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CB" w:rsidRDefault="00E8200A" w:rsidP="004A7EF6">
      <w:pPr>
        <w:jc w:val="center"/>
        <w:rPr>
          <w:b/>
        </w:rPr>
      </w:pPr>
      <w:r>
        <w:rPr>
          <w:b/>
        </w:rPr>
        <w:t>Capítulo 1: La administración y las organizaciones</w:t>
      </w:r>
    </w:p>
    <w:p w:rsidR="00E8200A" w:rsidRPr="004A7EF6" w:rsidRDefault="00E8200A">
      <w:pPr>
        <w:rPr>
          <w:rFonts w:cstheme="minorHAnsi"/>
          <w:b/>
          <w:sz w:val="20"/>
          <w:szCs w:val="20"/>
          <w:u w:val="single"/>
        </w:rPr>
      </w:pPr>
      <w:r w:rsidRPr="004A7EF6">
        <w:rPr>
          <w:rFonts w:cstheme="minorHAnsi"/>
          <w:b/>
          <w:sz w:val="20"/>
          <w:szCs w:val="20"/>
          <w:u w:val="single"/>
        </w:rPr>
        <w:t>¿</w:t>
      </w:r>
      <w:r w:rsidR="003D4065" w:rsidRPr="004A7EF6">
        <w:rPr>
          <w:rFonts w:cstheme="minorHAnsi"/>
          <w:b/>
          <w:sz w:val="20"/>
          <w:szCs w:val="20"/>
          <w:u w:val="single"/>
        </w:rPr>
        <w:t>Por qué</w:t>
      </w:r>
      <w:r w:rsidRPr="004A7EF6">
        <w:rPr>
          <w:rFonts w:cstheme="minorHAnsi"/>
          <w:b/>
          <w:sz w:val="20"/>
          <w:szCs w:val="20"/>
          <w:u w:val="single"/>
        </w:rPr>
        <w:t xml:space="preserve"> son importantes los gerentes?</w:t>
      </w:r>
    </w:p>
    <w:p w:rsidR="00E8200A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La primera razón por la que los gerentes son importantes para las organizaciones, estriba</w:t>
      </w:r>
    </w:p>
    <w:p w:rsidR="00E8200A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que éstas requieren de sus aptitudes y habilidades administrativas, sobre todo en tiempos</w:t>
      </w:r>
    </w:p>
    <w:p w:rsidR="00E8200A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inciertos, complejos y caóticos. En virtud de que las organizaciones tienen que lidiar con los</w:t>
      </w:r>
    </w:p>
    <w:p w:rsidR="00E8200A" w:rsidRPr="004A7EF6" w:rsidRDefault="00E8200A" w:rsidP="00E8200A">
      <w:pPr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desafíos actuales</w:t>
      </w:r>
      <w:r w:rsidR="003D4065" w:rsidRPr="004A7EF6">
        <w:rPr>
          <w:rFonts w:cstheme="minorHAnsi"/>
          <w:sz w:val="20"/>
          <w:szCs w:val="20"/>
        </w:rPr>
        <w:t>.</w:t>
      </w:r>
    </w:p>
    <w:p w:rsidR="00E8200A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Otra razón por la que los gerentes son importantes para las organizaciones, es que resultan</w:t>
      </w:r>
    </w:p>
    <w:p w:rsidR="00E8200A" w:rsidRPr="004A7EF6" w:rsidRDefault="00E8200A" w:rsidP="00E8200A">
      <w:pPr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fundamentales para que las cosas se hagan</w:t>
      </w:r>
      <w:r w:rsidR="003D4065" w:rsidRPr="004A7EF6">
        <w:rPr>
          <w:rFonts w:cstheme="minorHAnsi"/>
          <w:sz w:val="20"/>
          <w:szCs w:val="20"/>
        </w:rPr>
        <w:t>.</w:t>
      </w:r>
    </w:p>
    <w:p w:rsidR="00E8200A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consecuencia,</w:t>
      </w:r>
      <w:r w:rsidR="00E8200A" w:rsidRPr="004A7EF6">
        <w:rPr>
          <w:rFonts w:cstheme="minorHAnsi"/>
          <w:sz w:val="20"/>
          <w:szCs w:val="20"/>
        </w:rPr>
        <w:t xml:space="preserve"> los gerentes pueden ejercer, y de</w:t>
      </w:r>
      <w:r w:rsidRPr="004A7EF6">
        <w:rPr>
          <w:rFonts w:cstheme="minorHAnsi"/>
          <w:sz w:val="20"/>
          <w:szCs w:val="20"/>
        </w:rPr>
        <w:t xml:space="preserve"> </w:t>
      </w:r>
      <w:r w:rsidR="00E8200A" w:rsidRPr="004A7EF6">
        <w:rPr>
          <w:rFonts w:cstheme="minorHAnsi"/>
          <w:sz w:val="20"/>
          <w:szCs w:val="20"/>
        </w:rPr>
        <w:t>hecho ejercen, un impacto, tanto en sentido positivo</w:t>
      </w:r>
      <w:r w:rsidRPr="004A7EF6">
        <w:rPr>
          <w:rFonts w:cstheme="minorHAnsi"/>
          <w:sz w:val="20"/>
          <w:szCs w:val="20"/>
        </w:rPr>
        <w:t xml:space="preserve"> como negativo. Finalmente, un</w:t>
      </w:r>
      <w:r w:rsidR="00E8200A" w:rsidRPr="004A7EF6">
        <w:rPr>
          <w:rFonts w:cstheme="minorHAnsi"/>
          <w:sz w:val="20"/>
          <w:szCs w:val="20"/>
        </w:rPr>
        <w:t xml:space="preserve"> estudio</w:t>
      </w:r>
      <w:r w:rsidRPr="004A7EF6">
        <w:rPr>
          <w:rFonts w:cstheme="minorHAnsi"/>
          <w:sz w:val="20"/>
          <w:szCs w:val="20"/>
        </w:rPr>
        <w:t xml:space="preserve"> </w:t>
      </w:r>
      <w:r w:rsidR="00E8200A" w:rsidRPr="004A7EF6">
        <w:rPr>
          <w:rFonts w:cstheme="minorHAnsi"/>
          <w:sz w:val="20"/>
          <w:szCs w:val="20"/>
        </w:rPr>
        <w:t>sobre desempeño organi</w:t>
      </w:r>
      <w:r w:rsidRPr="004A7EF6">
        <w:rPr>
          <w:rFonts w:cstheme="minorHAnsi"/>
          <w:sz w:val="20"/>
          <w:szCs w:val="20"/>
        </w:rPr>
        <w:t>zacional</w:t>
      </w:r>
      <w:r w:rsidR="00E8200A" w:rsidRPr="004A7EF6">
        <w:rPr>
          <w:rFonts w:cstheme="minorHAnsi"/>
          <w:sz w:val="20"/>
          <w:szCs w:val="20"/>
        </w:rPr>
        <w:t>, indica que la capacidad administrativa</w:t>
      </w:r>
      <w:r w:rsidRPr="004A7EF6">
        <w:rPr>
          <w:rFonts w:cstheme="minorHAnsi"/>
          <w:sz w:val="20"/>
          <w:szCs w:val="20"/>
        </w:rPr>
        <w:t xml:space="preserve"> </w:t>
      </w:r>
      <w:r w:rsidR="00E8200A" w:rsidRPr="004A7EF6">
        <w:rPr>
          <w:rFonts w:cstheme="minorHAnsi"/>
          <w:sz w:val="20"/>
          <w:szCs w:val="20"/>
        </w:rPr>
        <w:t>es relevante en la creación de valor organizacional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8200A" w:rsidRPr="004A7EF6" w:rsidRDefault="00E8200A" w:rsidP="00E8200A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¿Quiénes son los gerentes?</w:t>
      </w:r>
    </w:p>
    <w:p w:rsidR="00E8200A" w:rsidRPr="004A7EF6" w:rsidRDefault="00E8200A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Un </w:t>
      </w:r>
      <w:r w:rsidRPr="004A7EF6">
        <w:rPr>
          <w:rFonts w:cstheme="minorHAnsi"/>
          <w:b/>
          <w:bCs/>
          <w:sz w:val="20"/>
          <w:szCs w:val="20"/>
        </w:rPr>
        <w:t xml:space="preserve">gerente </w:t>
      </w:r>
      <w:r w:rsidRPr="004A7EF6">
        <w:rPr>
          <w:rFonts w:cstheme="minorHAnsi"/>
          <w:sz w:val="20"/>
          <w:szCs w:val="20"/>
        </w:rPr>
        <w:t>es alguien que coordina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y supervisa el trabajo de otras personas para lograr los objetivos de la empresa. La labor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del gerente no tiene que ver con el logro </w:t>
      </w:r>
      <w:r w:rsidRPr="004A7EF6">
        <w:rPr>
          <w:rFonts w:cstheme="minorHAnsi"/>
          <w:i/>
          <w:iCs/>
          <w:sz w:val="20"/>
          <w:szCs w:val="20"/>
        </w:rPr>
        <w:t>personal</w:t>
      </w:r>
      <w:r w:rsidRPr="004A7EF6">
        <w:rPr>
          <w:rFonts w:cstheme="minorHAnsi"/>
          <w:sz w:val="20"/>
          <w:szCs w:val="20"/>
        </w:rPr>
        <w:t xml:space="preserve">, sino con ayudar a </w:t>
      </w:r>
      <w:r w:rsidRPr="004A7EF6">
        <w:rPr>
          <w:rFonts w:cstheme="minorHAnsi"/>
          <w:i/>
          <w:iCs/>
          <w:sz w:val="20"/>
          <w:szCs w:val="20"/>
        </w:rPr>
        <w:t xml:space="preserve">los demás </w:t>
      </w:r>
      <w:r w:rsidRPr="004A7EF6">
        <w:rPr>
          <w:rFonts w:cstheme="minorHAnsi"/>
          <w:sz w:val="20"/>
          <w:szCs w:val="20"/>
        </w:rPr>
        <w:t>a llevar a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cabo su trabajo.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8200A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¿Las organizaciones cuentan con alguna forma de clasificar a los gerentes? En las organizaciones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estructuradas de forma tradicional (casi siempre en estilo piramidal, ya que son</w:t>
      </w:r>
    </w:p>
    <w:p w:rsidR="00E8200A" w:rsidRPr="004A7EF6" w:rsidRDefault="00E8200A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más los empleados que pertenecen a los niveles organizacionales bajos que aquellos que conforman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los niveles altos), la clasificación puede constar de gerentes de primera línea, de nivel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medio o de alto nivel</w:t>
      </w:r>
      <w:r w:rsidR="003D4065" w:rsidRPr="004A7EF6">
        <w:rPr>
          <w:rFonts w:cstheme="minorHAnsi"/>
          <w:sz w:val="20"/>
          <w:szCs w:val="20"/>
        </w:rPr>
        <w:t>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4065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el nivel gerencial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más bajo, los </w:t>
      </w:r>
      <w:r w:rsidRPr="004A7EF6">
        <w:rPr>
          <w:rFonts w:cstheme="minorHAnsi"/>
          <w:b/>
          <w:bCs/>
          <w:sz w:val="20"/>
          <w:szCs w:val="20"/>
        </w:rPr>
        <w:t xml:space="preserve">gerentes de primera línea </w:t>
      </w:r>
      <w:r w:rsidRPr="004A7EF6">
        <w:rPr>
          <w:rFonts w:cstheme="minorHAnsi"/>
          <w:sz w:val="20"/>
          <w:szCs w:val="20"/>
        </w:rPr>
        <w:t>administran el trabajo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de los</w:t>
      </w:r>
    </w:p>
    <w:p w:rsidR="00E8200A" w:rsidRPr="004A7EF6" w:rsidRDefault="00E8200A" w:rsidP="00E820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empleados no gerenciales, mismos que suelen estar involucrados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en la fabricación de los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productos que vende la empresa o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en el suministro de servicios a sus clientes. Muchas veces los gerentes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de primera línea ostentan títulos como </w:t>
      </w:r>
      <w:r w:rsidRPr="004A7EF6">
        <w:rPr>
          <w:rFonts w:cstheme="minorHAnsi"/>
          <w:i/>
          <w:iCs/>
          <w:sz w:val="20"/>
          <w:szCs w:val="20"/>
        </w:rPr>
        <w:t xml:space="preserve">supervisores </w:t>
      </w:r>
      <w:r w:rsidRPr="004A7EF6">
        <w:rPr>
          <w:rFonts w:cstheme="minorHAnsi"/>
          <w:sz w:val="20"/>
          <w:szCs w:val="20"/>
        </w:rPr>
        <w:t>o hasta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i/>
          <w:iCs/>
          <w:sz w:val="20"/>
          <w:szCs w:val="20"/>
        </w:rPr>
        <w:t>gerentes de turno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>gerentes de distrito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>gerentes de departamento</w:t>
      </w:r>
      <w:r w:rsidR="003D4065" w:rsidRPr="004A7EF6">
        <w:rPr>
          <w:rFonts w:cstheme="minorHAnsi"/>
          <w:i/>
          <w:iCs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o </w:t>
      </w:r>
      <w:r w:rsidRPr="004A7EF6">
        <w:rPr>
          <w:rFonts w:cstheme="minorHAnsi"/>
          <w:i/>
          <w:iCs/>
          <w:sz w:val="20"/>
          <w:szCs w:val="20"/>
        </w:rPr>
        <w:t>gerentes de oficina</w:t>
      </w:r>
      <w:r w:rsidRPr="004A7EF6">
        <w:rPr>
          <w:rFonts w:cstheme="minorHAnsi"/>
          <w:sz w:val="20"/>
          <w:szCs w:val="20"/>
        </w:rPr>
        <w:t xml:space="preserve">. Los </w:t>
      </w:r>
      <w:r w:rsidRPr="004A7EF6">
        <w:rPr>
          <w:rFonts w:cstheme="minorHAnsi"/>
          <w:b/>
          <w:bCs/>
          <w:sz w:val="20"/>
          <w:szCs w:val="20"/>
        </w:rPr>
        <w:t xml:space="preserve">gerentes de nivel medio </w:t>
      </w:r>
      <w:r w:rsidRPr="004A7EF6">
        <w:rPr>
          <w:rFonts w:cstheme="minorHAnsi"/>
          <w:sz w:val="20"/>
          <w:szCs w:val="20"/>
        </w:rPr>
        <w:t>administran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el trabajo de los gerentes de primera línea, y pueden encontrarse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entre el nivel más bajo y el más alto de la organización. Estos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individuos pueden tener títulos como </w:t>
      </w:r>
      <w:r w:rsidRPr="004A7EF6">
        <w:rPr>
          <w:rFonts w:cstheme="minorHAnsi"/>
          <w:i/>
          <w:iCs/>
          <w:sz w:val="20"/>
          <w:szCs w:val="20"/>
        </w:rPr>
        <w:t>gerente regional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>líder de</w:t>
      </w:r>
      <w:r w:rsidR="003D4065" w:rsidRPr="004A7EF6">
        <w:rPr>
          <w:rFonts w:cstheme="minorHAnsi"/>
          <w:i/>
          <w:iCs/>
          <w:sz w:val="20"/>
          <w:szCs w:val="20"/>
        </w:rPr>
        <w:t xml:space="preserve"> </w:t>
      </w:r>
      <w:r w:rsidRPr="004A7EF6">
        <w:rPr>
          <w:rFonts w:cstheme="minorHAnsi"/>
          <w:i/>
          <w:iCs/>
          <w:sz w:val="20"/>
          <w:szCs w:val="20"/>
        </w:rPr>
        <w:t>proyecto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 xml:space="preserve">gerente de tienda </w:t>
      </w:r>
      <w:r w:rsidRPr="004A7EF6">
        <w:rPr>
          <w:rFonts w:cstheme="minorHAnsi"/>
          <w:sz w:val="20"/>
          <w:szCs w:val="20"/>
        </w:rPr>
        <w:t xml:space="preserve">o </w:t>
      </w:r>
      <w:r w:rsidRPr="004A7EF6">
        <w:rPr>
          <w:rFonts w:cstheme="minorHAnsi"/>
          <w:i/>
          <w:iCs/>
          <w:sz w:val="20"/>
          <w:szCs w:val="20"/>
        </w:rPr>
        <w:t>gerente de división</w:t>
      </w:r>
      <w:r w:rsidRPr="004A7EF6">
        <w:rPr>
          <w:rFonts w:cstheme="minorHAnsi"/>
          <w:sz w:val="20"/>
          <w:szCs w:val="20"/>
        </w:rPr>
        <w:t>. En los niveles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superiores de la organización están los </w:t>
      </w:r>
      <w:r w:rsidRPr="004A7EF6">
        <w:rPr>
          <w:rFonts w:cstheme="minorHAnsi"/>
          <w:b/>
          <w:bCs/>
          <w:sz w:val="20"/>
          <w:szCs w:val="20"/>
        </w:rPr>
        <w:t>gerentes de alto nivel</w:t>
      </w:r>
      <w:r w:rsidRPr="004A7EF6">
        <w:rPr>
          <w:rFonts w:cstheme="minorHAnsi"/>
          <w:sz w:val="20"/>
          <w:szCs w:val="20"/>
        </w:rPr>
        <w:t>,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que son responsables de tomar las decisiones organizacionales de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amplio espectro y de establecer los planes y objetivos que </w:t>
      </w:r>
      <w:r w:rsidR="003D4065" w:rsidRPr="004A7EF6">
        <w:rPr>
          <w:rFonts w:cstheme="minorHAnsi"/>
          <w:sz w:val="20"/>
          <w:szCs w:val="20"/>
        </w:rPr>
        <w:t>a</w:t>
      </w:r>
      <w:r w:rsidRPr="004A7EF6">
        <w:rPr>
          <w:rFonts w:cstheme="minorHAnsi"/>
          <w:sz w:val="20"/>
          <w:szCs w:val="20"/>
        </w:rPr>
        <w:t>fectan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a toda la empresa. Por lo general se les conoce como </w:t>
      </w:r>
      <w:r w:rsidRPr="004A7EF6">
        <w:rPr>
          <w:rFonts w:cstheme="minorHAnsi"/>
          <w:i/>
          <w:iCs/>
          <w:sz w:val="20"/>
          <w:szCs w:val="20"/>
        </w:rPr>
        <w:t>vicepresidente</w:t>
      </w:r>
      <w:r w:rsidR="003D4065" w:rsidRPr="004A7EF6">
        <w:rPr>
          <w:rFonts w:cstheme="minorHAnsi"/>
          <w:i/>
          <w:iCs/>
          <w:sz w:val="20"/>
          <w:szCs w:val="20"/>
        </w:rPr>
        <w:t xml:space="preserve"> </w:t>
      </w:r>
      <w:r w:rsidRPr="004A7EF6">
        <w:rPr>
          <w:rFonts w:cstheme="minorHAnsi"/>
          <w:i/>
          <w:iCs/>
          <w:sz w:val="20"/>
          <w:szCs w:val="20"/>
        </w:rPr>
        <w:t>ejecutivo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>presidente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>director administrativo</w:t>
      </w:r>
      <w:r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i/>
          <w:iCs/>
          <w:sz w:val="20"/>
          <w:szCs w:val="20"/>
        </w:rPr>
        <w:t>director</w:t>
      </w:r>
      <w:r w:rsidR="003D4065" w:rsidRPr="004A7EF6">
        <w:rPr>
          <w:rFonts w:cstheme="minorHAnsi"/>
          <w:i/>
          <w:iCs/>
          <w:sz w:val="20"/>
          <w:szCs w:val="20"/>
        </w:rPr>
        <w:t xml:space="preserve"> </w:t>
      </w:r>
      <w:r w:rsidRPr="004A7EF6">
        <w:rPr>
          <w:rFonts w:cstheme="minorHAnsi"/>
          <w:i/>
          <w:iCs/>
          <w:sz w:val="20"/>
          <w:szCs w:val="20"/>
        </w:rPr>
        <w:t xml:space="preserve">operativo </w:t>
      </w:r>
      <w:r w:rsidRPr="004A7EF6">
        <w:rPr>
          <w:rFonts w:cstheme="minorHAnsi"/>
          <w:sz w:val="20"/>
          <w:szCs w:val="20"/>
        </w:rPr>
        <w:t xml:space="preserve">o </w:t>
      </w:r>
      <w:r w:rsidRPr="004A7EF6">
        <w:rPr>
          <w:rFonts w:cstheme="minorHAnsi"/>
          <w:i/>
          <w:iCs/>
          <w:sz w:val="20"/>
          <w:szCs w:val="20"/>
        </w:rPr>
        <w:t>director general</w:t>
      </w:r>
      <w:r w:rsidRPr="004A7EF6">
        <w:rPr>
          <w:rFonts w:cstheme="minorHAnsi"/>
          <w:sz w:val="20"/>
          <w:szCs w:val="20"/>
        </w:rPr>
        <w:t>.</w:t>
      </w:r>
    </w:p>
    <w:p w:rsidR="00E8200A" w:rsidRPr="004A7EF6" w:rsidRDefault="00E8200A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Sin embargo, no todas las organizaciones se estructuran con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base en una forma piramidal tradicional</w:t>
      </w:r>
      <w:r w:rsidR="003D4065" w:rsidRPr="004A7EF6">
        <w:rPr>
          <w:rFonts w:cstheme="minorHAnsi"/>
          <w:sz w:val="20"/>
          <w:szCs w:val="20"/>
        </w:rPr>
        <w:t>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8200A" w:rsidRPr="004A7EF6" w:rsidRDefault="00E8200A" w:rsidP="00E8200A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¿Dónde trabajan los gerentes?</w:t>
      </w:r>
    </w:p>
    <w:p w:rsidR="00E8200A" w:rsidRPr="004A7EF6" w:rsidRDefault="00E8200A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¿qué es una </w:t>
      </w:r>
      <w:r w:rsidRPr="004A7EF6">
        <w:rPr>
          <w:rFonts w:cstheme="minorHAnsi"/>
          <w:b/>
          <w:bCs/>
          <w:sz w:val="20"/>
          <w:szCs w:val="20"/>
        </w:rPr>
        <w:t>organización</w:t>
      </w:r>
      <w:r w:rsidRPr="004A7EF6">
        <w:rPr>
          <w:rFonts w:cstheme="minorHAnsi"/>
          <w:sz w:val="20"/>
          <w:szCs w:val="20"/>
        </w:rPr>
        <w:t>?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 un conjunto de personas constituido de forma deliberada para cumplir un propósito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específico.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3112E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primer lugar, cada empresa cuenta con un propósito definido, generalmente expresado</w:t>
      </w:r>
      <w:r w:rsidR="00D3112E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en las metas que pretende lograr. </w:t>
      </w:r>
    </w:p>
    <w:p w:rsidR="00D3112E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segundo, las organizaciones están conformadas por personas.</w:t>
      </w:r>
      <w:r w:rsidR="00D3112E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Se requiere de ellas para llevar a cabo el trabajo necesario para que la empresa cumpla sus</w:t>
      </w:r>
      <w:r w:rsidR="00D3112E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objetivos. </w:t>
      </w:r>
    </w:p>
    <w:p w:rsidR="00D3112E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tercer lugar, todas las organizaciones desarrollan una estructura deliberada, que</w:t>
      </w:r>
      <w:r w:rsidR="00D3112E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forma el marco en el que trabajan los miembros que la integran. Tal estructura puede ser abierta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y flexible, sin responsabilidades laborales específicas o, por el contrario, con una estricta adhesión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a arreglos laborales explícitos.</w:t>
      </w:r>
    </w:p>
    <w:p w:rsidR="00A96244" w:rsidRPr="004A7EF6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 Por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otro lado, hoy en día no existen límites de horario, toda vez que el trabajo puede realizarse, y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se realiza, en cualquier lugar y a cualquier hora. No obstante, más allá del tipo de enfoque que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emplee la organización, siempre es necesario contar con una estructura deliberada para conseguir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que las labores sean ejecutadas, y tener gerentes capaces de supervisarlas y coordinarlas.</w:t>
      </w:r>
    </w:p>
    <w:p w:rsidR="00397925" w:rsidRPr="004A7EF6" w:rsidRDefault="0039792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A96244" w:rsidP="00A96244">
      <w:pPr>
        <w:rPr>
          <w:rFonts w:cstheme="minorHAnsi"/>
          <w:b/>
          <w:sz w:val="20"/>
          <w:szCs w:val="20"/>
          <w:u w:val="single"/>
        </w:rPr>
      </w:pPr>
      <w:r w:rsidRPr="004A7EF6">
        <w:rPr>
          <w:rFonts w:cstheme="minorHAnsi"/>
          <w:b/>
          <w:sz w:val="20"/>
          <w:szCs w:val="20"/>
          <w:u w:val="single"/>
        </w:rPr>
        <w:lastRenderedPageBreak/>
        <w:t>¿Q</w:t>
      </w:r>
      <w:r w:rsidR="003D4065" w:rsidRPr="004A7EF6">
        <w:rPr>
          <w:rFonts w:cstheme="minorHAnsi"/>
          <w:b/>
          <w:sz w:val="20"/>
          <w:szCs w:val="20"/>
          <w:u w:val="single"/>
        </w:rPr>
        <w:t>ué</w:t>
      </w:r>
      <w:r w:rsidRPr="004A7EF6">
        <w:rPr>
          <w:rFonts w:cstheme="minorHAnsi"/>
          <w:b/>
          <w:sz w:val="20"/>
          <w:szCs w:val="20"/>
          <w:u w:val="single"/>
        </w:rPr>
        <w:t xml:space="preserve"> hacen los gerentes?</w:t>
      </w:r>
    </w:p>
    <w:p w:rsidR="00A96244" w:rsidRPr="004A7EF6" w:rsidRDefault="003D4065" w:rsidP="00A96244">
      <w:pPr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L</w:t>
      </w:r>
      <w:r w:rsidR="00A96244" w:rsidRPr="004A7EF6">
        <w:rPr>
          <w:rFonts w:cstheme="minorHAnsi"/>
          <w:sz w:val="20"/>
          <w:szCs w:val="20"/>
        </w:rPr>
        <w:t>os gerentes se encargan de administrar</w:t>
      </w:r>
      <w:r w:rsidRPr="004A7EF6">
        <w:rPr>
          <w:rFonts w:cstheme="minorHAnsi"/>
          <w:sz w:val="20"/>
          <w:szCs w:val="20"/>
        </w:rPr>
        <w:t xml:space="preserve">. </w:t>
      </w:r>
      <w:r w:rsidR="00A96244" w:rsidRPr="004A7EF6">
        <w:rPr>
          <w:rFonts w:cstheme="minorHAnsi"/>
          <w:sz w:val="20"/>
          <w:szCs w:val="20"/>
        </w:rPr>
        <w:t xml:space="preserve">La </w:t>
      </w:r>
      <w:r w:rsidR="00A96244" w:rsidRPr="004A7EF6">
        <w:rPr>
          <w:rFonts w:cstheme="minorHAnsi"/>
          <w:b/>
          <w:bCs/>
          <w:sz w:val="20"/>
          <w:szCs w:val="20"/>
        </w:rPr>
        <w:t xml:space="preserve">administración </w:t>
      </w:r>
      <w:r w:rsidR="00A96244" w:rsidRPr="004A7EF6">
        <w:rPr>
          <w:rFonts w:cstheme="minorHAnsi"/>
          <w:sz w:val="20"/>
          <w:szCs w:val="20"/>
        </w:rPr>
        <w:t>tiene que ver con coordinar y supervisar las actividades laborales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de otras personas, de manera que sean realizadas de forma eficiente y eficaz. Como sabemos,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lo que distingue un puesto de trabajo gerencial de uno no gerencial es precisamente que en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el primer caso se coordinan y supervisan las labores de otras personas</w:t>
      </w:r>
    </w:p>
    <w:p w:rsidR="00A96244" w:rsidRPr="004A7EF6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Por el contrario, la administración se ocupa, entre otras cosas, de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garantizar que las actividades laborales sean ejecutadas con eficiencia y eficacia por las personas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responsables de llevarlas a cabo. El término </w:t>
      </w:r>
      <w:r w:rsidRPr="004A7EF6">
        <w:rPr>
          <w:rFonts w:cstheme="minorHAnsi"/>
          <w:b/>
          <w:bCs/>
          <w:sz w:val="20"/>
          <w:szCs w:val="20"/>
        </w:rPr>
        <w:t xml:space="preserve">eficiencia </w:t>
      </w:r>
      <w:r w:rsidRPr="004A7EF6">
        <w:rPr>
          <w:rFonts w:cstheme="minorHAnsi"/>
          <w:sz w:val="20"/>
          <w:szCs w:val="20"/>
        </w:rPr>
        <w:t>se refiere a obtener los mejores resultados a partir de la menor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cantidad de insumos o recursos. La administración se ocupa también de la eficacia</w:t>
      </w:r>
      <w:r w:rsidR="00CA6CE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de los empleados. La </w:t>
      </w:r>
      <w:r w:rsidRPr="004A7EF6">
        <w:rPr>
          <w:rFonts w:cstheme="minorHAnsi"/>
          <w:b/>
          <w:bCs/>
          <w:sz w:val="20"/>
          <w:szCs w:val="20"/>
        </w:rPr>
        <w:t xml:space="preserve">eficacia </w:t>
      </w:r>
      <w:r w:rsidRPr="004A7EF6">
        <w:rPr>
          <w:rFonts w:cstheme="minorHAnsi"/>
          <w:sz w:val="20"/>
          <w:szCs w:val="20"/>
        </w:rPr>
        <w:t>suele definirse en términos de “hacer lo correcto” o,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en otras palabras, efectuar aquellas actividades laborales que derivarán en el logro de los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objetivos de la empresa.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A96244" w:rsidP="00A96244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Funciones administrativas</w:t>
      </w:r>
    </w:p>
    <w:p w:rsidR="00A96244" w:rsidRPr="004A7EF6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Henri Fayol, empresario de origen francés, fue el primero en proponer, a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principios del siglo xx, que todos los gerentes ejecutan cinco funciones: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planear, organizar, dirigir, coordinar y controlar. Hoy en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día esas funciones se han resumido en cuatro: planear, organizar,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dirigir y controlar</w:t>
      </w:r>
      <w:r w:rsidR="003D4065" w:rsidRPr="004A7EF6">
        <w:rPr>
          <w:rFonts w:cstheme="minorHAnsi"/>
          <w:sz w:val="20"/>
          <w:szCs w:val="20"/>
        </w:rPr>
        <w:t>: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b/>
          <w:bCs/>
          <w:sz w:val="20"/>
          <w:szCs w:val="20"/>
        </w:rPr>
        <w:t>P</w:t>
      </w:r>
      <w:r w:rsidR="00A96244" w:rsidRPr="004A7EF6">
        <w:rPr>
          <w:rFonts w:cstheme="minorHAnsi"/>
          <w:b/>
          <w:bCs/>
          <w:sz w:val="20"/>
          <w:szCs w:val="20"/>
        </w:rPr>
        <w:t>laneación</w:t>
      </w:r>
      <w:r w:rsidRPr="004A7EF6">
        <w:rPr>
          <w:rFonts w:cstheme="minorHAnsi"/>
          <w:sz w:val="20"/>
          <w:szCs w:val="20"/>
        </w:rPr>
        <w:t>:</w:t>
      </w:r>
      <w:r w:rsidR="00A96244" w:rsidRPr="004A7EF6">
        <w:rPr>
          <w:rFonts w:cstheme="minorHAnsi"/>
          <w:sz w:val="20"/>
          <w:szCs w:val="20"/>
        </w:rPr>
        <w:t xml:space="preserve"> los gerentes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definen objetivos, establecen estrategias para alcanzarlos, y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desarrollan planes para integrar y coordinar las actividades.</w:t>
      </w:r>
      <w:r w:rsidRPr="004A7EF6">
        <w:rPr>
          <w:rFonts w:cstheme="minorHAnsi"/>
          <w:sz w:val="20"/>
          <w:szCs w:val="20"/>
        </w:rPr>
        <w:t xml:space="preserve"> 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b/>
          <w:sz w:val="20"/>
          <w:szCs w:val="20"/>
        </w:rPr>
        <w:t xml:space="preserve">Organización: </w:t>
      </w:r>
      <w:r w:rsidRPr="004A7EF6">
        <w:rPr>
          <w:rFonts w:cstheme="minorHAnsi"/>
          <w:sz w:val="20"/>
          <w:szCs w:val="20"/>
        </w:rPr>
        <w:t>c</w:t>
      </w:r>
      <w:r w:rsidR="00A96244" w:rsidRPr="004A7EF6">
        <w:rPr>
          <w:rFonts w:cstheme="minorHAnsi"/>
          <w:sz w:val="20"/>
          <w:szCs w:val="20"/>
        </w:rPr>
        <w:t>uando los gerentes organizan, determinan las tareas a realizar,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quiénes deben llevarlas a cabo, cómo se agrupan las actividades, quién le reporta a quién y en</w:t>
      </w:r>
      <w:r w:rsidRPr="004A7EF6">
        <w:rPr>
          <w:rFonts w:cstheme="minorHAnsi"/>
          <w:sz w:val="20"/>
          <w:szCs w:val="20"/>
        </w:rPr>
        <w:t xml:space="preserve"> </w:t>
      </w:r>
      <w:r w:rsidR="00A96244" w:rsidRPr="004A7EF6">
        <w:rPr>
          <w:rFonts w:cstheme="minorHAnsi"/>
          <w:sz w:val="20"/>
          <w:szCs w:val="20"/>
        </w:rPr>
        <w:t>dónde se toman las decisiones.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Todas las organizaciones están conformadas por personas, y es labor del gerente trabajar</w:t>
      </w:r>
    </w:p>
    <w:p w:rsidR="00A96244" w:rsidRPr="004A7EF6" w:rsidRDefault="00A96244" w:rsidP="00A96244">
      <w:pPr>
        <w:rPr>
          <w:rFonts w:cstheme="minorHAnsi"/>
          <w:b/>
          <w:bCs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con y a través de ellas para lograr los objetivos. Ésta es la función de </w:t>
      </w:r>
      <w:r w:rsidRPr="004A7EF6">
        <w:rPr>
          <w:rFonts w:cstheme="minorHAnsi"/>
          <w:b/>
          <w:bCs/>
          <w:sz w:val="20"/>
          <w:szCs w:val="20"/>
        </w:rPr>
        <w:t>dirección</w:t>
      </w:r>
    </w:p>
    <w:p w:rsidR="00A96244" w:rsidRPr="004A7EF6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La última función administrativa es el </w:t>
      </w:r>
      <w:r w:rsidRPr="004A7EF6">
        <w:rPr>
          <w:rFonts w:cstheme="minorHAnsi"/>
          <w:b/>
          <w:bCs/>
          <w:sz w:val="20"/>
          <w:szCs w:val="20"/>
        </w:rPr>
        <w:t>control</w:t>
      </w:r>
      <w:r w:rsidRPr="004A7EF6">
        <w:rPr>
          <w:rFonts w:cstheme="minorHAnsi"/>
          <w:sz w:val="20"/>
          <w:szCs w:val="20"/>
        </w:rPr>
        <w:t>. Una vez que se han establecido los objetivos</w:t>
      </w:r>
    </w:p>
    <w:p w:rsidR="00A96244" w:rsidRPr="004A7EF6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y los planes (planeación); que la disposición de las tareas y la estructura se ha puesto en</w:t>
      </w:r>
    </w:p>
    <w:p w:rsidR="00A96244" w:rsidRPr="004A7EF6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acción (organización), y que se ha contratado, capacitado y motivado al personal (dirección),</w:t>
      </w:r>
    </w:p>
    <w:p w:rsidR="00A96244" w:rsidRPr="004A7EF6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se hace necesario evaluar si las cosas han sido ejecutadas de acuerdo con lo planeado. Para asegurarse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de que los objetivos se cumplan y de que el trabajo sea realizado como se debe, los gerentes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supervisan y evalúan el desempeño</w:t>
      </w:r>
      <w:r w:rsidR="003D4065" w:rsidRPr="004A7EF6">
        <w:rPr>
          <w:rFonts w:cstheme="minorHAnsi"/>
          <w:sz w:val="20"/>
          <w:szCs w:val="20"/>
        </w:rPr>
        <w:t>.</w:t>
      </w:r>
    </w:p>
    <w:p w:rsidR="00A96244" w:rsidRPr="004A7EF6" w:rsidRDefault="00A96244" w:rsidP="00A96244">
      <w:pPr>
        <w:rPr>
          <w:rFonts w:cstheme="minorHAnsi"/>
          <w:sz w:val="20"/>
          <w:szCs w:val="20"/>
        </w:rPr>
      </w:pPr>
    </w:p>
    <w:p w:rsidR="00A96244" w:rsidRPr="004A7EF6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 xml:space="preserve">Roles gerenciales de </w:t>
      </w:r>
      <w:proofErr w:type="spellStart"/>
      <w:r w:rsidRPr="004A7EF6">
        <w:rPr>
          <w:rFonts w:cstheme="minorHAnsi"/>
          <w:sz w:val="20"/>
          <w:szCs w:val="20"/>
          <w:u w:val="single"/>
        </w:rPr>
        <w:t>Mintzberg</w:t>
      </w:r>
      <w:proofErr w:type="spellEnd"/>
      <w:r w:rsidRPr="004A7EF6">
        <w:rPr>
          <w:rFonts w:cstheme="minorHAnsi"/>
          <w:sz w:val="20"/>
          <w:szCs w:val="20"/>
          <w:u w:val="single"/>
        </w:rPr>
        <w:t xml:space="preserve"> y un modelo</w:t>
      </w:r>
      <w:r w:rsidR="003D4065" w:rsidRPr="004A7EF6">
        <w:rPr>
          <w:rFonts w:cstheme="minorHAnsi"/>
          <w:sz w:val="20"/>
          <w:szCs w:val="20"/>
          <w:u w:val="single"/>
        </w:rPr>
        <w:t xml:space="preserve"> contemporáneo de la </w:t>
      </w:r>
      <w:r w:rsidRPr="004A7EF6">
        <w:rPr>
          <w:rFonts w:cstheme="minorHAnsi"/>
          <w:sz w:val="20"/>
          <w:szCs w:val="20"/>
          <w:u w:val="single"/>
        </w:rPr>
        <w:t>administración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A96244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En su primer estudio integral, </w:t>
      </w:r>
      <w:proofErr w:type="spellStart"/>
      <w:r w:rsidRPr="004A7EF6">
        <w:rPr>
          <w:rFonts w:cstheme="minorHAnsi"/>
          <w:sz w:val="20"/>
          <w:szCs w:val="20"/>
        </w:rPr>
        <w:t>Mintzberg</w:t>
      </w:r>
      <w:proofErr w:type="spellEnd"/>
      <w:r w:rsidRPr="004A7EF6">
        <w:rPr>
          <w:rFonts w:cstheme="minorHAnsi"/>
          <w:sz w:val="20"/>
          <w:szCs w:val="20"/>
        </w:rPr>
        <w:t xml:space="preserve"> concluyó que la mejor manera de describir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la labor gerencial consiste en revisar los roles que desempeñan los gerentes al llevar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a cabo su trabajo. El concepto de </w:t>
      </w:r>
      <w:r w:rsidRPr="004A7EF6">
        <w:rPr>
          <w:rFonts w:cstheme="minorHAnsi"/>
          <w:b/>
          <w:bCs/>
          <w:sz w:val="20"/>
          <w:szCs w:val="20"/>
        </w:rPr>
        <w:t xml:space="preserve">roles gerenciales </w:t>
      </w:r>
      <w:r w:rsidRPr="004A7EF6">
        <w:rPr>
          <w:rFonts w:cstheme="minorHAnsi"/>
          <w:sz w:val="20"/>
          <w:szCs w:val="20"/>
        </w:rPr>
        <w:t>se refiere a las acciones o comportamientos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específicos exhibidos por los gerentes, y que se espera que éstos encarnen</w:t>
      </w:r>
      <w:r w:rsidR="003D4065" w:rsidRPr="004A7EF6">
        <w:rPr>
          <w:rFonts w:cstheme="minorHAnsi"/>
          <w:sz w:val="20"/>
          <w:szCs w:val="20"/>
        </w:rPr>
        <w:t>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Los </w:t>
      </w:r>
      <w:r w:rsidRPr="004A7EF6">
        <w:rPr>
          <w:rFonts w:cstheme="minorHAnsi"/>
          <w:b/>
          <w:bCs/>
          <w:sz w:val="20"/>
          <w:szCs w:val="20"/>
        </w:rPr>
        <w:t xml:space="preserve">roles interpersonales </w:t>
      </w:r>
      <w:r w:rsidRPr="004A7EF6">
        <w:rPr>
          <w:rFonts w:cstheme="minorHAnsi"/>
          <w:sz w:val="20"/>
          <w:szCs w:val="20"/>
        </w:rPr>
        <w:t>tienen que ver con las personas (subordinados e individuos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ajenos a la organización) y otros deberes de carácter ceremonial y simbólico. Los tres roles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interpersonales son representante, líder y enlace. Los </w:t>
      </w:r>
      <w:r w:rsidRPr="004A7EF6">
        <w:rPr>
          <w:rFonts w:cstheme="minorHAnsi"/>
          <w:b/>
          <w:bCs/>
          <w:sz w:val="20"/>
          <w:szCs w:val="20"/>
        </w:rPr>
        <w:t xml:space="preserve">roles informativos </w:t>
      </w:r>
      <w:r w:rsidR="003D4065" w:rsidRPr="004A7EF6">
        <w:rPr>
          <w:rFonts w:cstheme="minorHAnsi"/>
          <w:sz w:val="20"/>
          <w:szCs w:val="20"/>
        </w:rPr>
        <w:t>involucran la r</w:t>
      </w:r>
      <w:r w:rsidRPr="004A7EF6">
        <w:rPr>
          <w:rFonts w:cstheme="minorHAnsi"/>
          <w:sz w:val="20"/>
          <w:szCs w:val="20"/>
        </w:rPr>
        <w:t>ecopilación,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recepción y transmisión de información. Los tres roles informativos son monitor, difusor y vocero. Por último, los </w:t>
      </w:r>
      <w:r w:rsidRPr="004A7EF6">
        <w:rPr>
          <w:rFonts w:cstheme="minorHAnsi"/>
          <w:b/>
          <w:bCs/>
          <w:sz w:val="20"/>
          <w:szCs w:val="20"/>
        </w:rPr>
        <w:t xml:space="preserve">roles decisorios </w:t>
      </w:r>
      <w:r w:rsidRPr="004A7EF6">
        <w:rPr>
          <w:rFonts w:cstheme="minorHAnsi"/>
          <w:sz w:val="20"/>
          <w:szCs w:val="20"/>
        </w:rPr>
        <w:t>implican la toma de decisiones o la elección</w:t>
      </w:r>
      <w:r w:rsidR="00F93F97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de alternativas, e incluyen al emprendedor, al solucionador de conflictos, al </w:t>
      </w:r>
      <w:proofErr w:type="spellStart"/>
      <w:r w:rsidRPr="004A7EF6">
        <w:rPr>
          <w:rFonts w:cstheme="minorHAnsi"/>
          <w:sz w:val="20"/>
          <w:szCs w:val="20"/>
        </w:rPr>
        <w:t>asignador</w:t>
      </w:r>
      <w:proofErr w:type="spellEnd"/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de recursos y al negociador.</w:t>
      </w:r>
    </w:p>
    <w:p w:rsidR="003D4065" w:rsidRPr="004A7EF6" w:rsidRDefault="003D4065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6244" w:rsidRPr="004A7EF6" w:rsidRDefault="00A96244" w:rsidP="00A962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A7EF6">
        <w:rPr>
          <w:rFonts w:cstheme="minorHAnsi"/>
          <w:sz w:val="20"/>
          <w:szCs w:val="20"/>
        </w:rPr>
        <w:t>Mintzberg</w:t>
      </w:r>
      <w:proofErr w:type="spellEnd"/>
      <w:r w:rsidRPr="004A7EF6">
        <w:rPr>
          <w:rFonts w:cstheme="minorHAnsi"/>
          <w:sz w:val="20"/>
          <w:szCs w:val="20"/>
        </w:rPr>
        <w:t xml:space="preserve"> propuso que, al desempeñar estos roles, las actividades de los gerentes incluyen</w:t>
      </w:r>
    </w:p>
    <w:p w:rsidR="00A96244" w:rsidRPr="004A7EF6" w:rsidRDefault="00A96244" w:rsidP="00A96244">
      <w:pPr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tanto la reflexión (razonamiento) como la acción (ejecución).</w:t>
      </w:r>
    </w:p>
    <w:p w:rsidR="00A96244" w:rsidRPr="004A7EF6" w:rsidRDefault="00A96244" w:rsidP="00A96244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Habilidades gerenciales</w:t>
      </w:r>
    </w:p>
    <w:p w:rsidR="00EC367E" w:rsidRPr="004A7EF6" w:rsidRDefault="00EC367E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Robert L. </w:t>
      </w:r>
      <w:proofErr w:type="spellStart"/>
      <w:r w:rsidRPr="004A7EF6">
        <w:rPr>
          <w:rFonts w:cstheme="minorHAnsi"/>
          <w:sz w:val="20"/>
          <w:szCs w:val="20"/>
        </w:rPr>
        <w:t>Katz</w:t>
      </w:r>
      <w:proofErr w:type="spellEnd"/>
      <w:r w:rsidRPr="004A7EF6">
        <w:rPr>
          <w:rFonts w:cstheme="minorHAnsi"/>
          <w:sz w:val="20"/>
          <w:szCs w:val="20"/>
        </w:rPr>
        <w:t xml:space="preserve"> propuso que los gerentes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necesitan contar con tres conjuntos de habilidades fundamentales: técnicas, humanas y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conceptuales</w:t>
      </w:r>
      <w:r w:rsidR="003D4065" w:rsidRPr="004A7EF6">
        <w:rPr>
          <w:rFonts w:cstheme="minorHAnsi"/>
          <w:sz w:val="20"/>
          <w:szCs w:val="20"/>
        </w:rPr>
        <w:t>.</w:t>
      </w:r>
    </w:p>
    <w:p w:rsidR="003D4065" w:rsidRPr="004A7EF6" w:rsidRDefault="003D4065" w:rsidP="003D406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Las </w:t>
      </w:r>
      <w:r w:rsidRPr="004A7EF6">
        <w:rPr>
          <w:rFonts w:cstheme="minorHAnsi"/>
          <w:b/>
          <w:bCs/>
          <w:sz w:val="20"/>
          <w:szCs w:val="20"/>
        </w:rPr>
        <w:t xml:space="preserve">habilidades técnicas </w:t>
      </w:r>
      <w:r w:rsidRPr="004A7EF6">
        <w:rPr>
          <w:rFonts w:cstheme="minorHAnsi"/>
          <w:sz w:val="20"/>
          <w:szCs w:val="20"/>
        </w:rPr>
        <w:t>son el conocimiento específico del</w:t>
      </w:r>
      <w:r w:rsidR="003D4065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trabajo y de las técnicas </w:t>
      </w:r>
      <w:r w:rsidR="003D4065" w:rsidRPr="004A7EF6">
        <w:rPr>
          <w:rFonts w:cstheme="minorHAnsi"/>
          <w:sz w:val="20"/>
          <w:szCs w:val="20"/>
        </w:rPr>
        <w:t>n</w:t>
      </w:r>
      <w:r w:rsidRPr="004A7EF6">
        <w:rPr>
          <w:rFonts w:cstheme="minorHAnsi"/>
          <w:sz w:val="20"/>
          <w:szCs w:val="20"/>
        </w:rPr>
        <w:t>ecesarias para realizar de forma competente las tareas laborales.</w:t>
      </w: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Estas habilidades tienden a ser más importantes para los gerentes de primera línea porque por</w:t>
      </w:r>
    </w:p>
    <w:p w:rsidR="00EC367E" w:rsidRPr="004A7EF6" w:rsidRDefault="00EC367E" w:rsidP="00BF7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lo general son ellos quienes manejan a los empleados que u</w:t>
      </w:r>
      <w:r w:rsidR="00BF76B2" w:rsidRPr="004A7EF6">
        <w:rPr>
          <w:rFonts w:cstheme="minorHAnsi"/>
          <w:sz w:val="20"/>
          <w:szCs w:val="20"/>
        </w:rPr>
        <w:t xml:space="preserve">tilizan herramientas y técnicas </w:t>
      </w:r>
      <w:r w:rsidRPr="004A7EF6">
        <w:rPr>
          <w:rFonts w:cstheme="minorHAnsi"/>
          <w:sz w:val="20"/>
          <w:szCs w:val="20"/>
        </w:rPr>
        <w:t>para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generar los productos o servicios ofrecidos por la organización a sus clientes.</w:t>
      </w:r>
    </w:p>
    <w:p w:rsidR="00BF76B2" w:rsidRPr="004A7EF6" w:rsidRDefault="00BF76B2" w:rsidP="00BF7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BF76B2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bCs/>
          <w:sz w:val="20"/>
          <w:szCs w:val="20"/>
        </w:rPr>
        <w:t xml:space="preserve">Las </w:t>
      </w:r>
      <w:r w:rsidR="00EC367E" w:rsidRPr="004A7EF6">
        <w:rPr>
          <w:rFonts w:cstheme="minorHAnsi"/>
          <w:b/>
          <w:bCs/>
          <w:sz w:val="20"/>
          <w:szCs w:val="20"/>
        </w:rPr>
        <w:t>habilidades humanas</w:t>
      </w:r>
      <w:r w:rsidR="00EC367E" w:rsidRPr="004A7EF6">
        <w:rPr>
          <w:rFonts w:cstheme="minorHAnsi"/>
          <w:sz w:val="20"/>
          <w:szCs w:val="20"/>
        </w:rPr>
        <w:t>, mismas que involucran la capacidad de trabajar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bien con otras personas, tanto individualmente como en grupo. Como todos los gerentes tienen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que tratar con personas, estas habilidades tienen la misma relevancia en todos los niveles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administrativos. Los gerentes con buenas habilidades humanas consiguen lo mejor de sus subordinados.</w:t>
      </w:r>
    </w:p>
    <w:p w:rsidR="00BF76B2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Saben cómo comunicarse con ellos, motivarlos, dirigirlos e inspirarles entusiasmo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y confianza.</w:t>
      </w:r>
    </w:p>
    <w:p w:rsidR="00BF76B2" w:rsidRPr="004A7EF6" w:rsidRDefault="00BF76B2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F93F9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Por último, las </w:t>
      </w:r>
      <w:r w:rsidRPr="004A7EF6">
        <w:rPr>
          <w:rFonts w:cstheme="minorHAnsi"/>
          <w:b/>
          <w:bCs/>
          <w:sz w:val="20"/>
          <w:szCs w:val="20"/>
        </w:rPr>
        <w:t xml:space="preserve">habilidades conceptuales </w:t>
      </w:r>
      <w:r w:rsidRPr="004A7EF6">
        <w:rPr>
          <w:rFonts w:cstheme="minorHAnsi"/>
          <w:sz w:val="20"/>
          <w:szCs w:val="20"/>
        </w:rPr>
        <w:t>son aquellas que utilizan los gerentes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para pensar y conceptualizar situaciones abstractas y complejas. Empleando tales habilidades</w:t>
      </w:r>
      <w:r w:rsidR="00BF76B2" w:rsidRPr="004A7EF6">
        <w:rPr>
          <w:rFonts w:cstheme="minorHAnsi"/>
          <w:sz w:val="20"/>
          <w:szCs w:val="20"/>
        </w:rPr>
        <w:t xml:space="preserve">, </w:t>
      </w:r>
      <w:r w:rsidRPr="004A7EF6">
        <w:rPr>
          <w:rFonts w:cstheme="minorHAnsi"/>
          <w:sz w:val="20"/>
          <w:szCs w:val="20"/>
        </w:rPr>
        <w:t>los gerentes logran ver la organización como un todo, comprender las relaciones que hay entre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varias subunidades y visualizar de qué manera se inserta la organización en un entorno más</w:t>
      </w:r>
      <w:r w:rsidR="00F93F97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amplio. Estas habilidades son más relevantes para los gerentes de alto nivel.</w:t>
      </w:r>
    </w:p>
    <w:p w:rsidR="00EC367E" w:rsidRPr="004A7EF6" w:rsidRDefault="00EC367E" w:rsidP="00BF76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A7EF6">
        <w:rPr>
          <w:rFonts w:cstheme="minorHAnsi"/>
          <w:b/>
          <w:sz w:val="20"/>
          <w:szCs w:val="20"/>
          <w:u w:val="single"/>
        </w:rPr>
        <w:t>¿C</w:t>
      </w:r>
      <w:r w:rsidR="00BF76B2" w:rsidRPr="004A7EF6">
        <w:rPr>
          <w:rFonts w:cstheme="minorHAnsi"/>
          <w:b/>
          <w:sz w:val="20"/>
          <w:szCs w:val="20"/>
          <w:u w:val="single"/>
        </w:rPr>
        <w:t>ómo</w:t>
      </w:r>
      <w:r w:rsidRPr="004A7EF6">
        <w:rPr>
          <w:rFonts w:cstheme="minorHAnsi"/>
          <w:b/>
          <w:sz w:val="20"/>
          <w:szCs w:val="20"/>
          <w:u w:val="single"/>
        </w:rPr>
        <w:t xml:space="preserve"> se está transformando</w:t>
      </w:r>
      <w:r w:rsidR="00BF76B2" w:rsidRPr="004A7EF6">
        <w:rPr>
          <w:rFonts w:cstheme="minorHAnsi"/>
          <w:b/>
          <w:sz w:val="20"/>
          <w:szCs w:val="20"/>
          <w:u w:val="single"/>
        </w:rPr>
        <w:t xml:space="preserve"> </w:t>
      </w:r>
      <w:r w:rsidRPr="004A7EF6">
        <w:rPr>
          <w:rFonts w:cstheme="minorHAnsi"/>
          <w:b/>
          <w:sz w:val="20"/>
          <w:szCs w:val="20"/>
          <w:u w:val="single"/>
        </w:rPr>
        <w:t>el trabajo gerencial?</w:t>
      </w:r>
    </w:p>
    <w:p w:rsidR="00BF76B2" w:rsidRPr="004A7EF6" w:rsidRDefault="00BF76B2" w:rsidP="00BF7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</w:p>
    <w:p w:rsidR="00EC367E" w:rsidRPr="004A7EF6" w:rsidRDefault="00EC367E" w:rsidP="00F93F9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el mundo actual, los gerentes enfrentan incertidumbres globales de orden político y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económico, entornos laborales cambiantes, problemas éticos, riesgos de seguridad y el avance</w:t>
      </w:r>
      <w:r w:rsidR="00F93F97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tecnológico.</w:t>
      </w: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Los gerentes han ido reconociendo que, en el competitivo entorno actual, proporcionar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un servicio al cliente consistente y de alta calidad es esencial para la supervivencia y el éxito,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y que los empleados constituyen una parte muy importante de la ecuación.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La conclusión</w:t>
      </w:r>
      <w:r w:rsidR="00BF76B2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 evidente: los gerentes deben crear una organización sensible a los clientes, con empleados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amistosos, corteses, accesibles, informados, listos para responder a sus necesidades, y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dispuestos a hacer lo que sea necesario para complacerlos.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Importancia de las redes sociales</w:t>
      </w:r>
      <w:r w:rsidR="00383148" w:rsidRPr="004A7EF6">
        <w:rPr>
          <w:rFonts w:cstheme="minorHAnsi"/>
          <w:sz w:val="20"/>
          <w:szCs w:val="20"/>
          <w:u w:val="single"/>
        </w:rPr>
        <w:t xml:space="preserve"> </w:t>
      </w:r>
      <w:r w:rsidRPr="004A7EF6">
        <w:rPr>
          <w:rFonts w:cstheme="minorHAnsi"/>
          <w:sz w:val="20"/>
          <w:szCs w:val="20"/>
          <w:u w:val="single"/>
        </w:rPr>
        <w:t>para la labor gerencial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Hoy en día la nueva frontera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está representada por las </w:t>
      </w:r>
      <w:r w:rsidRPr="004A7EF6">
        <w:rPr>
          <w:rFonts w:cstheme="minorHAnsi"/>
          <w:b/>
          <w:bCs/>
          <w:sz w:val="20"/>
          <w:szCs w:val="20"/>
        </w:rPr>
        <w:t>redes sociales</w:t>
      </w:r>
      <w:r w:rsidRPr="004A7EF6">
        <w:rPr>
          <w:rFonts w:cstheme="minorHAnsi"/>
          <w:sz w:val="20"/>
          <w:szCs w:val="20"/>
        </w:rPr>
        <w:t>, formas de comunicación</w:t>
      </w: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electrónica, a través de las cuales los usuarios crean comunidades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online para compartir ideas, información, mensajes personales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y otros contenidos. Y los empleados no sólo las utilizan en </w:t>
      </w:r>
      <w:r w:rsidR="00383148" w:rsidRPr="004A7EF6">
        <w:rPr>
          <w:rFonts w:cstheme="minorHAnsi"/>
          <w:sz w:val="20"/>
          <w:szCs w:val="20"/>
        </w:rPr>
        <w:t>s</w:t>
      </w:r>
      <w:r w:rsidRPr="004A7EF6">
        <w:rPr>
          <w:rFonts w:cstheme="minorHAnsi"/>
          <w:sz w:val="20"/>
          <w:szCs w:val="20"/>
        </w:rPr>
        <w:t>u tiempo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personal, sino también para propósitos de trabajo. Es por ello que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los gerentes necesitan comprender y administrar tanto el potencial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como los riesgos implícitos en las redes sociales. Cada vez son más las empresas que están volviendo la mirada hacia las redes sociales, no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sólo como un mecanismo para conectarse con los clientes, sino también para administrar sus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recursos humanos y aprovechar sus innovaciones y talentos.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</w:p>
    <w:p w:rsidR="00EC367E" w:rsidRPr="004A7EF6" w:rsidRDefault="00EC367E" w:rsidP="00EC367E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Importancia de la innovación para la labor gerencial</w:t>
      </w: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Innovar significa hacer las cosas de forma diferente,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explorar nuevos</w:t>
      </w:r>
      <w:r w:rsidR="00383148" w:rsidRPr="004A7EF6">
        <w:rPr>
          <w:rFonts w:cstheme="minorHAnsi"/>
          <w:sz w:val="20"/>
          <w:szCs w:val="20"/>
        </w:rPr>
        <w:t xml:space="preserve"> territorios y asumir riesgos. L</w:t>
      </w:r>
      <w:r w:rsidRPr="004A7EF6">
        <w:rPr>
          <w:rFonts w:cstheme="minorHAnsi"/>
          <w:sz w:val="20"/>
          <w:szCs w:val="20"/>
        </w:rPr>
        <w:t>a innovación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 vital en todos los niveles y en cada una de las partes de la organización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Importancia de la sustentabilidad para la labor gerencial</w:t>
      </w: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el siglo xxi surge el concepto de administrar de forma sustentable, y esto ha provocado un</w:t>
      </w: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aumento de la responsabilidad corporativa, no sólo para administrar de manera eficiente y eficaz,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sino también para responder estratégicamente a un amplio rango de desafíos medioambientales y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sociales. Aunque el término “sustentabilidad” tiene distintos significados para cada persona, de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acuerdo con el Consejo Empresarial Mundial para el Desarrollo Sustentable (2005), este concepto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tiene que ver con “satisfacer las necesidades de la gente actual, sin comprometer la capacidad de las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futuras generaciones para satisfacer sus propias necesidades”. Desde una perspectiva de negocios,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la </w:t>
      </w:r>
      <w:r w:rsidRPr="004A7EF6">
        <w:rPr>
          <w:rFonts w:cstheme="minorHAnsi"/>
          <w:b/>
          <w:bCs/>
          <w:sz w:val="20"/>
          <w:szCs w:val="20"/>
        </w:rPr>
        <w:t xml:space="preserve">sustentabilidad </w:t>
      </w:r>
      <w:r w:rsidRPr="004A7EF6">
        <w:rPr>
          <w:rFonts w:cstheme="minorHAnsi"/>
          <w:sz w:val="20"/>
          <w:szCs w:val="20"/>
        </w:rPr>
        <w:t>ha sido definida como la capacidad que tienen las organizaciones para lograr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sus objetivos empresariales y aumentar su valor para los accionistas en el largo plazo, integrando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oportunidades medioambientales y sociales en sus estrategias de negocios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rPr>
          <w:rFonts w:cstheme="minorHAnsi"/>
          <w:b/>
          <w:sz w:val="20"/>
          <w:szCs w:val="20"/>
          <w:u w:val="single"/>
        </w:rPr>
      </w:pPr>
      <w:r w:rsidRPr="004A7EF6">
        <w:rPr>
          <w:rFonts w:cstheme="minorHAnsi"/>
          <w:b/>
          <w:sz w:val="20"/>
          <w:szCs w:val="20"/>
          <w:u w:val="single"/>
        </w:rPr>
        <w:t>¿P</w:t>
      </w:r>
      <w:r w:rsidR="00383148" w:rsidRPr="004A7EF6">
        <w:rPr>
          <w:rFonts w:cstheme="minorHAnsi"/>
          <w:b/>
          <w:sz w:val="20"/>
          <w:szCs w:val="20"/>
          <w:u w:val="single"/>
        </w:rPr>
        <w:t xml:space="preserve">or qué </w:t>
      </w:r>
      <w:r w:rsidRPr="004A7EF6">
        <w:rPr>
          <w:rFonts w:cstheme="minorHAnsi"/>
          <w:b/>
          <w:sz w:val="20"/>
          <w:szCs w:val="20"/>
          <w:u w:val="single"/>
        </w:rPr>
        <w:t>estudiar administración?</w:t>
      </w:r>
    </w:p>
    <w:p w:rsidR="00EC367E" w:rsidRPr="004A7EF6" w:rsidRDefault="00EC367E" w:rsidP="00EC367E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La universalidad de la administración</w:t>
      </w: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Podemos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afirmar con absoluta certidumbre que </w:t>
      </w:r>
      <w:bookmarkStart w:id="0" w:name="_GoBack"/>
      <w:r w:rsidRPr="004A7EF6">
        <w:rPr>
          <w:rFonts w:cstheme="minorHAnsi"/>
          <w:sz w:val="20"/>
          <w:szCs w:val="20"/>
        </w:rPr>
        <w:t>la administrac</w:t>
      </w:r>
      <w:r w:rsidR="00383148" w:rsidRPr="004A7EF6">
        <w:rPr>
          <w:rFonts w:cstheme="minorHAnsi"/>
          <w:sz w:val="20"/>
          <w:szCs w:val="20"/>
        </w:rPr>
        <w:t>ión es necesaria en o</w:t>
      </w:r>
      <w:r w:rsidRPr="004A7EF6">
        <w:rPr>
          <w:rFonts w:cstheme="minorHAnsi"/>
          <w:sz w:val="20"/>
          <w:szCs w:val="20"/>
        </w:rPr>
        <w:t>rganizaciones de todo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tipo y tamaño, en todos los niveles organizacionales, en todas las áreas de la organización, y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 xml:space="preserve">en las organizaciones de cualquier lugar del mundo. </w:t>
      </w:r>
      <w:bookmarkEnd w:id="0"/>
      <w:r w:rsidRPr="004A7EF6">
        <w:rPr>
          <w:rFonts w:cstheme="minorHAnsi"/>
          <w:sz w:val="20"/>
          <w:szCs w:val="20"/>
        </w:rPr>
        <w:t xml:space="preserve">A esto se le conoce como </w:t>
      </w:r>
      <w:r w:rsidRPr="004A7EF6">
        <w:rPr>
          <w:rFonts w:cstheme="minorHAnsi"/>
          <w:b/>
          <w:bCs/>
          <w:sz w:val="20"/>
          <w:szCs w:val="20"/>
        </w:rPr>
        <w:t>universalidad</w:t>
      </w:r>
      <w:r w:rsidR="00383148" w:rsidRPr="004A7EF6">
        <w:rPr>
          <w:rFonts w:cstheme="minorHAnsi"/>
          <w:b/>
          <w:bCs/>
          <w:sz w:val="20"/>
          <w:szCs w:val="20"/>
        </w:rPr>
        <w:t xml:space="preserve"> </w:t>
      </w:r>
      <w:r w:rsidRPr="004A7EF6">
        <w:rPr>
          <w:rFonts w:cstheme="minorHAnsi"/>
          <w:b/>
          <w:bCs/>
          <w:sz w:val="20"/>
          <w:szCs w:val="20"/>
        </w:rPr>
        <w:t>de la administración</w:t>
      </w:r>
      <w:r w:rsidRPr="004A7EF6">
        <w:rPr>
          <w:rFonts w:cstheme="minorHAnsi"/>
          <w:sz w:val="20"/>
          <w:szCs w:val="20"/>
        </w:rPr>
        <w:t>.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La realidad laboral</w:t>
      </w:r>
    </w:p>
    <w:p w:rsidR="00EC367E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Otra razón para estudiar administración es la realidad de que, una vez que se haya graduado de la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universidad y comience su vida profesional, administrará o será administrado. Si su plan es desempeñarse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como gerente, comprender cómo funciona la administración constituye el cimiento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sobre el que construirá sus conocimientos y habilidades. Si, por el contrario, le cuesta trabajo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verse en una posición gerencial, debe saber que de cualquier forma estará sujeto a la supervisión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de algún gerente.</w:t>
      </w:r>
    </w:p>
    <w:p w:rsidR="00383148" w:rsidRPr="004A7EF6" w:rsidRDefault="00383148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rPr>
          <w:rFonts w:cstheme="minorHAnsi"/>
          <w:sz w:val="20"/>
          <w:szCs w:val="20"/>
          <w:u w:val="single"/>
        </w:rPr>
      </w:pPr>
      <w:r w:rsidRPr="004A7EF6">
        <w:rPr>
          <w:rFonts w:cstheme="minorHAnsi"/>
          <w:sz w:val="20"/>
          <w:szCs w:val="20"/>
          <w:u w:val="single"/>
        </w:rPr>
        <w:t>Recompensas y desafíos del gerente</w:t>
      </w:r>
    </w:p>
    <w:p w:rsidR="00EC367E" w:rsidRPr="004A7EF6" w:rsidRDefault="00383148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¿Qué implica ser un gerente en el ámbito laboral actual? </w:t>
      </w:r>
      <w:r w:rsidR="00EC367E" w:rsidRPr="004A7EF6">
        <w:rPr>
          <w:rFonts w:cstheme="minorHAnsi"/>
          <w:sz w:val="20"/>
          <w:szCs w:val="20"/>
        </w:rPr>
        <w:t>En primer lugar, muchos desafíos. El trabajo gerencial puede ser difícil y a menudo ingrato.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Algunas de las responsabilidades del gerente (sobre todo en los niveles organizacionales más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ba</w:t>
      </w:r>
      <w:r w:rsidRPr="004A7EF6">
        <w:rPr>
          <w:rFonts w:cstheme="minorHAnsi"/>
          <w:sz w:val="20"/>
          <w:szCs w:val="20"/>
        </w:rPr>
        <w:t xml:space="preserve">jos) podrían ser más rutinarias </w:t>
      </w:r>
      <w:r w:rsidR="00EC367E" w:rsidRPr="004A7EF6">
        <w:rPr>
          <w:rFonts w:cstheme="minorHAnsi"/>
          <w:sz w:val="20"/>
          <w:szCs w:val="20"/>
        </w:rPr>
        <w:t>(como recopilar información y llenar informes, manejar procedimientos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burocráticos o hacer papeleo) que propiamente administrativas. Asimismo, los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gerentes dedican bastante tiempo a asistir a juntas y suelen ser interrumpidos con frecuencia,</w:t>
      </w:r>
      <w:r w:rsidRPr="004A7EF6">
        <w:rPr>
          <w:rFonts w:cstheme="minorHAnsi"/>
          <w:sz w:val="20"/>
          <w:szCs w:val="20"/>
        </w:rPr>
        <w:t xml:space="preserve"> lo cual podría disminuir su </w:t>
      </w:r>
      <w:r w:rsidR="00EC367E" w:rsidRPr="004A7EF6">
        <w:rPr>
          <w:rFonts w:cstheme="minorHAnsi"/>
          <w:sz w:val="20"/>
          <w:szCs w:val="20"/>
        </w:rPr>
        <w:t>rendimiento y generar baja productividad. Con frecuencia tienen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que lidiar con personalidades diversas y trabajar con recursos limitados. Por otro lado, si hay un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entorno de incertidumbre y caos (como cuando ocurre una recesión económica, por ejemplo),</w:t>
      </w:r>
      <w:r w:rsidRPr="004A7EF6">
        <w:rPr>
          <w:rFonts w:cstheme="minorHAnsi"/>
          <w:sz w:val="20"/>
          <w:szCs w:val="20"/>
        </w:rPr>
        <w:t xml:space="preserve"> motivar a los trabajadores </w:t>
      </w:r>
      <w:r w:rsidR="00EC367E" w:rsidRPr="004A7EF6">
        <w:rPr>
          <w:rFonts w:cstheme="minorHAnsi"/>
          <w:sz w:val="20"/>
          <w:szCs w:val="20"/>
        </w:rPr>
        <w:t>podría ser todo un reto</w:t>
      </w:r>
      <w:r w:rsidRPr="004A7EF6">
        <w:rPr>
          <w:rFonts w:cstheme="minorHAnsi"/>
          <w:sz w:val="20"/>
          <w:szCs w:val="20"/>
        </w:rPr>
        <w:t xml:space="preserve">. </w:t>
      </w:r>
      <w:r w:rsidR="00EC367E" w:rsidRPr="004A7EF6">
        <w:rPr>
          <w:rFonts w:cstheme="minorHAnsi"/>
          <w:sz w:val="20"/>
          <w:szCs w:val="20"/>
        </w:rPr>
        <w:t xml:space="preserve">A pesar de esos desafíos, desempeñarse como gerente también </w:t>
      </w:r>
      <w:r w:rsidR="00EC367E" w:rsidRPr="004A7EF6">
        <w:rPr>
          <w:rFonts w:cstheme="minorHAnsi"/>
          <w:i/>
          <w:iCs/>
          <w:sz w:val="20"/>
          <w:szCs w:val="20"/>
        </w:rPr>
        <w:t xml:space="preserve">puede </w:t>
      </w:r>
      <w:r w:rsidR="00EC367E" w:rsidRPr="004A7EF6">
        <w:rPr>
          <w:rFonts w:cstheme="minorHAnsi"/>
          <w:sz w:val="20"/>
          <w:szCs w:val="20"/>
        </w:rPr>
        <w:t>conllevar recompensas.</w:t>
      </w:r>
    </w:p>
    <w:p w:rsidR="00383148" w:rsidRPr="004A7EF6" w:rsidRDefault="00383148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En esa posición se es responsable de crear un entorno laboral en el que los miembros de</w:t>
      </w:r>
    </w:p>
    <w:p w:rsidR="00EC367E" w:rsidRPr="004A7EF6" w:rsidRDefault="00383148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la organización pueda</w:t>
      </w:r>
      <w:r w:rsidR="00EC367E" w:rsidRPr="004A7EF6">
        <w:rPr>
          <w:rFonts w:cstheme="minorHAnsi"/>
          <w:sz w:val="20"/>
          <w:szCs w:val="20"/>
        </w:rPr>
        <w:t xml:space="preserve"> realizar su trabajo aprovecha</w:t>
      </w:r>
      <w:r w:rsidRPr="004A7EF6">
        <w:rPr>
          <w:rFonts w:cstheme="minorHAnsi"/>
          <w:sz w:val="20"/>
          <w:szCs w:val="20"/>
        </w:rPr>
        <w:t xml:space="preserve">ndo al máximo sus capacidades y </w:t>
      </w:r>
      <w:r w:rsidR="00EC367E" w:rsidRPr="004A7EF6">
        <w:rPr>
          <w:rFonts w:cstheme="minorHAnsi"/>
          <w:sz w:val="20"/>
          <w:szCs w:val="20"/>
        </w:rPr>
        <w:t>colaborando,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por lo tanto, al logro de los objetivos de la empresa. Como gerente, usted podría contribuir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a que otras personas encuentren un sentido de propósito en su trabajo y se realicen a través</w:t>
      </w:r>
      <w:r w:rsidRPr="004A7EF6">
        <w:rPr>
          <w:rFonts w:cstheme="minorHAnsi"/>
          <w:sz w:val="20"/>
          <w:szCs w:val="20"/>
        </w:rPr>
        <w:t xml:space="preserve"> </w:t>
      </w:r>
      <w:r w:rsidR="00EC367E" w:rsidRPr="004A7EF6">
        <w:rPr>
          <w:rFonts w:cstheme="minorHAnsi"/>
          <w:sz w:val="20"/>
          <w:szCs w:val="20"/>
        </w:rPr>
        <w:t>de él. Su misión será darles apoyo, dirigirlas, protegerlas y ayudarlas a tomar buenas decisiones.</w:t>
      </w: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Además, como gerente, con frecuencia tendrá oportunidad de pensar creativamente y usar su</w:t>
      </w:r>
    </w:p>
    <w:p w:rsidR="00EC367E" w:rsidRPr="004A7EF6" w:rsidRDefault="00EC367E" w:rsidP="00EC367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>imaginación. Conocerá y trabajará con personas muy diversas, tanto dentro como fuera de la</w:t>
      </w:r>
    </w:p>
    <w:p w:rsidR="00A96244" w:rsidRPr="004A7EF6" w:rsidRDefault="00EC367E" w:rsidP="00383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7EF6">
        <w:rPr>
          <w:rFonts w:cstheme="minorHAnsi"/>
          <w:sz w:val="20"/>
          <w:szCs w:val="20"/>
        </w:rPr>
        <w:t xml:space="preserve">organización. Entre otras recompensas adicionales </w:t>
      </w:r>
      <w:r w:rsidR="00383148" w:rsidRPr="004A7EF6">
        <w:rPr>
          <w:rFonts w:cstheme="minorHAnsi"/>
          <w:sz w:val="20"/>
          <w:szCs w:val="20"/>
        </w:rPr>
        <w:t xml:space="preserve">están la posibilidad de recibir </w:t>
      </w:r>
      <w:r w:rsidRPr="004A7EF6">
        <w:rPr>
          <w:rFonts w:cstheme="minorHAnsi"/>
          <w:sz w:val="20"/>
          <w:szCs w:val="20"/>
        </w:rPr>
        <w:t>reconocimiento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y ganar estatus en su organización y en la comunidad, influir en los resultados organizacionales y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obtener compensaciones atractivas en forma de salarios, bonos y acciones bursátiles. Por último, las organizaciones necesitan contar con gerentes competentes.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 a través de los esfuerzos combinados de individuos motivados y apasionados que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trabajan en conjunto, que las organizaciones alcanzan sus objetivos. Como gerente, usted puede</w:t>
      </w:r>
      <w:r w:rsidR="00383148" w:rsidRPr="004A7EF6">
        <w:rPr>
          <w:rFonts w:cstheme="minorHAnsi"/>
          <w:sz w:val="20"/>
          <w:szCs w:val="20"/>
        </w:rPr>
        <w:t xml:space="preserve"> </w:t>
      </w:r>
      <w:r w:rsidRPr="004A7EF6">
        <w:rPr>
          <w:rFonts w:cstheme="minorHAnsi"/>
          <w:sz w:val="20"/>
          <w:szCs w:val="20"/>
        </w:rPr>
        <w:t>estar seguro de que sus esfuerzos, habilidades y capacidades son necesarias.</w:t>
      </w:r>
    </w:p>
    <w:sectPr w:rsidR="00A96244" w:rsidRPr="004A7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0A"/>
    <w:rsid w:val="00383148"/>
    <w:rsid w:val="00397925"/>
    <w:rsid w:val="003D4065"/>
    <w:rsid w:val="004A7EF6"/>
    <w:rsid w:val="007938B1"/>
    <w:rsid w:val="00A96244"/>
    <w:rsid w:val="00BF76B2"/>
    <w:rsid w:val="00CA6CE6"/>
    <w:rsid w:val="00D3112E"/>
    <w:rsid w:val="00E8200A"/>
    <w:rsid w:val="00EB78CB"/>
    <w:rsid w:val="00EC367E"/>
    <w:rsid w:val="00F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522B"/>
  <w15:chartTrackingRefBased/>
  <w15:docId w15:val="{AAD84652-D21C-4B5A-ABCF-15199173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2255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8</cp:revision>
  <dcterms:created xsi:type="dcterms:W3CDTF">2020-04-04T21:18:00Z</dcterms:created>
  <dcterms:modified xsi:type="dcterms:W3CDTF">2020-10-07T23:29:00Z</dcterms:modified>
</cp:coreProperties>
</file>