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D5" w:rsidRDefault="00C441D5" w:rsidP="00C441D5">
      <w:pPr>
        <w:jc w:val="left"/>
      </w:pPr>
      <w:r>
        <w:t>IN</w:t>
      </w:r>
      <w:r w:rsidR="00357B97">
        <w:t>V</w:t>
      </w:r>
      <w:r>
        <w:t>ESTIGACIÓN OPERATIVA</w:t>
      </w:r>
    </w:p>
    <w:p w:rsidR="00C441D5" w:rsidRPr="00357B97" w:rsidRDefault="00C441D5" w:rsidP="00C441D5">
      <w:pPr>
        <w:jc w:val="left"/>
        <w:rPr>
          <w:b/>
        </w:rPr>
      </w:pPr>
      <w:r w:rsidRPr="00357B97">
        <w:rPr>
          <w:b/>
        </w:rPr>
        <w:t>Resolución ejercicio nº 8, Teoría de inventarios Unidad 8</w:t>
      </w:r>
    </w:p>
    <w:p w:rsidR="00C441D5" w:rsidRDefault="00C441D5" w:rsidP="00AE2CDB">
      <w:pPr>
        <w:numPr>
          <w:ilvl w:val="0"/>
          <w:numId w:val="1"/>
        </w:numPr>
        <w:ind w:left="0" w:firstLine="0"/>
      </w:pPr>
      <w:r>
        <w:t xml:space="preserve">Un fabricante de artículos de plástico por inyección recibe un pedido para fabricar 20.000 unidades por año. La maquinaria tiene un costo de $ 24.000.000, las reparaciones y repuestos representan el 50 % del valor de la maquina, siendo la vida útil de 36.000 </w:t>
      </w:r>
      <w:proofErr w:type="gramStart"/>
      <w:r>
        <w:t>horas .</w:t>
      </w:r>
      <w:proofErr w:type="gramEnd"/>
    </w:p>
    <w:p w:rsidR="00C441D5" w:rsidRDefault="00C441D5" w:rsidP="00AE2CDB">
      <w:pPr>
        <w:ind w:firstLine="0"/>
      </w:pPr>
      <w:r w:rsidRPr="00D71DE6">
        <w:rPr>
          <w:highlight w:val="yellow"/>
        </w:rPr>
        <w:t xml:space="preserve">La preparación demanda 4 horas y debe esperar 3 horas hasta lograr que esté a </w:t>
      </w:r>
      <w:proofErr w:type="gramStart"/>
      <w:r w:rsidRPr="00D71DE6">
        <w:rPr>
          <w:highlight w:val="yellow"/>
        </w:rPr>
        <w:t>punto ;</w:t>
      </w:r>
      <w:proofErr w:type="gramEnd"/>
      <w:r w:rsidRPr="00D71DE6">
        <w:rPr>
          <w:highlight w:val="yellow"/>
        </w:rPr>
        <w:t xml:space="preserve"> durante ese tiempo la materia prima se aprovecha en un 80 % .</w:t>
      </w:r>
      <w:r w:rsidR="00D71DE6">
        <w:t xml:space="preserve"> Descartemos este párrafo por ser irrelevante para nuestro estudio</w:t>
      </w:r>
      <w:r w:rsidR="00AE2CDB">
        <w:t>.</w:t>
      </w:r>
    </w:p>
    <w:p w:rsidR="00C441D5" w:rsidRDefault="00C441D5" w:rsidP="00AE2CDB">
      <w:pPr>
        <w:ind w:firstLine="0"/>
      </w:pPr>
      <w:r>
        <w:t xml:space="preserve">La producción es de 15 piezas por </w:t>
      </w:r>
      <w:proofErr w:type="gramStart"/>
      <w:r>
        <w:t>hora ,</w:t>
      </w:r>
      <w:proofErr w:type="gramEnd"/>
      <w:r>
        <w:t xml:space="preserve"> cada pieza pesa </w:t>
      </w:r>
      <w:smartTag w:uri="urn:schemas-microsoft-com:office:smarttags" w:element="metricconverter">
        <w:smartTagPr>
          <w:attr w:name="ProductID" w:val="700 gramos"/>
        </w:smartTagPr>
        <w:r>
          <w:t>700 gramos</w:t>
        </w:r>
      </w:smartTag>
      <w:r>
        <w:t xml:space="preserve"> , siendo el costo de la materia prima de 150 $ / Kg. </w:t>
      </w:r>
    </w:p>
    <w:p w:rsidR="00C441D5" w:rsidRDefault="00C441D5" w:rsidP="00AE2CDB">
      <w:pPr>
        <w:ind w:firstLine="0"/>
      </w:pPr>
      <w:r>
        <w:t>Los gastos que implican la compra de materia prima e insumos para el pedido es de 250 $ / lote.</w:t>
      </w:r>
    </w:p>
    <w:p w:rsidR="00C441D5" w:rsidRDefault="00C441D5" w:rsidP="00AE2CDB">
      <w:pPr>
        <w:ind w:firstLine="0"/>
      </w:pPr>
      <w:r>
        <w:t xml:space="preserve">Los gastos de </w:t>
      </w:r>
      <w:proofErr w:type="gramStart"/>
      <w:r>
        <w:t>teléfono ,</w:t>
      </w:r>
      <w:proofErr w:type="gramEnd"/>
      <w:r>
        <w:t xml:space="preserve"> correos etc. es de 200 $ / lote .</w:t>
      </w:r>
    </w:p>
    <w:p w:rsidR="00C441D5" w:rsidRDefault="00C441D5" w:rsidP="00AE2CDB">
      <w:pPr>
        <w:ind w:firstLine="0"/>
      </w:pPr>
      <w:r>
        <w:t xml:space="preserve">La mano de obra directa cuesta 30 $/h y los gastos de mano de obra indirecta es de 50 $ / </w:t>
      </w:r>
      <w:proofErr w:type="gramStart"/>
      <w:r>
        <w:t>lote .</w:t>
      </w:r>
      <w:proofErr w:type="gramEnd"/>
      <w:r>
        <w:t xml:space="preserve"> </w:t>
      </w:r>
    </w:p>
    <w:p w:rsidR="00C441D5" w:rsidRDefault="00C441D5" w:rsidP="00AE2CDB">
      <w:pPr>
        <w:ind w:firstLine="0"/>
      </w:pPr>
      <w:r>
        <w:t>El alquiler de la sala de producción es de 2.500 $/mes y el del depósito es de 850 $/</w:t>
      </w:r>
      <w:proofErr w:type="gramStart"/>
      <w:r>
        <w:t>mes .</w:t>
      </w:r>
      <w:proofErr w:type="gramEnd"/>
    </w:p>
    <w:p w:rsidR="00C441D5" w:rsidRDefault="00C441D5" w:rsidP="00AE2CDB">
      <w:pPr>
        <w:ind w:firstLine="0"/>
      </w:pPr>
      <w:r>
        <w:t xml:space="preserve">El personal de depósito (serenos, </w:t>
      </w:r>
      <w:proofErr w:type="spellStart"/>
      <w:r>
        <w:t>autoelevadoristas</w:t>
      </w:r>
      <w:proofErr w:type="spellEnd"/>
      <w:r>
        <w:t xml:space="preserve"> etc</w:t>
      </w:r>
      <w:proofErr w:type="gramStart"/>
      <w:r>
        <w:t>. )</w:t>
      </w:r>
      <w:proofErr w:type="gramEnd"/>
      <w:r>
        <w:t xml:space="preserve"> cuesta 3.000 $/mes . La energía eléctrica en producción es de 2400 $/mes, en depósito es de 700 $ / mes.</w:t>
      </w:r>
    </w:p>
    <w:p w:rsidR="00C441D5" w:rsidRDefault="00C441D5" w:rsidP="00AE2CDB">
      <w:pPr>
        <w:ind w:firstLine="0"/>
      </w:pPr>
      <w:r>
        <w:t>Los impuestos en producción representan 190 $/</w:t>
      </w:r>
      <w:proofErr w:type="gramStart"/>
      <w:r>
        <w:t>mes ,</w:t>
      </w:r>
      <w:proofErr w:type="gramEnd"/>
      <w:r>
        <w:t xml:space="preserve"> y en el depósito 60 $/mes .</w:t>
      </w:r>
    </w:p>
    <w:p w:rsidR="00C441D5" w:rsidRDefault="00C441D5" w:rsidP="00AE2CDB">
      <w:pPr>
        <w:ind w:firstLine="0"/>
      </w:pPr>
      <w:r>
        <w:t xml:space="preserve">La tasa de interés anual es de 20 </w:t>
      </w:r>
      <w:proofErr w:type="gramStart"/>
      <w:r>
        <w:t>% .</w:t>
      </w:r>
      <w:proofErr w:type="gramEnd"/>
      <w:r>
        <w:t xml:space="preserve"> Determinar para un total de 160 horas al </w:t>
      </w:r>
      <w:proofErr w:type="gramStart"/>
      <w:r>
        <w:t>mes :</w:t>
      </w:r>
      <w:proofErr w:type="gramEnd"/>
    </w:p>
    <w:p w:rsidR="00C441D5" w:rsidRDefault="00C441D5" w:rsidP="00AE2CDB">
      <w:pPr>
        <w:numPr>
          <w:ilvl w:val="0"/>
          <w:numId w:val="2"/>
        </w:numPr>
        <w:ind w:left="0" w:firstLine="0"/>
      </w:pPr>
      <w:r>
        <w:t xml:space="preserve">Lote óptimo, </w:t>
      </w:r>
      <w:proofErr w:type="gramStart"/>
      <w:r>
        <w:t>b )</w:t>
      </w:r>
      <w:proofErr w:type="gramEnd"/>
      <w:r>
        <w:t xml:space="preserve"> Tiempo entre dos tandas de producción . c) calcular el </w:t>
      </w:r>
      <w:proofErr w:type="spellStart"/>
      <w:proofErr w:type="gramStart"/>
      <w:r>
        <w:t>CTE</w:t>
      </w:r>
      <w:r>
        <w:rPr>
          <w:vertAlign w:val="subscript"/>
        </w:rPr>
        <w:t>o</w:t>
      </w:r>
      <w:proofErr w:type="spellEnd"/>
      <w:r>
        <w:t xml:space="preserve"> .</w:t>
      </w:r>
      <w:proofErr w:type="gramEnd"/>
      <w:r>
        <w:t xml:space="preserve"> d) número de lotes. e) Hallar el índice de rotación, e </w:t>
      </w:r>
      <w:proofErr w:type="spellStart"/>
      <w:proofErr w:type="gramStart"/>
      <w:r>
        <w:t>interprete</w:t>
      </w:r>
      <w:proofErr w:type="spellEnd"/>
      <w:proofErr w:type="gramEnd"/>
      <w:r>
        <w:t xml:space="preserve"> dicho resultado. f) Graficar CTE en función de las cantidades a almacenar e identificar cada una de las funciones que la componen, indique en dicho gráfico la cantidad correspondiente al lote óptimo.</w:t>
      </w:r>
    </w:p>
    <w:p w:rsidR="00290283" w:rsidRPr="00013B5B" w:rsidRDefault="00D71DE6" w:rsidP="00AE2CDB">
      <w:pPr>
        <w:ind w:firstLine="0"/>
        <w:rPr>
          <w:b/>
        </w:rPr>
      </w:pPr>
      <w:r w:rsidRPr="00013B5B">
        <w:rPr>
          <w:b/>
        </w:rPr>
        <w:t>Debemos aclarar algunos aspectos:</w:t>
      </w:r>
    </w:p>
    <w:p w:rsidR="00D71DE6" w:rsidRDefault="00D71DE6" w:rsidP="00AE2CDB">
      <w:pPr>
        <w:ind w:firstLine="0"/>
      </w:pPr>
      <w:r>
        <w:t>Hay costos distintos para decisiones distintos, en Costos, y los métodos de costeo que se puedan estudiar a los efectos de hallar el punto de equilibrio, son de una importancia superlativa.</w:t>
      </w:r>
    </w:p>
    <w:p w:rsidR="006476E8" w:rsidRDefault="006476E8" w:rsidP="00AE2CDB">
      <w:pPr>
        <w:ind w:firstLine="0"/>
      </w:pPr>
      <w:r>
        <w:t xml:space="preserve">En costos admitimos que los alquileres ya sea de locales para oficinas, depósito o para producción son fijos, lo mismo ocurre para el personal, salvo que sea a destajo, con la energía, ocurre otro tanto, sobre todo paradójicamente si es un local comercial, porque más allá si en la factura aparece </w:t>
      </w:r>
      <w:r w:rsidR="00E73ABC">
        <w:t xml:space="preserve">discriminado el cargo fijo, y el consumo del servicio (energía eléctrica o gas) </w:t>
      </w:r>
      <w:r w:rsidR="00013B5B">
        <w:t xml:space="preserve">que son </w:t>
      </w:r>
      <w:r w:rsidR="00013B5B">
        <w:lastRenderedPageBreak/>
        <w:t>supuestamente variables respecto a la cantidad consumida, no lo es respecto a las ventas: ejemplo la climatización de un local comercial, en el cual la cantidad consumida de un determinado servicio no se modifica con la cantidad de unidades vendidas.</w:t>
      </w:r>
    </w:p>
    <w:p w:rsidR="00013B5B" w:rsidRDefault="00013B5B" w:rsidP="00AE2CDB">
      <w:pPr>
        <w:ind w:firstLine="0"/>
      </w:pPr>
      <w:r>
        <w:t xml:space="preserve">Volviendo a nuestro punto de vista cuando estamos diseñando nuestro sistema de inventarios, cuando y cuanto comprar, podemos antes de tomar decisiones modificar lo dicho anteriormente y </w:t>
      </w:r>
      <w:proofErr w:type="spellStart"/>
      <w:r>
        <w:t>variabilizar</w:t>
      </w:r>
      <w:proofErr w:type="spellEnd"/>
      <w:r>
        <w:t xml:space="preserve"> ciertos costos</w:t>
      </w:r>
      <w:r w:rsidR="00AE2CDB">
        <w:t xml:space="preserve"> aunque como mencionamos son FIJOS</w:t>
      </w:r>
      <w:r>
        <w:t>, ya que como habrá visto en costos, el costo de almacenamiento no aparece en ningún lado y es lo que nosotros estamos investigando, vamos al problema:</w:t>
      </w:r>
    </w:p>
    <w:p w:rsidR="00013B5B" w:rsidRPr="00AE2CDB" w:rsidRDefault="00AE2CDB" w:rsidP="00D71DE6">
      <w:pPr>
        <w:ind w:firstLine="0"/>
      </w:pPr>
      <w:r>
        <w:rPr>
          <w:b/>
        </w:rPr>
        <w:t>Costo de almacenamiento unitario. C</w:t>
      </w:r>
      <w:r>
        <w:rPr>
          <w:b/>
          <w:vertAlign w:val="subscript"/>
        </w:rPr>
        <w:t>1</w:t>
      </w:r>
    </w:p>
    <w:p w:rsidR="00AE2CDB" w:rsidRPr="00AE2CDB" w:rsidRDefault="00AE2CDB" w:rsidP="00AE2CDB">
      <w:pPr>
        <w:ind w:firstLine="0"/>
      </w:pPr>
      <w:r>
        <w:t>Tomaremos los siguientes: Alquiler depósito, Energía eléctrica depósito, Impuestos depósito, Personal de depósito, que son consideramos generalmente FIJOS, ahora necesitamos hallar la incidencia de ellos en cada de las unidades almacenadas</w:t>
      </w:r>
    </w:p>
    <w:p w:rsidR="00AE2CDB" w:rsidRDefault="00AE2CDB" w:rsidP="00D71DE6">
      <w:pPr>
        <w:ind w:firstLine="0"/>
      </w:pPr>
      <w:r>
        <w:t xml:space="preserve">Costo de almacenamiento anual = </w:t>
      </w:r>
    </w:p>
    <w:p w:rsidR="00AE2CDB" w:rsidRPr="00AE2CDB" w:rsidRDefault="00AE2CDB" w:rsidP="00D71DE6">
      <w:pPr>
        <w:ind w:firstLine="0"/>
      </w:pPr>
      <w:r>
        <w:t>Alquiler depósito + Energía eléctrica depósito + Impuestos depósito + Personal de depósito</w:t>
      </w:r>
    </w:p>
    <w:p w:rsidR="006476E8" w:rsidRDefault="001E4DA4" w:rsidP="00D71DE6">
      <w:pPr>
        <w:ind w:firstLine="0"/>
      </w:pPr>
      <w:r>
        <w:t xml:space="preserve">                850 $   </w:t>
      </w:r>
      <w:r w:rsidR="00AE2CDB">
        <w:t xml:space="preserve">+ </w:t>
      </w:r>
      <w:r>
        <w:t xml:space="preserve">               </w:t>
      </w:r>
      <w:r w:rsidR="00AE2CDB">
        <w:t>700</w:t>
      </w:r>
      <w:r>
        <w:t xml:space="preserve"> $                   +        60 $                   +    3000 $                   = 4610 $</w:t>
      </w:r>
    </w:p>
    <w:p w:rsidR="00D71DE6" w:rsidRDefault="00D51AC7" w:rsidP="00D71DE6">
      <w:pPr>
        <w:ind w:firstLine="0"/>
      </w:pPr>
      <w:r>
        <w:t>En este caso debemos hacer estimación anula, generalmente las demandas mensuales y los costos se modifican, mes a mes y el dato de demanda que tenemos es 20000 unidades, apelamos como primera aproximación que los costos mensuales son iguales.</w:t>
      </w:r>
      <w:r w:rsidR="00A43EC4">
        <w:t xml:space="preserve"> Cada pieza lo denominaremos como unidad y la designaremos con la letra u</w:t>
      </w:r>
    </w:p>
    <w:p w:rsidR="00D51AC7" w:rsidRDefault="00D51AC7" w:rsidP="00D71DE6">
      <w:pPr>
        <w:ind w:firstLine="0"/>
      </w:pPr>
      <w:r>
        <w:t>Costo de almacenamiento anual 4610</w:t>
      </w:r>
      <w:r w:rsidR="00061DE2">
        <w:t xml:space="preserve"> * </w:t>
      </w:r>
      <w: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12 meses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año</m:t>
            </m:r>
          </m:den>
        </m:f>
      </m:oMath>
      <w:r w:rsidR="00061DE2">
        <w:t xml:space="preserve">  = 55320 $ / año</w:t>
      </w:r>
    </w:p>
    <w:p w:rsidR="00061DE2" w:rsidRDefault="00061DE2" w:rsidP="00D71DE6">
      <w:pPr>
        <w:ind w:firstLine="0"/>
        <w:rPr>
          <w:sz w:val="28"/>
          <w:szCs w:val="28"/>
        </w:rPr>
      </w:pPr>
      <w:r>
        <w:t>C</w:t>
      </w:r>
      <w:r>
        <w:rPr>
          <w:vertAlign w:val="subscript"/>
        </w:rPr>
        <w:t>1</w:t>
      </w:r>
      <w:r>
        <w:t xml:space="preserve"> =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55320 $ / año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20000 u</m:t>
            </m:r>
          </m:den>
        </m:f>
      </m:oMath>
      <w: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2,76 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$ 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u año</m:t>
            </m:r>
          </m:den>
        </m:f>
      </m:oMath>
    </w:p>
    <w:p w:rsidR="00061DE2" w:rsidRDefault="00F50873" w:rsidP="00D71DE6">
      <w:pPr>
        <w:ind w:firstLine="0"/>
      </w:pPr>
      <w:r>
        <w:rPr>
          <w:b/>
        </w:rPr>
        <w:t>C</w:t>
      </w:r>
      <w:r w:rsidRPr="00F50873">
        <w:rPr>
          <w:b/>
        </w:rPr>
        <w:t>osto de producción</w:t>
      </w:r>
      <w:r>
        <w:rPr>
          <w:b/>
        </w:rPr>
        <w:t>:</w:t>
      </w:r>
      <w:r>
        <w:t xml:space="preserve"> </w:t>
      </w:r>
      <w:r w:rsidRPr="00F50873">
        <w:rPr>
          <w:b/>
        </w:rPr>
        <w:t>b</w:t>
      </w:r>
    </w:p>
    <w:p w:rsidR="00F50873" w:rsidRDefault="00F50873" w:rsidP="00D71DE6">
      <w:pPr>
        <w:ind w:firstLine="0"/>
      </w:pPr>
      <w:r>
        <w:t>Aquí tenemos el mismo a los efectos de determinar la incidencia de los costos, que como mencionamos son fijos, ahora supondremos que son variables</w:t>
      </w:r>
    </w:p>
    <w:p w:rsidR="00F50873" w:rsidRDefault="00020162" w:rsidP="00D71DE6">
      <w:pPr>
        <w:ind w:firstLine="0"/>
      </w:pPr>
      <w:r>
        <w:t xml:space="preserve">Amortizaciones y repuestos  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24000000 $ +  12000000 $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36000 h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36000000 $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36000 h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=1000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$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F50873" w:rsidRPr="00020162" w:rsidRDefault="00020162" w:rsidP="00D71DE6">
      <w:pPr>
        <w:ind w:firstLine="0"/>
        <w:rPr>
          <w:sz w:val="32"/>
          <w:szCs w:val="32"/>
        </w:rPr>
      </w:pPr>
      <w:r>
        <w:lastRenderedPageBreak/>
        <w:t xml:space="preserve">Incidencia por </w:t>
      </w:r>
      <w:proofErr w:type="gramStart"/>
      <w:r>
        <w:t>u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1000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$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*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15 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66,6 </m:t>
        </m:r>
        <m:f>
          <m:f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$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h</m:t>
            </m:r>
          </m:den>
        </m:f>
      </m:oMath>
    </w:p>
    <w:p w:rsidR="00020162" w:rsidRDefault="00020162" w:rsidP="00D71DE6">
      <w:pPr>
        <w:ind w:firstLine="0"/>
      </w:pPr>
      <w:r>
        <w:t xml:space="preserve">Materia prima </w:t>
      </w:r>
    </w:p>
    <w:p w:rsidR="00020162" w:rsidRDefault="00020162" w:rsidP="00D71DE6">
      <w:pPr>
        <w:ind w:firstLine="0"/>
        <w:rPr>
          <w:b/>
          <w:sz w:val="28"/>
          <w:szCs w:val="28"/>
        </w:rPr>
      </w:pPr>
      <w:r>
        <w:t>0,</w:t>
      </w:r>
      <w:r w:rsidRPr="00020162">
        <w:t xml:space="preserve">7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kg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*150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$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kg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105 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$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</m:oMath>
    </w:p>
    <w:p w:rsidR="000713F0" w:rsidRDefault="000713F0" w:rsidP="00D71DE6">
      <w:pPr>
        <w:ind w:firstLine="0"/>
      </w:pPr>
      <w:r w:rsidRPr="000713F0">
        <w:t>Incidencia de alquiler</w:t>
      </w:r>
      <w:r>
        <w:t>es de sala de producción, Energía eléctrica e impuestos</w:t>
      </w:r>
    </w:p>
    <w:p w:rsidR="000713F0" w:rsidRDefault="000713F0" w:rsidP="00D71DE6">
      <w:pPr>
        <w:ind w:firstLine="0"/>
        <w:rPr>
          <w:sz w:val="28"/>
          <w:szCs w:val="28"/>
        </w:rPr>
      </w:pPr>
      <w:r>
        <w:t xml:space="preserve">(2500 + 2400 + 190)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$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mes</m:t>
            </m:r>
          </m:den>
        </m:f>
      </m:oMath>
      <w:r>
        <w:t xml:space="preserve">= </w:t>
      </w:r>
      <m:oMath>
        <m:r>
          <w:rPr>
            <w:rFonts w:ascii="Cambria Math" w:hAnsi="Cambria Math"/>
            <w:sz w:val="28"/>
            <w:szCs w:val="28"/>
          </w:rPr>
          <m:t>5090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$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mes</m:t>
            </m:r>
          </m:den>
        </m:f>
      </m:oMath>
    </w:p>
    <w:p w:rsidR="000713F0" w:rsidRDefault="000713F0" w:rsidP="00D71DE6">
      <w:pPr>
        <w:ind w:firstLine="0"/>
        <w:rPr>
          <w:b/>
          <w:sz w:val="28"/>
          <w:szCs w:val="28"/>
        </w:rPr>
      </w:pPr>
      <w:r>
        <w:rPr>
          <w:sz w:val="28"/>
          <w:szCs w:val="28"/>
        </w:rPr>
        <w:t xml:space="preserve">5090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$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mes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160 h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15 u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den>
                </m:f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2,12 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$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</m:oMath>
    </w:p>
    <w:p w:rsidR="003A1AC1" w:rsidRPr="003A1AC1" w:rsidRDefault="003A1AC1" w:rsidP="00D71DE6">
      <w:pPr>
        <w:ind w:firstLine="0"/>
        <w:rPr>
          <w:szCs w:val="22"/>
        </w:rPr>
      </w:pPr>
      <w:r w:rsidRPr="003A1AC1">
        <w:rPr>
          <w:szCs w:val="22"/>
        </w:rPr>
        <w:t>Mano de obra</w:t>
      </w:r>
    </w:p>
    <w:p w:rsidR="000713F0" w:rsidRDefault="00B17C0D" w:rsidP="00D71DE6">
      <w:pPr>
        <w:ind w:firstLine="0"/>
        <w:rPr>
          <w:sz w:val="32"/>
          <w:szCs w:val="32"/>
        </w:rPr>
      </w:pPr>
      <w:r>
        <w:t>30</w:t>
      </w:r>
      <w:r w:rsidRPr="00B17C0D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$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15 u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2 </m:t>
        </m:r>
        <m:f>
          <m:f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$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u</m:t>
            </m:r>
          </m:den>
        </m:f>
      </m:oMath>
    </w:p>
    <w:p w:rsidR="00B17C0D" w:rsidRDefault="00B17C0D" w:rsidP="00D71DE6">
      <w:pPr>
        <w:ind w:firstLine="0"/>
        <w:rPr>
          <w:sz w:val="28"/>
          <w:szCs w:val="28"/>
        </w:rPr>
      </w:pPr>
      <w:r>
        <w:rPr>
          <w:szCs w:val="22"/>
        </w:rPr>
        <w:t>Sumando los costos unitar</w:t>
      </w:r>
      <w:r w:rsidRPr="00B17C0D">
        <w:rPr>
          <w:szCs w:val="22"/>
        </w:rPr>
        <w:t>ios</w:t>
      </w:r>
      <w:r>
        <w:rPr>
          <w:szCs w:val="22"/>
        </w:rPr>
        <w:t xml:space="preserve"> anteriores tenemos b = (66,6 + 105 + 2,12 + </w:t>
      </w:r>
      <w:proofErr w:type="gramStart"/>
      <w:r>
        <w:rPr>
          <w:szCs w:val="22"/>
        </w:rPr>
        <w:t>2 )</w:t>
      </w:r>
      <w:proofErr w:type="gramEnd"/>
      <w:r>
        <w:rPr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$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</m:oMath>
      <w:r>
        <w:rPr>
          <w:sz w:val="28"/>
          <w:szCs w:val="28"/>
        </w:rPr>
        <w:t xml:space="preserve"> </w:t>
      </w:r>
    </w:p>
    <w:p w:rsidR="00B17C0D" w:rsidRPr="00B17C0D" w:rsidRDefault="00B17C0D" w:rsidP="00D71DE6">
      <w:pPr>
        <w:ind w:firstLine="0"/>
        <w:rPr>
          <w:b/>
          <w:szCs w:val="22"/>
        </w:rPr>
      </w:pPr>
      <w:r>
        <w:rPr>
          <w:sz w:val="28"/>
          <w:szCs w:val="28"/>
        </w:rPr>
        <w:t xml:space="preserve">b </w:t>
      </w:r>
      <w:r w:rsidRPr="00B17C0D">
        <w:rPr>
          <w:b/>
          <w:szCs w:val="22"/>
        </w:rPr>
        <w:t xml:space="preserve">= 175,72 </w:t>
      </w:r>
      <m:oMath>
        <m:f>
          <m:fPr>
            <m:ctrlPr>
              <w:rPr>
                <w:rFonts w:ascii="Cambria Math" w:hAnsi="Cambria Math"/>
                <w:b/>
                <w:szCs w:val="2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2"/>
              </w:rPr>
              <m:t>$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2"/>
              </w:rPr>
              <m:t>u</m:t>
            </m:r>
          </m:den>
        </m:f>
      </m:oMath>
      <w:r w:rsidRPr="00B17C0D">
        <w:rPr>
          <w:b/>
          <w:szCs w:val="22"/>
        </w:rPr>
        <w:t xml:space="preserve">  </w:t>
      </w:r>
    </w:p>
    <w:p w:rsidR="00B17C0D" w:rsidRDefault="00B17C0D" w:rsidP="00D71DE6">
      <w:pPr>
        <w:ind w:firstLine="0"/>
        <w:rPr>
          <w:szCs w:val="22"/>
        </w:rPr>
      </w:pPr>
      <w:r w:rsidRPr="00B17C0D">
        <w:rPr>
          <w:b/>
          <w:szCs w:val="22"/>
        </w:rPr>
        <w:t>Determinación de K</w:t>
      </w:r>
      <w:r w:rsidR="00A75CCA">
        <w:rPr>
          <w:szCs w:val="22"/>
        </w:rPr>
        <w:t xml:space="preserve"> son aquellos inexorablemente costos fijos vinculados a la adquisición del lote</w:t>
      </w:r>
    </w:p>
    <w:p w:rsidR="00A75CCA" w:rsidRDefault="00A75CCA" w:rsidP="00A75CCA">
      <w:pPr>
        <w:ind w:firstLine="0"/>
      </w:pPr>
      <w:r>
        <w:t>Los gastos que implican la compra de materia prima e insumos para el pedido es de 250 $ / lote.</w:t>
      </w:r>
    </w:p>
    <w:p w:rsidR="00A75CCA" w:rsidRDefault="00A75CCA" w:rsidP="00A75CCA">
      <w:pPr>
        <w:ind w:firstLine="0"/>
      </w:pPr>
      <w:r>
        <w:t>Los gastos de teléfono, correos etc. es de 200 $ / lote.</w:t>
      </w:r>
    </w:p>
    <w:p w:rsidR="00A75CCA" w:rsidRDefault="00A75CCA" w:rsidP="00A75CCA">
      <w:pPr>
        <w:ind w:firstLine="0"/>
      </w:pPr>
      <w:r>
        <w:t xml:space="preserve">Gastos de mano de obra indirecta es de 50 $ / lote. </w:t>
      </w:r>
    </w:p>
    <w:p w:rsidR="00A75CCA" w:rsidRPr="00A75CCA" w:rsidRDefault="00A75CCA" w:rsidP="00D71DE6">
      <w:pPr>
        <w:ind w:firstLine="0"/>
        <w:rPr>
          <w:szCs w:val="22"/>
        </w:rPr>
      </w:pPr>
      <w:r>
        <w:rPr>
          <w:szCs w:val="22"/>
        </w:rPr>
        <w:t xml:space="preserve">K = (250 + 200 + </w:t>
      </w:r>
      <w:proofErr w:type="gramStart"/>
      <w:r>
        <w:rPr>
          <w:szCs w:val="22"/>
        </w:rPr>
        <w:t>50 )</w:t>
      </w:r>
      <w:proofErr w:type="gramEnd"/>
      <w:r>
        <w:rPr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$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lote</m:t>
            </m:r>
          </m:den>
        </m:f>
      </m:oMath>
      <w:r w:rsidR="00E70C08">
        <w:rPr>
          <w:sz w:val="24"/>
          <w:szCs w:val="24"/>
        </w:rPr>
        <w:t xml:space="preserve"> = 500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$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lote</m:t>
            </m:r>
          </m:den>
        </m:f>
      </m:oMath>
    </w:p>
    <w:p w:rsidR="00B17C0D" w:rsidRDefault="00A75CCA" w:rsidP="00D71DE6">
      <w:pPr>
        <w:ind w:firstLine="0"/>
        <w:rPr>
          <w:szCs w:val="22"/>
        </w:rPr>
      </w:pPr>
      <w:r>
        <w:rPr>
          <w:szCs w:val="22"/>
        </w:rPr>
        <w:t>Con los datos hallados podemos calcular los parámetros solicitados en el problema</w:t>
      </w:r>
    </w:p>
    <w:p w:rsidR="00A75CCA" w:rsidRDefault="00A75CCA" w:rsidP="00D71DE6">
      <w:pPr>
        <w:ind w:firstLine="0"/>
        <w:rPr>
          <w:szCs w:val="22"/>
        </w:rPr>
      </w:pPr>
    </w:p>
    <w:p w:rsidR="00E70C08" w:rsidRDefault="0077365B" w:rsidP="00D71DE6">
      <w:pPr>
        <w:ind w:firstLine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 k 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T (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+b . p)</m:t>
                </m:r>
              </m:den>
            </m:f>
          </m:e>
        </m:rad>
      </m:oMath>
      <w:r w:rsidR="00E70C08">
        <w:rPr>
          <w:sz w:val="28"/>
          <w:szCs w:val="28"/>
        </w:rPr>
        <w:t xml:space="preserve"> 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2  500   20000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 ( 2,76+ 175,72.  0,2)</m:t>
                </m:r>
              </m:den>
            </m:f>
          </m:e>
        </m:rad>
      </m:oMath>
      <w:r w:rsidR="00E70C08">
        <w:rPr>
          <w:sz w:val="28"/>
          <w:szCs w:val="28"/>
        </w:rPr>
        <w:t xml:space="preserve">  </w:t>
      </w:r>
      <w:r w:rsidR="003441FF">
        <w:rPr>
          <w:sz w:val="28"/>
          <w:szCs w:val="28"/>
        </w:rPr>
        <w:t>= 726,39 = 726 u</w:t>
      </w:r>
    </w:p>
    <w:p w:rsidR="003441FF" w:rsidRPr="003441FF" w:rsidRDefault="003441FF" w:rsidP="00D71DE6">
      <w:pPr>
        <w:ind w:firstLine="0"/>
        <w:rPr>
          <w:szCs w:val="22"/>
        </w:rPr>
      </w:pPr>
      <w:r w:rsidRPr="003441FF">
        <w:rPr>
          <w:szCs w:val="22"/>
        </w:rPr>
        <w:t>Así puede continuar hallando el resto de los parámetros</w:t>
      </w:r>
      <w:bookmarkStart w:id="0" w:name="_GoBack"/>
      <w:bookmarkEnd w:id="0"/>
    </w:p>
    <w:sectPr w:rsidR="003441FF" w:rsidRPr="003441FF" w:rsidSect="00A75E4B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3C8" w:rsidRDefault="006A73C8" w:rsidP="00020162">
      <w:pPr>
        <w:spacing w:before="0" w:after="0" w:line="240" w:lineRule="auto"/>
      </w:pPr>
      <w:r>
        <w:separator/>
      </w:r>
    </w:p>
  </w:endnote>
  <w:endnote w:type="continuationSeparator" w:id="0">
    <w:p w:rsidR="006A73C8" w:rsidRDefault="006A73C8" w:rsidP="000201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40253063"/>
      <w:docPartObj>
        <w:docPartGallery w:val="Page Numbers (Bottom of Page)"/>
        <w:docPartUnique/>
      </w:docPartObj>
    </w:sdtPr>
    <w:sdtContent>
      <w:p w:rsidR="00020162" w:rsidRDefault="0077365B">
        <w:pPr>
          <w:pStyle w:val="Piedepgina"/>
          <w:jc w:val="center"/>
        </w:pPr>
        <w:r>
          <w:fldChar w:fldCharType="begin"/>
        </w:r>
        <w:r w:rsidR="00020162">
          <w:instrText>PAGE   \* MERGEFORMAT</w:instrText>
        </w:r>
        <w:r>
          <w:fldChar w:fldCharType="separate"/>
        </w:r>
        <w:r w:rsidR="00357B97" w:rsidRPr="00357B97">
          <w:rPr>
            <w:noProof/>
            <w:lang w:val="es-ES"/>
          </w:rPr>
          <w:t>3</w:t>
        </w:r>
        <w:r>
          <w:fldChar w:fldCharType="end"/>
        </w:r>
      </w:p>
    </w:sdtContent>
  </w:sdt>
  <w:p w:rsidR="00020162" w:rsidRDefault="000201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3C8" w:rsidRDefault="006A73C8" w:rsidP="00020162">
      <w:pPr>
        <w:spacing w:before="0" w:after="0" w:line="240" w:lineRule="auto"/>
      </w:pPr>
      <w:r>
        <w:separator/>
      </w:r>
    </w:p>
  </w:footnote>
  <w:footnote w:type="continuationSeparator" w:id="0">
    <w:p w:rsidR="006A73C8" w:rsidRDefault="006A73C8" w:rsidP="000201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45FFD"/>
    <w:multiLevelType w:val="singleLevel"/>
    <w:tmpl w:val="33267F76"/>
    <w:lvl w:ilvl="0">
      <w:start w:val="8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2"/>
        <w:u w:val="none"/>
      </w:rPr>
    </w:lvl>
  </w:abstractNum>
  <w:abstractNum w:abstractNumId="1">
    <w:nsid w:val="4801030C"/>
    <w:multiLevelType w:val="singleLevel"/>
    <w:tmpl w:val="EF4CB51E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2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41D5"/>
    <w:rsid w:val="00013B5B"/>
    <w:rsid w:val="00020162"/>
    <w:rsid w:val="00061DE2"/>
    <w:rsid w:val="000713F0"/>
    <w:rsid w:val="001E4DA4"/>
    <w:rsid w:val="00290283"/>
    <w:rsid w:val="003441FF"/>
    <w:rsid w:val="00357B97"/>
    <w:rsid w:val="003A1AC1"/>
    <w:rsid w:val="0057513A"/>
    <w:rsid w:val="00587D33"/>
    <w:rsid w:val="006476E8"/>
    <w:rsid w:val="006703E6"/>
    <w:rsid w:val="006A73C8"/>
    <w:rsid w:val="0077365B"/>
    <w:rsid w:val="00A43EC4"/>
    <w:rsid w:val="00A75CCA"/>
    <w:rsid w:val="00A75E4B"/>
    <w:rsid w:val="00AE2CDB"/>
    <w:rsid w:val="00B17C0D"/>
    <w:rsid w:val="00C441D5"/>
    <w:rsid w:val="00D51AC7"/>
    <w:rsid w:val="00D71DE6"/>
    <w:rsid w:val="00E251F8"/>
    <w:rsid w:val="00E70C08"/>
    <w:rsid w:val="00E73ABC"/>
    <w:rsid w:val="00EB0377"/>
    <w:rsid w:val="00F5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1D5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51AC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2016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162"/>
    <w:rPr>
      <w:rFonts w:ascii="Times New Roman" w:eastAsia="Times New Roman" w:hAnsi="Times New Roman" w:cs="Times New Roman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02016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162"/>
    <w:rPr>
      <w:rFonts w:ascii="Times New Roman" w:eastAsia="Times New Roman" w:hAnsi="Times New Roman" w:cs="Times New Roman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B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B97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459E9-7613-4288-9527-312C143A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</dc:creator>
  <cp:lastModifiedBy>Francisco J Bustelo</cp:lastModifiedBy>
  <cp:revision>2</cp:revision>
  <dcterms:created xsi:type="dcterms:W3CDTF">2020-11-01T22:34:00Z</dcterms:created>
  <dcterms:modified xsi:type="dcterms:W3CDTF">2020-11-01T22:34:00Z</dcterms:modified>
</cp:coreProperties>
</file>