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C521FC" w:rsidP="00B555F6">
      <w:pPr>
        <w:jc w:val="center"/>
        <w:rPr>
          <w:b/>
          <w:u w:val="single"/>
        </w:rPr>
      </w:pPr>
      <w:r>
        <w:rPr>
          <w:b/>
          <w:u w:val="single"/>
        </w:rPr>
        <w:t xml:space="preserve">TEMA </w:t>
      </w:r>
      <w:r w:rsidR="00210BE9">
        <w:rPr>
          <w:b/>
          <w:u w:val="single"/>
        </w:rPr>
        <w:t>5</w:t>
      </w:r>
      <w:r w:rsidR="00746A33" w:rsidRPr="00B555F6">
        <w:rPr>
          <w:b/>
          <w:u w:val="single"/>
        </w:rPr>
        <w:t xml:space="preserve">: </w:t>
      </w:r>
      <w:r w:rsidR="00210BE9">
        <w:rPr>
          <w:b/>
          <w:u w:val="single"/>
        </w:rPr>
        <w:t>SISTEMAS DE IMPACTO</w:t>
      </w:r>
    </w:p>
    <w:p w:rsidR="00746A33" w:rsidRDefault="00746A33"/>
    <w:p w:rsidR="00B56F33" w:rsidRPr="00B555F6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B56F33" w:rsidRDefault="008743D2">
      <w:r>
        <w:t xml:space="preserve">Al </w:t>
      </w:r>
      <w:r w:rsidR="00210BE9">
        <w:t>finalizar la revisión del Tema 5</w:t>
      </w:r>
      <w:r>
        <w:t>, el alumno deberá estar capacitado para abordar los siguientes conceptos:</w:t>
      </w:r>
    </w:p>
    <w:p w:rsidR="00936AD0" w:rsidRDefault="00DD1BC0" w:rsidP="00210BE9">
      <w:pPr>
        <w:pStyle w:val="Prrafodelista"/>
        <w:numPr>
          <w:ilvl w:val="0"/>
          <w:numId w:val="10"/>
        </w:numPr>
      </w:pPr>
      <w:r>
        <w:t>Describir las características principales de los sistemas de impacto.</w:t>
      </w:r>
    </w:p>
    <w:p w:rsidR="00DD1BC0" w:rsidRDefault="00A961EC" w:rsidP="00210BE9">
      <w:pPr>
        <w:pStyle w:val="Prrafodelista"/>
        <w:numPr>
          <w:ilvl w:val="0"/>
          <w:numId w:val="10"/>
        </w:numPr>
      </w:pPr>
      <w:r>
        <w:t>Comprender el significado y alcance del concepto economía circular</w:t>
      </w:r>
    </w:p>
    <w:p w:rsidR="00A961EC" w:rsidRDefault="00A961EC" w:rsidP="00210BE9">
      <w:pPr>
        <w:pStyle w:val="Prrafodelista"/>
        <w:numPr>
          <w:ilvl w:val="0"/>
          <w:numId w:val="10"/>
        </w:numPr>
      </w:pPr>
      <w:r>
        <w:t>Conocer la estructura de la Norma ISO 26000 Guía de Responsabilidad Social</w:t>
      </w:r>
    </w:p>
    <w:p w:rsidR="00A961EC" w:rsidRDefault="00A961EC" w:rsidP="00A961EC">
      <w:pPr>
        <w:pStyle w:val="Prrafodelista"/>
        <w:numPr>
          <w:ilvl w:val="0"/>
          <w:numId w:val="10"/>
        </w:numPr>
      </w:pPr>
      <w:r>
        <w:t>Comprender el significado y alcance del concepto comercio justo</w:t>
      </w:r>
    </w:p>
    <w:p w:rsidR="00A961EC" w:rsidRDefault="00A961EC" w:rsidP="00A961EC">
      <w:pPr>
        <w:pStyle w:val="Prrafodelista"/>
        <w:numPr>
          <w:ilvl w:val="0"/>
          <w:numId w:val="10"/>
        </w:numPr>
      </w:pPr>
      <w:r>
        <w:t>Comprender el significado y alcance del concepto banca ética</w:t>
      </w:r>
    </w:p>
    <w:p w:rsidR="004B6340" w:rsidRDefault="004B6340" w:rsidP="004B6340">
      <w:pPr>
        <w:pStyle w:val="Prrafodelista"/>
        <w:numPr>
          <w:ilvl w:val="0"/>
          <w:numId w:val="10"/>
        </w:numPr>
      </w:pPr>
      <w:r>
        <w:t xml:space="preserve">Describir las características principales </w:t>
      </w:r>
      <w:r w:rsidR="00724475">
        <w:t xml:space="preserve">y elementos </w:t>
      </w:r>
      <w:r>
        <w:t>de Sistema B.</w:t>
      </w:r>
    </w:p>
    <w:p w:rsidR="00A961EC" w:rsidRDefault="002D062F" w:rsidP="00210BE9">
      <w:pPr>
        <w:pStyle w:val="Prrafodelista"/>
        <w:numPr>
          <w:ilvl w:val="0"/>
          <w:numId w:val="10"/>
        </w:numPr>
      </w:pPr>
      <w:r>
        <w:t>Entender las características y alcance de la evaluación de impacto en una organización</w:t>
      </w:r>
    </w:p>
    <w:p w:rsidR="008A63BD" w:rsidRDefault="008A63BD" w:rsidP="008A63BD">
      <w:pPr>
        <w:pStyle w:val="Prrafodelista"/>
        <w:numPr>
          <w:ilvl w:val="0"/>
          <w:numId w:val="10"/>
        </w:numPr>
      </w:pPr>
      <w:r>
        <w:t>Describir las características principales y elementos de Economía Naranja.</w:t>
      </w:r>
    </w:p>
    <w:p w:rsidR="002D062F" w:rsidRDefault="00230F8A" w:rsidP="00210BE9">
      <w:pPr>
        <w:pStyle w:val="Prrafodelista"/>
        <w:numPr>
          <w:ilvl w:val="0"/>
          <w:numId w:val="10"/>
        </w:numPr>
      </w:pPr>
      <w:r>
        <w:t>Conocer el significado y alcance de tecnologías disruptivas</w:t>
      </w:r>
    </w:p>
    <w:p w:rsidR="00230F8A" w:rsidRDefault="009B6C39" w:rsidP="00210BE9">
      <w:pPr>
        <w:pStyle w:val="Prrafodelista"/>
        <w:numPr>
          <w:ilvl w:val="0"/>
          <w:numId w:val="10"/>
        </w:numPr>
      </w:pPr>
      <w:r>
        <w:t>Conocer la importancia de los medios sociales de promoción</w:t>
      </w:r>
    </w:p>
    <w:p w:rsidR="009B6C39" w:rsidRDefault="00CC6B94" w:rsidP="00210BE9">
      <w:pPr>
        <w:pStyle w:val="Prrafodelista"/>
        <w:numPr>
          <w:ilvl w:val="0"/>
          <w:numId w:val="10"/>
        </w:numPr>
      </w:pPr>
      <w:r>
        <w:t>Conocer el significado y alcance del concepto Aceleradora</w:t>
      </w:r>
    </w:p>
    <w:p w:rsidR="00CC6B94" w:rsidRDefault="00CC6B94" w:rsidP="00CC6B94">
      <w:pPr>
        <w:pStyle w:val="Prrafodelista"/>
        <w:numPr>
          <w:ilvl w:val="0"/>
          <w:numId w:val="10"/>
        </w:numPr>
      </w:pPr>
      <w:r>
        <w:t>Conocer el significado y alcance del concepto Cloud Computing</w:t>
      </w:r>
    </w:p>
    <w:p w:rsidR="00CC6B94" w:rsidRDefault="00CC6B94" w:rsidP="00CC6B94">
      <w:pPr>
        <w:pStyle w:val="Prrafodelista"/>
        <w:numPr>
          <w:ilvl w:val="0"/>
          <w:numId w:val="10"/>
        </w:numPr>
      </w:pPr>
      <w:r>
        <w:t>Conocer el significado y alcance del concepto Coworking</w:t>
      </w:r>
    </w:p>
    <w:p w:rsidR="00CC6B94" w:rsidRDefault="00CC6B94" w:rsidP="00CC6B94">
      <w:pPr>
        <w:pStyle w:val="Prrafodelista"/>
        <w:numPr>
          <w:ilvl w:val="0"/>
          <w:numId w:val="10"/>
        </w:numPr>
      </w:pPr>
      <w:r>
        <w:t xml:space="preserve">Conocer el significado y alcance del concepto </w:t>
      </w:r>
      <w:proofErr w:type="spellStart"/>
      <w:r w:rsidR="005F148C">
        <w:t>Hub</w:t>
      </w:r>
      <w:proofErr w:type="spellEnd"/>
    </w:p>
    <w:p w:rsidR="005F148C" w:rsidRDefault="005F148C" w:rsidP="005F148C">
      <w:pPr>
        <w:pStyle w:val="Prrafodelista"/>
        <w:numPr>
          <w:ilvl w:val="0"/>
          <w:numId w:val="10"/>
        </w:numPr>
      </w:pPr>
      <w:r>
        <w:t>Conocer el significado y alcance del concepto Incubadora</w:t>
      </w:r>
    </w:p>
    <w:p w:rsidR="005F148C" w:rsidRDefault="005F148C" w:rsidP="005F148C">
      <w:pPr>
        <w:pStyle w:val="Prrafodelista"/>
        <w:numPr>
          <w:ilvl w:val="0"/>
          <w:numId w:val="10"/>
        </w:numPr>
      </w:pPr>
      <w:r>
        <w:t>Conocer el significado y alcance del concepto Regalía</w:t>
      </w:r>
    </w:p>
    <w:p w:rsidR="005F148C" w:rsidRDefault="005F148C" w:rsidP="005F148C">
      <w:pPr>
        <w:pStyle w:val="Prrafodelista"/>
        <w:numPr>
          <w:ilvl w:val="0"/>
          <w:numId w:val="10"/>
        </w:numPr>
      </w:pPr>
      <w:r>
        <w:t xml:space="preserve">Conocer el significado y alcance del concepto </w:t>
      </w:r>
      <w:proofErr w:type="spellStart"/>
      <w:r>
        <w:t>Start</w:t>
      </w:r>
      <w:proofErr w:type="spellEnd"/>
      <w:r>
        <w:t>-up</w:t>
      </w:r>
    </w:p>
    <w:p w:rsidR="005F148C" w:rsidRDefault="005F148C" w:rsidP="005F148C">
      <w:pPr>
        <w:pStyle w:val="Prrafodelista"/>
        <w:numPr>
          <w:ilvl w:val="0"/>
          <w:numId w:val="10"/>
        </w:numPr>
      </w:pPr>
      <w:r>
        <w:t>Conocer el significado y alcance del concepto Unicornio</w:t>
      </w:r>
    </w:p>
    <w:p w:rsidR="00CC6B94" w:rsidRDefault="00CC6B94" w:rsidP="005F148C">
      <w:pPr>
        <w:pStyle w:val="Prrafodelista"/>
        <w:ind w:left="1080"/>
      </w:pPr>
    </w:p>
    <w:p w:rsidR="00230496" w:rsidRDefault="00230496"/>
    <w:p w:rsidR="00BE316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455CF4" w:rsidRDefault="00455CF4" w:rsidP="00455CF4">
      <w:pPr>
        <w:pStyle w:val="Prrafodelista"/>
        <w:numPr>
          <w:ilvl w:val="0"/>
          <w:numId w:val="11"/>
        </w:numPr>
        <w:spacing w:after="0" w:line="240" w:lineRule="auto"/>
      </w:pPr>
      <w:r w:rsidRPr="000A1459">
        <w:t>2do-Reporte-de-Impacto-de-las-Empresas-B-</w:t>
      </w:r>
      <w:proofErr w:type="gramStart"/>
      <w:r w:rsidRPr="000A1459">
        <w:t>Septiembre</w:t>
      </w:r>
      <w:proofErr w:type="gramEnd"/>
      <w:r w:rsidRPr="000A1459">
        <w:t>-2018</w:t>
      </w:r>
    </w:p>
    <w:p w:rsidR="00455CF4" w:rsidRDefault="00455CF4" w:rsidP="00455CF4">
      <w:pPr>
        <w:pStyle w:val="Prrafodelista"/>
        <w:numPr>
          <w:ilvl w:val="0"/>
          <w:numId w:val="11"/>
        </w:numPr>
        <w:spacing w:after="0" w:line="240" w:lineRule="auto"/>
      </w:pPr>
      <w:r w:rsidRPr="00CE257E">
        <w:t>Emprender-un-futuro-naranja-Quince-preguntas-para-entender-mejor-a-los-emprendedores-creativos-en-America-Latina-y-el-Caribe</w:t>
      </w:r>
    </w:p>
    <w:p w:rsidR="00455CF4" w:rsidRDefault="00455CF4" w:rsidP="00455CF4">
      <w:pPr>
        <w:pStyle w:val="Prrafodelista"/>
        <w:numPr>
          <w:ilvl w:val="0"/>
          <w:numId w:val="11"/>
        </w:numPr>
        <w:spacing w:after="0" w:line="240" w:lineRule="auto"/>
      </w:pPr>
      <w:r>
        <w:t>Empresas B</w:t>
      </w:r>
    </w:p>
    <w:p w:rsidR="00455CF4" w:rsidRDefault="00455CF4" w:rsidP="00455CF4">
      <w:pPr>
        <w:pStyle w:val="Prrafodelista"/>
        <w:numPr>
          <w:ilvl w:val="0"/>
          <w:numId w:val="11"/>
        </w:numPr>
        <w:spacing w:after="0" w:line="240" w:lineRule="auto"/>
      </w:pPr>
      <w:r w:rsidRPr="00734827">
        <w:t xml:space="preserve">La </w:t>
      </w:r>
      <w:proofErr w:type="spellStart"/>
      <w:r w:rsidRPr="00734827">
        <w:t>economia</w:t>
      </w:r>
      <w:proofErr w:type="spellEnd"/>
      <w:r w:rsidRPr="00734827">
        <w:t xml:space="preserve"> naranja_ Una oportunidad infinita</w:t>
      </w:r>
    </w:p>
    <w:p w:rsidR="00ED2B7A" w:rsidRDefault="00ED2B7A" w:rsidP="00455CF4">
      <w:pPr>
        <w:pStyle w:val="Prrafodelista"/>
        <w:numPr>
          <w:ilvl w:val="0"/>
          <w:numId w:val="11"/>
        </w:numPr>
        <w:spacing w:after="0" w:line="240" w:lineRule="auto"/>
      </w:pPr>
      <w:r>
        <w:t>Memoria-SB-2015_FINAL 1</w:t>
      </w:r>
    </w:p>
    <w:p w:rsidR="00797860" w:rsidRDefault="00797860" w:rsidP="00455CF4">
      <w:pPr>
        <w:pStyle w:val="Prrafodelista"/>
        <w:numPr>
          <w:ilvl w:val="0"/>
          <w:numId w:val="11"/>
        </w:numPr>
        <w:spacing w:after="0" w:line="240" w:lineRule="auto"/>
      </w:pPr>
      <w:r>
        <w:t>Economía-Circular</w:t>
      </w:r>
    </w:p>
    <w:p w:rsidR="002727B4" w:rsidRDefault="002727B4" w:rsidP="00455CF4">
      <w:pPr>
        <w:pStyle w:val="Prrafodelista"/>
        <w:numPr>
          <w:ilvl w:val="0"/>
          <w:numId w:val="11"/>
        </w:numPr>
        <w:spacing w:after="0" w:line="240" w:lineRule="auto"/>
      </w:pPr>
      <w:r>
        <w:t>U4ISO26000</w:t>
      </w:r>
    </w:p>
    <w:p w:rsidR="002727B4" w:rsidRDefault="005F7FB3" w:rsidP="00455CF4">
      <w:pPr>
        <w:pStyle w:val="Prrafodelista"/>
        <w:numPr>
          <w:ilvl w:val="0"/>
          <w:numId w:val="11"/>
        </w:numPr>
        <w:spacing w:after="0" w:line="240" w:lineRule="auto"/>
      </w:pPr>
      <w:r>
        <w:t>Guía Comercio Justo</w:t>
      </w:r>
    </w:p>
    <w:p w:rsidR="00EE5E3B" w:rsidRDefault="00EE5E3B" w:rsidP="00455CF4">
      <w:pPr>
        <w:pStyle w:val="Prrafodelista"/>
        <w:numPr>
          <w:ilvl w:val="0"/>
          <w:numId w:val="11"/>
        </w:numPr>
        <w:spacing w:after="0" w:line="240" w:lineRule="auto"/>
      </w:pPr>
      <w:r>
        <w:t>La banca ética y la banca tradicional</w:t>
      </w:r>
    </w:p>
    <w:p w:rsidR="00E40B64" w:rsidRPr="000A1459" w:rsidRDefault="00E40B64" w:rsidP="00455CF4">
      <w:pPr>
        <w:pStyle w:val="Prrafodelista"/>
        <w:numPr>
          <w:ilvl w:val="0"/>
          <w:numId w:val="11"/>
        </w:numPr>
        <w:spacing w:after="0" w:line="240" w:lineRule="auto"/>
      </w:pPr>
      <w:proofErr w:type="spellStart"/>
      <w:r>
        <w:t>VisionB</w:t>
      </w:r>
      <w:proofErr w:type="spellEnd"/>
      <w:r>
        <w:t xml:space="preserve"> Evaluación 2018</w:t>
      </w:r>
      <w:bookmarkStart w:id="0" w:name="_GoBack"/>
      <w:bookmarkEnd w:id="0"/>
    </w:p>
    <w:p w:rsidR="00817502" w:rsidRDefault="00817502" w:rsidP="00046147">
      <w:pPr>
        <w:rPr>
          <w:b/>
          <w:u w:val="single"/>
        </w:rPr>
      </w:pPr>
    </w:p>
    <w:sectPr w:rsidR="00817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5BD" w:rsidRDefault="00FF35BD" w:rsidP="00311DBC">
      <w:pPr>
        <w:spacing w:after="0" w:line="240" w:lineRule="auto"/>
      </w:pPr>
      <w:r>
        <w:separator/>
      </w:r>
    </w:p>
  </w:endnote>
  <w:endnote w:type="continuationSeparator" w:id="0">
    <w:p w:rsidR="00FF35BD" w:rsidRDefault="00FF35BD" w:rsidP="0031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5BD" w:rsidRDefault="00FF35BD" w:rsidP="00311DBC">
      <w:pPr>
        <w:spacing w:after="0" w:line="240" w:lineRule="auto"/>
      </w:pPr>
      <w:r>
        <w:separator/>
      </w:r>
    </w:p>
  </w:footnote>
  <w:footnote w:type="continuationSeparator" w:id="0">
    <w:p w:rsidR="00FF35BD" w:rsidRDefault="00FF35BD" w:rsidP="0031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0098334"/>
      <w:docPartObj>
        <w:docPartGallery w:val="Page Numbers (Top of Page)"/>
        <w:docPartUnique/>
      </w:docPartObj>
    </w:sdtPr>
    <w:sdtEndPr/>
    <w:sdtContent>
      <w:p w:rsidR="00311DBC" w:rsidRDefault="00311DBC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B64" w:rsidRPr="00E40B64">
          <w:rPr>
            <w:noProof/>
            <w:lang w:val="es-ES"/>
          </w:rPr>
          <w:t>1</w:t>
        </w:r>
        <w:r>
          <w:fldChar w:fldCharType="end"/>
        </w:r>
      </w:p>
    </w:sdtContent>
  </w:sdt>
  <w:p w:rsidR="00311DBC" w:rsidRDefault="00311D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1F97"/>
    <w:multiLevelType w:val="hybridMultilevel"/>
    <w:tmpl w:val="4C3AC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20ED"/>
    <w:multiLevelType w:val="hybridMultilevel"/>
    <w:tmpl w:val="99EC7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F76EC"/>
    <w:multiLevelType w:val="hybridMultilevel"/>
    <w:tmpl w:val="25685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B1C7D"/>
    <w:multiLevelType w:val="hybridMultilevel"/>
    <w:tmpl w:val="02FE2D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144A"/>
    <w:multiLevelType w:val="hybridMultilevel"/>
    <w:tmpl w:val="79B6C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7444C"/>
    <w:multiLevelType w:val="hybridMultilevel"/>
    <w:tmpl w:val="9362AA2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AD3296"/>
    <w:multiLevelType w:val="hybridMultilevel"/>
    <w:tmpl w:val="854E906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179AD"/>
    <w:rsid w:val="00044FAE"/>
    <w:rsid w:val="00046147"/>
    <w:rsid w:val="0005360C"/>
    <w:rsid w:val="00092B28"/>
    <w:rsid w:val="00134888"/>
    <w:rsid w:val="001B20CA"/>
    <w:rsid w:val="001D31D9"/>
    <w:rsid w:val="00210BE9"/>
    <w:rsid w:val="00230496"/>
    <w:rsid w:val="00230F8A"/>
    <w:rsid w:val="00251436"/>
    <w:rsid w:val="00253E22"/>
    <w:rsid w:val="002727B4"/>
    <w:rsid w:val="002D062F"/>
    <w:rsid w:val="00311DBC"/>
    <w:rsid w:val="003A26D9"/>
    <w:rsid w:val="004417A9"/>
    <w:rsid w:val="00455CF4"/>
    <w:rsid w:val="004B6340"/>
    <w:rsid w:val="00521B40"/>
    <w:rsid w:val="005367E5"/>
    <w:rsid w:val="00556950"/>
    <w:rsid w:val="005B1716"/>
    <w:rsid w:val="005F148C"/>
    <w:rsid w:val="005F7FB3"/>
    <w:rsid w:val="006E2266"/>
    <w:rsid w:val="0071149A"/>
    <w:rsid w:val="00724475"/>
    <w:rsid w:val="00746A33"/>
    <w:rsid w:val="00767B56"/>
    <w:rsid w:val="0078576B"/>
    <w:rsid w:val="00794C24"/>
    <w:rsid w:val="00797860"/>
    <w:rsid w:val="00815B86"/>
    <w:rsid w:val="00817502"/>
    <w:rsid w:val="00827BB0"/>
    <w:rsid w:val="008318BB"/>
    <w:rsid w:val="008743D2"/>
    <w:rsid w:val="008A63BD"/>
    <w:rsid w:val="008C743A"/>
    <w:rsid w:val="0091291D"/>
    <w:rsid w:val="00936AD0"/>
    <w:rsid w:val="009B6C39"/>
    <w:rsid w:val="009B7597"/>
    <w:rsid w:val="009F261F"/>
    <w:rsid w:val="00A60C90"/>
    <w:rsid w:val="00A961EC"/>
    <w:rsid w:val="00AF2F84"/>
    <w:rsid w:val="00B555F6"/>
    <w:rsid w:val="00B56F33"/>
    <w:rsid w:val="00BA54DA"/>
    <w:rsid w:val="00BE3166"/>
    <w:rsid w:val="00BE39C0"/>
    <w:rsid w:val="00C151F7"/>
    <w:rsid w:val="00C2149D"/>
    <w:rsid w:val="00C33BE0"/>
    <w:rsid w:val="00C521FC"/>
    <w:rsid w:val="00C63908"/>
    <w:rsid w:val="00C83FE6"/>
    <w:rsid w:val="00CA00C3"/>
    <w:rsid w:val="00CC0A85"/>
    <w:rsid w:val="00CC6B94"/>
    <w:rsid w:val="00DA260A"/>
    <w:rsid w:val="00DC1211"/>
    <w:rsid w:val="00DD1BC0"/>
    <w:rsid w:val="00E12750"/>
    <w:rsid w:val="00E1557B"/>
    <w:rsid w:val="00E27C1C"/>
    <w:rsid w:val="00E40B64"/>
    <w:rsid w:val="00E70C41"/>
    <w:rsid w:val="00E810D6"/>
    <w:rsid w:val="00ED2B7A"/>
    <w:rsid w:val="00EE5E3B"/>
    <w:rsid w:val="00EF5BB3"/>
    <w:rsid w:val="00F24A81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2D85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DBC"/>
  </w:style>
  <w:style w:type="paragraph" w:styleId="Piedepgina">
    <w:name w:val="footer"/>
    <w:basedOn w:val="Normal"/>
    <w:link w:val="Piedepgina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19</cp:revision>
  <dcterms:created xsi:type="dcterms:W3CDTF">2020-05-01T20:21:00Z</dcterms:created>
  <dcterms:modified xsi:type="dcterms:W3CDTF">2020-05-03T22:31:00Z</dcterms:modified>
</cp:coreProperties>
</file>