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86EA06" w14:textId="77777777" w:rsidR="00132C49" w:rsidRDefault="00132C49" w:rsidP="00132C49">
      <w:pPr>
        <w:spacing w:after="0"/>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Introduction </w:t>
      </w:r>
    </w:p>
    <w:p w14:paraId="44CCA5C5" w14:textId="77777777" w:rsidR="00132C49" w:rsidRPr="00132C49" w:rsidRDefault="00132C49" w:rsidP="00132C49">
      <w:pPr>
        <w:spacing w:after="0"/>
        <w:rPr>
          <w:rFonts w:ascii="Times New Roman" w:hAnsi="Times New Roman" w:cs="Times New Roman"/>
          <w:sz w:val="24"/>
          <w:szCs w:val="24"/>
          <w:lang w:val="en-US"/>
        </w:rPr>
      </w:pPr>
      <w:r w:rsidRPr="00132C49">
        <w:rPr>
          <w:rFonts w:ascii="Times New Roman" w:hAnsi="Times New Roman" w:cs="Times New Roman"/>
          <w:sz w:val="24"/>
          <w:szCs w:val="24"/>
          <w:lang w:val="en-US"/>
        </w:rPr>
        <w:t>The Cox-Ross-Rubinstein (CRR) model is a popular option pricing model used in the field of finance. It provides a discrete-time framework for valuing options and is an extension of the original Black-Scholes-Merton model. The CRR model is particularly well-suited for pricing options on stocks that pay dividends and can handle situations where the underlying asset price fluctuates over time in a binomial manner.</w:t>
      </w:r>
    </w:p>
    <w:p w14:paraId="7A005C3E" w14:textId="77777777" w:rsidR="00961A71" w:rsidRDefault="00961A71" w:rsidP="00132C49">
      <w:pPr>
        <w:spacing w:after="0"/>
        <w:rPr>
          <w:rFonts w:ascii="Times New Roman" w:hAnsi="Times New Roman" w:cs="Times New Roman"/>
          <w:b/>
          <w:bCs/>
          <w:sz w:val="24"/>
          <w:szCs w:val="24"/>
          <w:lang w:val="en-US"/>
        </w:rPr>
      </w:pPr>
    </w:p>
    <w:p w14:paraId="7ADFA304" w14:textId="77777777" w:rsidR="00C81EF3" w:rsidRPr="00655863" w:rsidRDefault="00C81EF3" w:rsidP="00132C49">
      <w:pPr>
        <w:spacing w:after="0"/>
        <w:rPr>
          <w:rFonts w:ascii="Times New Roman" w:hAnsi="Times New Roman" w:cs="Times New Roman"/>
          <w:b/>
          <w:bCs/>
          <w:sz w:val="24"/>
          <w:szCs w:val="24"/>
          <w:lang w:val="en-US"/>
        </w:rPr>
      </w:pPr>
      <w:r w:rsidRPr="00655863">
        <w:rPr>
          <w:rFonts w:ascii="Times New Roman" w:hAnsi="Times New Roman" w:cs="Times New Roman"/>
          <w:b/>
          <w:bCs/>
          <w:sz w:val="24"/>
          <w:szCs w:val="24"/>
          <w:lang w:val="en-US"/>
        </w:rPr>
        <w:t xml:space="preserve">The Cox-Ross-Rubinstein model for option </w:t>
      </w:r>
      <w:proofErr w:type="gramStart"/>
      <w:r w:rsidRPr="00655863">
        <w:rPr>
          <w:rFonts w:ascii="Times New Roman" w:hAnsi="Times New Roman" w:cs="Times New Roman"/>
          <w:b/>
          <w:bCs/>
          <w:sz w:val="24"/>
          <w:szCs w:val="24"/>
          <w:lang w:val="en-US"/>
        </w:rPr>
        <w:t>pricing;</w:t>
      </w:r>
      <w:proofErr w:type="gramEnd"/>
    </w:p>
    <w:p w14:paraId="13E59C2A" w14:textId="77777777" w:rsidR="003419B8" w:rsidRDefault="00D2211A" w:rsidP="003419B8">
      <w:pPr>
        <w:spacing w:after="0"/>
        <w:rPr>
          <w:rFonts w:ascii="Times New Roman" w:hAnsi="Times New Roman" w:cs="Times New Roman"/>
          <w:sz w:val="24"/>
          <w:szCs w:val="24"/>
          <w:lang w:val="en-US"/>
        </w:rPr>
      </w:pPr>
      <w:r w:rsidRPr="00655863">
        <w:rPr>
          <w:rFonts w:ascii="Times New Roman" w:hAnsi="Times New Roman" w:cs="Times New Roman"/>
          <w:sz w:val="24"/>
          <w:szCs w:val="24"/>
          <w:lang w:val="en-US"/>
        </w:rPr>
        <w:t xml:space="preserve">The Cox-Ross-Rubinstein (CRR) model is a widely used method for pricing options. </w:t>
      </w:r>
    </w:p>
    <w:p w14:paraId="707DD141" w14:textId="2431570F" w:rsidR="00D2211A" w:rsidRPr="00655863" w:rsidRDefault="00D2211A" w:rsidP="003419B8">
      <w:pPr>
        <w:spacing w:after="0"/>
        <w:rPr>
          <w:rFonts w:ascii="Times New Roman" w:hAnsi="Times New Roman" w:cs="Times New Roman"/>
          <w:sz w:val="24"/>
          <w:szCs w:val="24"/>
          <w:lang w:val="en-US"/>
        </w:rPr>
      </w:pPr>
      <w:r w:rsidRPr="00655863">
        <w:rPr>
          <w:rFonts w:ascii="Times New Roman" w:hAnsi="Times New Roman" w:cs="Times New Roman"/>
          <w:sz w:val="24"/>
          <w:szCs w:val="24"/>
          <w:lang w:val="en-US"/>
        </w:rPr>
        <w:t xml:space="preserve">The model is a binomial tree model that provides a discrete-time framework for option pricing. </w:t>
      </w:r>
    </w:p>
    <w:p w14:paraId="25D18DBF" w14:textId="77777777" w:rsidR="00D2211A" w:rsidRPr="00655863" w:rsidRDefault="00D2211A" w:rsidP="003419B8">
      <w:pPr>
        <w:spacing w:after="0"/>
        <w:rPr>
          <w:rFonts w:ascii="Times New Roman" w:hAnsi="Times New Roman" w:cs="Times New Roman"/>
          <w:sz w:val="24"/>
          <w:szCs w:val="24"/>
          <w:lang w:val="en-US"/>
        </w:rPr>
      </w:pPr>
      <w:r w:rsidRPr="00655863">
        <w:rPr>
          <w:rFonts w:ascii="Times New Roman" w:hAnsi="Times New Roman" w:cs="Times New Roman"/>
          <w:sz w:val="24"/>
          <w:szCs w:val="24"/>
          <w:lang w:val="en-US"/>
        </w:rPr>
        <w:t xml:space="preserve">The CRR model assumes that the underlying asset can either go up or down by a certain amount at each time step. This is represented by a binomial tree, where each node represents a possible price of the underlying asset at a particular time. The model then works backwards from the final </w:t>
      </w:r>
      <w:proofErr w:type="gramStart"/>
      <w:r w:rsidRPr="00655863">
        <w:rPr>
          <w:rFonts w:ascii="Times New Roman" w:hAnsi="Times New Roman" w:cs="Times New Roman"/>
          <w:sz w:val="24"/>
          <w:szCs w:val="24"/>
          <w:lang w:val="en-US"/>
        </w:rPr>
        <w:t>time period</w:t>
      </w:r>
      <w:proofErr w:type="gramEnd"/>
      <w:r w:rsidRPr="00655863">
        <w:rPr>
          <w:rFonts w:ascii="Times New Roman" w:hAnsi="Times New Roman" w:cs="Times New Roman"/>
          <w:sz w:val="24"/>
          <w:szCs w:val="24"/>
          <w:lang w:val="en-US"/>
        </w:rPr>
        <w:t>, where the option expires, to calculate the option price at each node.</w:t>
      </w:r>
    </w:p>
    <w:p w14:paraId="733797D9" w14:textId="77777777" w:rsidR="00D2211A" w:rsidRPr="00655863" w:rsidRDefault="00D2211A" w:rsidP="003419B8">
      <w:pPr>
        <w:spacing w:after="0"/>
        <w:rPr>
          <w:rFonts w:ascii="Times New Roman" w:hAnsi="Times New Roman" w:cs="Times New Roman"/>
          <w:sz w:val="24"/>
          <w:szCs w:val="24"/>
          <w:lang w:val="en-US"/>
        </w:rPr>
      </w:pPr>
      <w:r w:rsidRPr="00655863">
        <w:rPr>
          <w:rFonts w:ascii="Times New Roman" w:hAnsi="Times New Roman" w:cs="Times New Roman"/>
          <w:sz w:val="24"/>
          <w:szCs w:val="24"/>
          <w:lang w:val="en-US"/>
        </w:rPr>
        <w:t xml:space="preserve">To calculate the price of the option at a particular node, the model </w:t>
      </w:r>
      <w:proofErr w:type="gramStart"/>
      <w:r w:rsidRPr="00655863">
        <w:rPr>
          <w:rFonts w:ascii="Times New Roman" w:hAnsi="Times New Roman" w:cs="Times New Roman"/>
          <w:sz w:val="24"/>
          <w:szCs w:val="24"/>
          <w:lang w:val="en-US"/>
        </w:rPr>
        <w:t>takes into account</w:t>
      </w:r>
      <w:proofErr w:type="gramEnd"/>
      <w:r w:rsidRPr="00655863">
        <w:rPr>
          <w:rFonts w:ascii="Times New Roman" w:hAnsi="Times New Roman" w:cs="Times New Roman"/>
          <w:sz w:val="24"/>
          <w:szCs w:val="24"/>
          <w:lang w:val="en-US"/>
        </w:rPr>
        <w:t xml:space="preserve"> the probabilities of the underlying asset going up or down, as well as the expected value of the option at the next time step. The expected value is calculated as a weighted average of the option prices at the two possible nodes in the next time step, with the weights being the probabilities of the underlying asset going up or down.</w:t>
      </w:r>
    </w:p>
    <w:p w14:paraId="75F93037" w14:textId="5D68C4E5" w:rsidR="00E25FF9" w:rsidRDefault="007A0F79" w:rsidP="00132C49">
      <w:pPr>
        <w:spacing w:after="0"/>
        <w:rPr>
          <w:rFonts w:ascii="Times New Roman" w:hAnsi="Times New Roman" w:cs="Times New Roman"/>
          <w:sz w:val="24"/>
          <w:szCs w:val="24"/>
          <w:lang w:val="en-US"/>
        </w:rPr>
      </w:pPr>
      <w:r w:rsidRPr="00655863">
        <w:rPr>
          <w:rFonts w:ascii="Times New Roman" w:hAnsi="Times New Roman" w:cs="Times New Roman"/>
          <w:sz w:val="24"/>
          <w:szCs w:val="24"/>
          <w:lang w:val="en-US"/>
        </w:rPr>
        <w:t xml:space="preserve">The stock price process in the CRR model is defined via an </w:t>
      </w:r>
      <w:r w:rsidR="00164321" w:rsidRPr="00655863">
        <w:rPr>
          <w:rFonts w:ascii="Times New Roman" w:hAnsi="Times New Roman" w:cs="Times New Roman"/>
          <w:sz w:val="24"/>
          <w:szCs w:val="24"/>
          <w:lang w:val="en-US"/>
        </w:rPr>
        <w:t>initial value</w:t>
      </w:r>
      <w:r w:rsidRPr="00655863">
        <w:rPr>
          <w:rFonts w:ascii="Times New Roman" w:hAnsi="Times New Roman" w:cs="Times New Roman"/>
          <w:sz w:val="24"/>
          <w:szCs w:val="24"/>
          <w:lang w:val="en-US"/>
        </w:rPr>
        <w:t xml:space="preserve"> S0 &gt; 0 and, for 1 ≤ t ≤ </w:t>
      </w:r>
      <w:r w:rsidR="00FE14D2" w:rsidRPr="00655863">
        <w:rPr>
          <w:rFonts w:ascii="Times New Roman" w:hAnsi="Times New Roman" w:cs="Times New Roman"/>
          <w:sz w:val="24"/>
          <w:szCs w:val="24"/>
          <w:lang w:val="en-US"/>
        </w:rPr>
        <w:t>T and</w:t>
      </w:r>
      <w:r w:rsidRPr="00655863">
        <w:rPr>
          <w:rFonts w:ascii="Times New Roman" w:hAnsi="Times New Roman" w:cs="Times New Roman"/>
          <w:sz w:val="24"/>
          <w:szCs w:val="24"/>
          <w:lang w:val="en-US"/>
        </w:rPr>
        <w:t xml:space="preserve"> all ω </w:t>
      </w:r>
      <w:r w:rsidRPr="00655863">
        <w:rPr>
          <w:rFonts w:ascii="Cambria Math" w:hAnsi="Cambria Math" w:cs="Cambria Math"/>
          <w:sz w:val="24"/>
          <w:szCs w:val="24"/>
          <w:lang w:val="en-US"/>
        </w:rPr>
        <w:t>∈</w:t>
      </w:r>
      <w:r w:rsidRPr="00655863">
        <w:rPr>
          <w:rFonts w:ascii="Times New Roman" w:hAnsi="Times New Roman" w:cs="Times New Roman"/>
          <w:sz w:val="24"/>
          <w:szCs w:val="24"/>
          <w:lang w:val="en-US"/>
        </w:rPr>
        <w:t xml:space="preserve"> Ω,</w:t>
      </w:r>
    </w:p>
    <w:p w14:paraId="6598B50C" w14:textId="5131C10E" w:rsidR="007A0F79" w:rsidRPr="00E25FF9" w:rsidRDefault="00000000" w:rsidP="00132C49">
      <w:pPr>
        <w:spacing w:after="0"/>
        <w:rPr>
          <w:rStyle w:val="wdyuqq"/>
          <w:rFonts w:ascii="Times New Roman" w:hAnsi="Times New Roman" w:cs="Times New Roman"/>
          <w:sz w:val="24"/>
          <w:szCs w:val="24"/>
          <w:lang w:val="en-US"/>
        </w:rPr>
      </w:pPr>
      <m:oMathPara>
        <m:oMathParaPr>
          <m:jc m:val="left"/>
        </m:oMathParaPr>
        <m:oMath>
          <m:sSub>
            <m:sSubPr>
              <m:ctrlPr>
                <w:rPr>
                  <w:rStyle w:val="wdyuqq"/>
                  <w:rFonts w:ascii="Cambria Math" w:hAnsi="Cambria Math" w:cs="Times New Roman"/>
                  <w:i/>
                  <w:color w:val="000000"/>
                  <w:sz w:val="24"/>
                  <w:szCs w:val="24"/>
                  <w:lang w:val="en-US"/>
                </w:rPr>
              </m:ctrlPr>
            </m:sSubPr>
            <m:e>
              <m:r>
                <w:rPr>
                  <w:rStyle w:val="wdyuqq"/>
                  <w:rFonts w:ascii="Cambria Math" w:hAnsi="Cambria Math" w:cs="Times New Roman"/>
                  <w:color w:val="000000"/>
                  <w:sz w:val="24"/>
                  <w:szCs w:val="24"/>
                  <w:lang w:val="en-US"/>
                </w:rPr>
                <m:t>S</m:t>
              </m:r>
            </m:e>
            <m:sub>
              <m:r>
                <w:rPr>
                  <w:rStyle w:val="wdyuqq"/>
                  <w:rFonts w:ascii="Cambria Math" w:hAnsi="Cambria Math" w:cs="Times New Roman"/>
                  <w:color w:val="000000"/>
                  <w:sz w:val="24"/>
                  <w:szCs w:val="24"/>
                  <w:lang w:val="en-US"/>
                </w:rPr>
                <m:t>t</m:t>
              </m:r>
            </m:sub>
          </m:sSub>
          <m:d>
            <m:dPr>
              <m:ctrlPr>
                <w:rPr>
                  <w:rStyle w:val="wdyuqq"/>
                  <w:rFonts w:ascii="Cambria Math" w:hAnsi="Cambria Math" w:cs="Times New Roman"/>
                  <w:i/>
                  <w:color w:val="000000"/>
                  <w:sz w:val="24"/>
                  <w:szCs w:val="24"/>
                  <w:lang w:val="en-US"/>
                </w:rPr>
              </m:ctrlPr>
            </m:dPr>
            <m:e>
              <m:r>
                <m:rPr>
                  <m:sty m:val="p"/>
                </m:rPr>
                <w:rPr>
                  <w:rStyle w:val="wdyuqq"/>
                  <w:rFonts w:ascii="Cambria Math" w:hAnsi="Cambria Math" w:cs="Times New Roman"/>
                  <w:color w:val="000000"/>
                  <w:sz w:val="24"/>
                  <w:szCs w:val="24"/>
                  <w:lang w:val="en-US"/>
                </w:rPr>
                <m:t>ω</m:t>
              </m:r>
            </m:e>
          </m:d>
          <m:r>
            <w:rPr>
              <w:rStyle w:val="wdyuqq"/>
              <w:rFonts w:ascii="Cambria Math" w:hAnsi="Cambria Math" w:cs="Times New Roman"/>
              <w:color w:val="000000"/>
              <w:sz w:val="24"/>
              <w:szCs w:val="24"/>
              <w:lang w:val="en-US"/>
            </w:rPr>
            <m:t>=</m:t>
          </m:r>
          <m:sSup>
            <m:sSupPr>
              <m:ctrlPr>
                <w:rPr>
                  <w:rStyle w:val="wdyuqq"/>
                  <w:rFonts w:ascii="Cambria Math" w:hAnsi="Cambria Math" w:cs="Times New Roman"/>
                  <w:i/>
                  <w:color w:val="000000"/>
                  <w:sz w:val="24"/>
                  <w:szCs w:val="24"/>
                  <w:lang w:val="en-US"/>
                </w:rPr>
              </m:ctrlPr>
            </m:sSupPr>
            <m:e>
              <m:r>
                <w:rPr>
                  <w:rStyle w:val="wdyuqq"/>
                  <w:rFonts w:ascii="Cambria Math" w:hAnsi="Cambria Math" w:cs="Times New Roman"/>
                  <w:color w:val="000000"/>
                  <w:sz w:val="24"/>
                  <w:szCs w:val="24"/>
                  <w:lang w:val="en-US"/>
                </w:rPr>
                <m:t>u</m:t>
              </m:r>
            </m:e>
            <m:sup>
              <m:sSub>
                <m:sSubPr>
                  <m:ctrlPr>
                    <w:rPr>
                      <w:rStyle w:val="wdyuqq"/>
                      <w:rFonts w:ascii="Cambria Math" w:hAnsi="Cambria Math" w:cs="Times New Roman"/>
                      <w:i/>
                      <w:color w:val="000000"/>
                      <w:sz w:val="24"/>
                      <w:szCs w:val="24"/>
                      <w:lang w:val="en-US"/>
                    </w:rPr>
                  </m:ctrlPr>
                </m:sSubPr>
                <m:e>
                  <m:r>
                    <w:rPr>
                      <w:rStyle w:val="wdyuqq"/>
                      <w:rFonts w:ascii="Cambria Math" w:hAnsi="Cambria Math" w:cs="Times New Roman"/>
                      <w:color w:val="000000"/>
                      <w:sz w:val="24"/>
                      <w:szCs w:val="24"/>
                      <w:lang w:val="en-US"/>
                    </w:rPr>
                    <m:t>N</m:t>
                  </m:r>
                </m:e>
                <m:sub>
                  <m:r>
                    <w:rPr>
                      <w:rStyle w:val="wdyuqq"/>
                      <w:rFonts w:ascii="Cambria Math" w:hAnsi="Cambria Math" w:cs="Times New Roman"/>
                      <w:color w:val="000000"/>
                      <w:sz w:val="24"/>
                      <w:szCs w:val="24"/>
                      <w:lang w:val="en-US"/>
                    </w:rPr>
                    <m:t>t</m:t>
                  </m:r>
                </m:sub>
              </m:sSub>
              <m:d>
                <m:dPr>
                  <m:ctrlPr>
                    <w:rPr>
                      <w:rStyle w:val="wdyuqq"/>
                      <w:rFonts w:ascii="Cambria Math" w:hAnsi="Cambria Math" w:cs="Times New Roman"/>
                      <w:i/>
                      <w:color w:val="000000"/>
                      <w:sz w:val="24"/>
                      <w:szCs w:val="24"/>
                      <w:lang w:val="en-US"/>
                    </w:rPr>
                  </m:ctrlPr>
                </m:dPr>
                <m:e>
                  <m:r>
                    <m:rPr>
                      <m:sty m:val="p"/>
                    </m:rPr>
                    <w:rPr>
                      <w:rStyle w:val="wdyuqq"/>
                      <w:rFonts w:ascii="Cambria Math" w:hAnsi="Cambria Math" w:cs="Times New Roman"/>
                      <w:color w:val="000000"/>
                      <w:sz w:val="24"/>
                      <w:szCs w:val="24"/>
                      <w:lang w:val="en-US"/>
                    </w:rPr>
                    <m:t>ω</m:t>
                  </m:r>
                </m:e>
              </m:d>
            </m:sup>
          </m:sSup>
          <m:sSup>
            <m:sSupPr>
              <m:ctrlPr>
                <w:rPr>
                  <w:rStyle w:val="wdyuqq"/>
                  <w:rFonts w:ascii="Cambria Math" w:hAnsi="Cambria Math" w:cs="Times New Roman"/>
                  <w:i/>
                  <w:color w:val="000000"/>
                  <w:sz w:val="24"/>
                  <w:szCs w:val="24"/>
                  <w:lang w:val="en-US"/>
                </w:rPr>
              </m:ctrlPr>
            </m:sSupPr>
            <m:e>
              <m:r>
                <w:rPr>
                  <w:rStyle w:val="wdyuqq"/>
                  <w:rFonts w:ascii="Cambria Math" w:hAnsi="Cambria Math" w:cs="Times New Roman"/>
                  <w:color w:val="000000"/>
                  <w:sz w:val="24"/>
                  <w:szCs w:val="24"/>
                  <w:lang w:val="en-US"/>
                </w:rPr>
                <m:t>d</m:t>
              </m:r>
            </m:e>
            <m:sup>
              <m:r>
                <w:rPr>
                  <w:rStyle w:val="wdyuqq"/>
                  <w:rFonts w:ascii="Cambria Math" w:hAnsi="Cambria Math" w:cs="Times New Roman"/>
                  <w:color w:val="000000"/>
                  <w:sz w:val="24"/>
                  <w:szCs w:val="24"/>
                  <w:lang w:val="en-US"/>
                </w:rPr>
                <m:t>t-</m:t>
              </m:r>
              <m:sSub>
                <m:sSubPr>
                  <m:ctrlPr>
                    <w:rPr>
                      <w:rStyle w:val="wdyuqq"/>
                      <w:rFonts w:ascii="Cambria Math" w:hAnsi="Cambria Math" w:cs="Times New Roman"/>
                      <w:i/>
                      <w:color w:val="000000"/>
                      <w:sz w:val="24"/>
                      <w:szCs w:val="24"/>
                      <w:lang w:val="en-US"/>
                    </w:rPr>
                  </m:ctrlPr>
                </m:sSubPr>
                <m:e>
                  <m:r>
                    <w:rPr>
                      <w:rStyle w:val="wdyuqq"/>
                      <w:rFonts w:ascii="Cambria Math" w:hAnsi="Cambria Math" w:cs="Times New Roman"/>
                      <w:color w:val="000000"/>
                      <w:sz w:val="24"/>
                      <w:szCs w:val="24"/>
                      <w:lang w:val="en-US"/>
                    </w:rPr>
                    <m:t>N</m:t>
                  </m:r>
                </m:e>
                <m:sub>
                  <m:r>
                    <w:rPr>
                      <w:rStyle w:val="wdyuqq"/>
                      <w:rFonts w:ascii="Cambria Math" w:hAnsi="Cambria Math" w:cs="Times New Roman"/>
                      <w:color w:val="000000"/>
                      <w:sz w:val="24"/>
                      <w:szCs w:val="24"/>
                      <w:lang w:val="en-US"/>
                    </w:rPr>
                    <m:t>t</m:t>
                  </m:r>
                </m:sub>
              </m:sSub>
              <m:d>
                <m:dPr>
                  <m:ctrlPr>
                    <w:rPr>
                      <w:rStyle w:val="wdyuqq"/>
                      <w:rFonts w:ascii="Cambria Math" w:hAnsi="Cambria Math" w:cs="Times New Roman"/>
                      <w:i/>
                      <w:color w:val="000000"/>
                      <w:sz w:val="24"/>
                      <w:szCs w:val="24"/>
                      <w:lang w:val="en-US"/>
                    </w:rPr>
                  </m:ctrlPr>
                </m:dPr>
                <m:e>
                  <m:r>
                    <m:rPr>
                      <m:sty m:val="p"/>
                    </m:rPr>
                    <w:rPr>
                      <w:rStyle w:val="wdyuqq"/>
                      <w:rFonts w:ascii="Cambria Math" w:hAnsi="Cambria Math" w:cs="Times New Roman"/>
                      <w:color w:val="000000"/>
                      <w:sz w:val="24"/>
                      <w:szCs w:val="24"/>
                      <w:lang w:val="en-US"/>
                    </w:rPr>
                    <m:t>ω</m:t>
                  </m:r>
                </m:e>
              </m:d>
            </m:sup>
          </m:sSup>
        </m:oMath>
      </m:oMathPara>
    </w:p>
    <w:p w14:paraId="32632DC0" w14:textId="77777777" w:rsidR="00E25FF9" w:rsidRPr="00E25FF9" w:rsidRDefault="00E25FF9" w:rsidP="00132C49">
      <w:pPr>
        <w:spacing w:after="0"/>
        <w:rPr>
          <w:rStyle w:val="wdyuqq"/>
          <w:rFonts w:ascii="Times New Roman" w:eastAsiaTheme="minorEastAsia" w:hAnsi="Times New Roman" w:cs="Times New Roman"/>
          <w:color w:val="000000"/>
          <w:sz w:val="24"/>
          <w:szCs w:val="24"/>
          <w:lang w:val="en-US"/>
        </w:rPr>
      </w:pPr>
    </w:p>
    <w:p w14:paraId="2E667F1A" w14:textId="77777777" w:rsidR="00177F30" w:rsidRPr="00655863" w:rsidRDefault="00177F30" w:rsidP="00132C49">
      <w:pPr>
        <w:spacing w:after="0"/>
        <w:rPr>
          <w:rFonts w:ascii="Times New Roman" w:hAnsi="Times New Roman" w:cs="Times New Roman"/>
          <w:sz w:val="24"/>
          <w:szCs w:val="24"/>
          <w:lang w:val="en-US"/>
        </w:rPr>
      </w:pPr>
      <w:r w:rsidRPr="00655863">
        <w:rPr>
          <w:rFonts w:ascii="Times New Roman" w:hAnsi="Times New Roman" w:cs="Times New Roman"/>
          <w:sz w:val="24"/>
          <w:szCs w:val="24"/>
          <w:lang w:val="en-US"/>
        </w:rPr>
        <w:t>This formula is commonly used in option pricing models, including the Cox-Ross-Rubinstein (CRR) model, to determine the prices of options and understand the movement of the underlying asset throughout the binomial tree.</w:t>
      </w:r>
    </w:p>
    <w:p w14:paraId="2D26D7F2" w14:textId="77777777" w:rsidR="00961A71" w:rsidRDefault="00961A71" w:rsidP="00132C49">
      <w:pPr>
        <w:spacing w:after="0"/>
        <w:rPr>
          <w:rFonts w:ascii="Times New Roman" w:hAnsi="Times New Roman" w:cs="Times New Roman"/>
          <w:b/>
          <w:bCs/>
          <w:sz w:val="24"/>
          <w:szCs w:val="24"/>
          <w:lang w:val="en-US"/>
        </w:rPr>
      </w:pPr>
    </w:p>
    <w:p w14:paraId="46372E0A" w14:textId="77777777" w:rsidR="007A0F79" w:rsidRPr="00655863" w:rsidRDefault="007A0F79" w:rsidP="00132C49">
      <w:pPr>
        <w:spacing w:after="0"/>
        <w:rPr>
          <w:rFonts w:ascii="Times New Roman" w:hAnsi="Times New Roman" w:cs="Times New Roman"/>
          <w:b/>
          <w:bCs/>
          <w:sz w:val="24"/>
          <w:szCs w:val="24"/>
          <w:lang w:val="en-US"/>
        </w:rPr>
      </w:pPr>
      <w:r w:rsidRPr="00655863">
        <w:rPr>
          <w:rFonts w:ascii="Times New Roman" w:hAnsi="Times New Roman" w:cs="Times New Roman"/>
          <w:b/>
          <w:bCs/>
          <w:sz w:val="24"/>
          <w:szCs w:val="24"/>
          <w:lang w:val="en-US"/>
        </w:rPr>
        <w:t>Assumptions of the CRR Model:</w:t>
      </w:r>
    </w:p>
    <w:p w14:paraId="4DEE0847" w14:textId="77777777" w:rsidR="007A0F79" w:rsidRPr="00655863" w:rsidRDefault="007A0F79" w:rsidP="00132C49">
      <w:pPr>
        <w:pStyle w:val="Paragrafoelenco"/>
        <w:numPr>
          <w:ilvl w:val="0"/>
          <w:numId w:val="10"/>
        </w:numPr>
        <w:spacing w:after="0"/>
        <w:rPr>
          <w:rFonts w:ascii="Times New Roman" w:hAnsi="Times New Roman" w:cs="Times New Roman"/>
          <w:sz w:val="24"/>
          <w:szCs w:val="24"/>
          <w:lang w:val="en-US"/>
        </w:rPr>
      </w:pPr>
      <w:r w:rsidRPr="00655863">
        <w:rPr>
          <w:rFonts w:ascii="Times New Roman" w:hAnsi="Times New Roman" w:cs="Times New Roman"/>
          <w:sz w:val="24"/>
          <w:szCs w:val="24"/>
          <w:lang w:val="en-US"/>
        </w:rPr>
        <w:t>The underlying asset follows a discrete-time process.</w:t>
      </w:r>
    </w:p>
    <w:p w14:paraId="3FC0730B" w14:textId="77777777" w:rsidR="007A0F79" w:rsidRPr="00655863" w:rsidRDefault="007A0F79" w:rsidP="00132C49">
      <w:pPr>
        <w:pStyle w:val="Paragrafoelenco"/>
        <w:numPr>
          <w:ilvl w:val="0"/>
          <w:numId w:val="10"/>
        </w:numPr>
        <w:spacing w:after="0"/>
        <w:rPr>
          <w:rFonts w:ascii="Times New Roman" w:hAnsi="Times New Roman" w:cs="Times New Roman"/>
          <w:sz w:val="24"/>
          <w:szCs w:val="24"/>
          <w:lang w:val="en-US"/>
        </w:rPr>
      </w:pPr>
      <w:r w:rsidRPr="00655863">
        <w:rPr>
          <w:rFonts w:ascii="Times New Roman" w:hAnsi="Times New Roman" w:cs="Times New Roman"/>
          <w:sz w:val="24"/>
          <w:szCs w:val="24"/>
          <w:lang w:val="en-US"/>
        </w:rPr>
        <w:t>The price of the underlying asset can only move up or down by specific factors.</w:t>
      </w:r>
    </w:p>
    <w:p w14:paraId="550A5260" w14:textId="77777777" w:rsidR="007A0F79" w:rsidRPr="00655863" w:rsidRDefault="007A0F79" w:rsidP="00132C49">
      <w:pPr>
        <w:pStyle w:val="Paragrafoelenco"/>
        <w:numPr>
          <w:ilvl w:val="0"/>
          <w:numId w:val="10"/>
        </w:numPr>
        <w:spacing w:after="0"/>
        <w:rPr>
          <w:rFonts w:ascii="Times New Roman" w:hAnsi="Times New Roman" w:cs="Times New Roman"/>
          <w:sz w:val="24"/>
          <w:szCs w:val="24"/>
          <w:lang w:val="en-US"/>
        </w:rPr>
      </w:pPr>
      <w:r w:rsidRPr="00655863">
        <w:rPr>
          <w:rFonts w:ascii="Times New Roman" w:hAnsi="Times New Roman" w:cs="Times New Roman"/>
          <w:sz w:val="24"/>
          <w:szCs w:val="24"/>
          <w:lang w:val="en-US"/>
        </w:rPr>
        <w:t>The risk-neutral probability is constant over time and is equal to the probability of an up move.</w:t>
      </w:r>
    </w:p>
    <w:p w14:paraId="0806FD80" w14:textId="77777777" w:rsidR="007A0F79" w:rsidRPr="00655863" w:rsidRDefault="007A0F79" w:rsidP="00132C49">
      <w:pPr>
        <w:pStyle w:val="Paragrafoelenco"/>
        <w:numPr>
          <w:ilvl w:val="0"/>
          <w:numId w:val="10"/>
        </w:numPr>
        <w:spacing w:after="0"/>
        <w:rPr>
          <w:rFonts w:ascii="Times New Roman" w:hAnsi="Times New Roman" w:cs="Times New Roman"/>
          <w:sz w:val="24"/>
          <w:szCs w:val="24"/>
          <w:lang w:val="en-US"/>
        </w:rPr>
      </w:pPr>
      <w:r w:rsidRPr="00655863">
        <w:rPr>
          <w:rFonts w:ascii="Times New Roman" w:hAnsi="Times New Roman" w:cs="Times New Roman"/>
          <w:sz w:val="24"/>
          <w:szCs w:val="24"/>
          <w:lang w:val="en-US"/>
        </w:rPr>
        <w:t>There are no transaction costs or taxes.</w:t>
      </w:r>
    </w:p>
    <w:p w14:paraId="0F37DC10" w14:textId="77777777" w:rsidR="007A0F79" w:rsidRPr="00655863" w:rsidRDefault="007A0F79" w:rsidP="00132C49">
      <w:pPr>
        <w:pStyle w:val="Paragrafoelenco"/>
        <w:numPr>
          <w:ilvl w:val="0"/>
          <w:numId w:val="10"/>
        </w:numPr>
        <w:spacing w:after="0"/>
        <w:rPr>
          <w:rFonts w:ascii="Times New Roman" w:hAnsi="Times New Roman" w:cs="Times New Roman"/>
          <w:sz w:val="24"/>
          <w:szCs w:val="24"/>
          <w:lang w:val="en-US"/>
        </w:rPr>
      </w:pPr>
      <w:r w:rsidRPr="00655863">
        <w:rPr>
          <w:rFonts w:ascii="Times New Roman" w:hAnsi="Times New Roman" w:cs="Times New Roman"/>
          <w:sz w:val="24"/>
          <w:szCs w:val="24"/>
          <w:lang w:val="en-US"/>
        </w:rPr>
        <w:t>The risk-free interest rate is constant over time.</w:t>
      </w:r>
    </w:p>
    <w:p w14:paraId="6D020D01" w14:textId="77777777" w:rsidR="00961A71" w:rsidRDefault="00961A71" w:rsidP="00132C49">
      <w:pPr>
        <w:spacing w:after="0"/>
        <w:rPr>
          <w:rFonts w:ascii="Times New Roman" w:hAnsi="Times New Roman" w:cs="Times New Roman"/>
          <w:b/>
          <w:bCs/>
          <w:sz w:val="24"/>
          <w:szCs w:val="24"/>
          <w:lang w:val="en-US"/>
        </w:rPr>
      </w:pPr>
    </w:p>
    <w:p w14:paraId="02B9CC3D" w14:textId="77777777" w:rsidR="00C81EF3" w:rsidRPr="00655863" w:rsidRDefault="00C81EF3" w:rsidP="00132C49">
      <w:pPr>
        <w:spacing w:after="0"/>
        <w:rPr>
          <w:rFonts w:ascii="Times New Roman" w:hAnsi="Times New Roman" w:cs="Times New Roman"/>
          <w:b/>
          <w:bCs/>
          <w:sz w:val="24"/>
          <w:szCs w:val="24"/>
          <w:lang w:val="en-US"/>
        </w:rPr>
      </w:pPr>
      <w:r w:rsidRPr="00655863">
        <w:rPr>
          <w:rFonts w:ascii="Times New Roman" w:hAnsi="Times New Roman" w:cs="Times New Roman"/>
          <w:b/>
          <w:bCs/>
          <w:sz w:val="24"/>
          <w:szCs w:val="24"/>
          <w:lang w:val="en-US"/>
        </w:rPr>
        <w:t>Risk-Neutral Probability Measure</w:t>
      </w:r>
    </w:p>
    <w:p w14:paraId="2CDCF0CA" w14:textId="77777777" w:rsidR="00B06DF2" w:rsidRPr="00655863" w:rsidRDefault="00B06DF2" w:rsidP="003419B8">
      <w:pPr>
        <w:spacing w:after="0"/>
        <w:rPr>
          <w:rFonts w:ascii="Times New Roman" w:hAnsi="Times New Roman" w:cs="Times New Roman"/>
          <w:sz w:val="24"/>
          <w:szCs w:val="24"/>
          <w:lang w:val="en-US"/>
        </w:rPr>
      </w:pPr>
      <w:r w:rsidRPr="00655863">
        <w:rPr>
          <w:rFonts w:ascii="Times New Roman" w:hAnsi="Times New Roman" w:cs="Times New Roman"/>
          <w:sz w:val="24"/>
          <w:szCs w:val="24"/>
          <w:lang w:val="en-US"/>
        </w:rPr>
        <w:t>The risk-neutral probability measure is a key concept in option pricing theory. It assumes that market participants are risk-neutral, meaning they do not require compensation for bearing risk. Under this assumption, the expected return on any investment should equal the risk-free rate.</w:t>
      </w:r>
    </w:p>
    <w:p w14:paraId="330E4ACE" w14:textId="77777777" w:rsidR="00816B7D" w:rsidRPr="00655863" w:rsidRDefault="00816B7D" w:rsidP="003419B8">
      <w:pPr>
        <w:spacing w:after="0"/>
        <w:rPr>
          <w:rFonts w:ascii="Times New Roman" w:hAnsi="Times New Roman" w:cs="Times New Roman"/>
          <w:sz w:val="24"/>
          <w:szCs w:val="24"/>
          <w:lang w:val="en-US"/>
        </w:rPr>
      </w:pPr>
      <w:r w:rsidRPr="00655863">
        <w:rPr>
          <w:rFonts w:ascii="Times New Roman" w:hAnsi="Times New Roman" w:cs="Times New Roman"/>
          <w:sz w:val="24"/>
          <w:szCs w:val="24"/>
          <w:lang w:val="en-US"/>
        </w:rPr>
        <w:t>The CRR model assumes that the risk-neutral probability of an up move in the underlying asset price is constant over time and is equal to the probability of a down move.</w:t>
      </w:r>
    </w:p>
    <w:p w14:paraId="46588E03" w14:textId="064AC606" w:rsidR="00816B7D" w:rsidRPr="00655863" w:rsidRDefault="00816B7D" w:rsidP="00132C49">
      <w:pPr>
        <w:spacing w:after="0"/>
        <w:rPr>
          <w:rFonts w:ascii="Times New Roman" w:hAnsi="Times New Roman" w:cs="Times New Roman"/>
          <w:sz w:val="24"/>
          <w:szCs w:val="24"/>
          <w:lang w:val="en-US"/>
        </w:rPr>
      </w:pPr>
      <w:r w:rsidRPr="00655863">
        <w:rPr>
          <w:rFonts w:ascii="Times New Roman" w:hAnsi="Times New Roman" w:cs="Times New Roman"/>
          <w:sz w:val="24"/>
          <w:szCs w:val="24"/>
          <w:lang w:val="en-US"/>
        </w:rPr>
        <w:t xml:space="preserve">If d&lt; 1+r &lt; u then the CRR market model M </w:t>
      </w:r>
      <w:r w:rsidR="00164321" w:rsidRPr="00655863">
        <w:rPr>
          <w:rFonts w:ascii="Times New Roman" w:hAnsi="Times New Roman" w:cs="Times New Roman"/>
          <w:sz w:val="24"/>
          <w:szCs w:val="24"/>
          <w:lang w:val="en-US"/>
        </w:rPr>
        <w:t>= (</w:t>
      </w:r>
      <w:r w:rsidRPr="00655863">
        <w:rPr>
          <w:rFonts w:ascii="Times New Roman" w:hAnsi="Times New Roman" w:cs="Times New Roman"/>
          <w:sz w:val="24"/>
          <w:szCs w:val="24"/>
          <w:lang w:val="en-US"/>
        </w:rPr>
        <w:t>B, S) is arbitrage-free and complete.</w:t>
      </w:r>
    </w:p>
    <w:p w14:paraId="4E4CE660" w14:textId="77777777" w:rsidR="00816B7D" w:rsidRPr="00655863" w:rsidRDefault="007F78CC" w:rsidP="003419B8">
      <w:pPr>
        <w:spacing w:after="0"/>
        <w:rPr>
          <w:rFonts w:ascii="Times New Roman" w:hAnsi="Times New Roman" w:cs="Times New Roman"/>
          <w:sz w:val="24"/>
          <w:szCs w:val="24"/>
          <w:lang w:val="en-US"/>
        </w:rPr>
      </w:pPr>
      <w:r w:rsidRPr="00655863">
        <w:rPr>
          <w:rFonts w:ascii="Times New Roman" w:hAnsi="Times New Roman" w:cs="Times New Roman"/>
          <w:sz w:val="24"/>
          <w:szCs w:val="24"/>
          <w:lang w:val="en-US"/>
        </w:rPr>
        <w:t>T</w:t>
      </w:r>
      <w:r w:rsidR="00816B7D" w:rsidRPr="00655863">
        <w:rPr>
          <w:rFonts w:ascii="Times New Roman" w:hAnsi="Times New Roman" w:cs="Times New Roman"/>
          <w:sz w:val="24"/>
          <w:szCs w:val="24"/>
          <w:lang w:val="en-US"/>
        </w:rPr>
        <w:t>o calculate the expected value of the option payoffs in the model. It provides a probability measure that, when used to discount future cash flows, removes the effects of risk preferences and results in a risk-neutral valuation framework.</w:t>
      </w:r>
    </w:p>
    <w:p w14:paraId="6AEAEBAC" w14:textId="77777777" w:rsidR="00D17A90" w:rsidRPr="00D17A90" w:rsidRDefault="00000000" w:rsidP="003419B8">
      <w:pPr>
        <w:spacing w:after="0"/>
        <w:rPr>
          <w:rFonts w:ascii="Times New Roman" w:eastAsiaTheme="minorEastAsia" w:hAnsi="Times New Roman" w:cs="Times New Roman"/>
          <w:sz w:val="24"/>
          <w:szCs w:val="24"/>
          <w:lang w:val="en-US"/>
        </w:rPr>
      </w:pPr>
      <m:oMathPara>
        <m:oMathParaPr>
          <m:jc m:val="left"/>
        </m:oMathParaPr>
        <m:oMath>
          <m:sSub>
            <m:sSubPr>
              <m:ctrlPr>
                <w:rPr>
                  <w:rFonts w:ascii="Cambria Math" w:hAnsi="Cambria Math" w:cs="Times New Roman"/>
                  <w:i/>
                  <w:sz w:val="24"/>
                  <w:szCs w:val="24"/>
                  <w:lang w:val="en-US"/>
                </w:rPr>
              </m:ctrlPr>
            </m:sSubPr>
            <m:e>
              <m:r>
                <m:rPr>
                  <m:sty m:val="p"/>
                </m:rPr>
                <w:rPr>
                  <w:rFonts w:ascii="Cambria Math" w:hAnsi="Cambria Math" w:cs="Times New Roman"/>
                  <w:sz w:val="24"/>
                  <w:szCs w:val="24"/>
                  <w:lang w:val="en-US"/>
                </w:rPr>
                <m:t>π</m:t>
              </m:r>
              <m:ctrlPr>
                <w:rPr>
                  <w:rFonts w:ascii="Cambria Math" w:hAnsi="Cambria Math" w:cs="Times New Roman"/>
                  <w:sz w:val="24"/>
                  <w:szCs w:val="24"/>
                  <w:lang w:val="en-US"/>
                </w:rPr>
              </m:ctrlPr>
            </m:e>
            <m:sub>
              <m:r>
                <w:rPr>
                  <w:rFonts w:ascii="Cambria Math" w:hAnsi="Cambria Math" w:cs="Times New Roman"/>
                  <w:sz w:val="24"/>
                  <w:szCs w:val="24"/>
                  <w:lang w:val="en-US"/>
                </w:rPr>
                <m:t>t</m:t>
              </m:r>
            </m:sub>
          </m:sSub>
          <m:d>
            <m:dPr>
              <m:ctrlPr>
                <w:rPr>
                  <w:rFonts w:ascii="Cambria Math" w:hAnsi="Cambria Math" w:cs="Times New Roman"/>
                  <w:i/>
                  <w:sz w:val="24"/>
                  <w:szCs w:val="24"/>
                  <w:lang w:val="en-US"/>
                </w:rPr>
              </m:ctrlPr>
            </m:dPr>
            <m:e>
              <m:r>
                <w:rPr>
                  <w:rFonts w:ascii="Cambria Math" w:hAnsi="Cambria Math" w:cs="Times New Roman"/>
                  <w:sz w:val="24"/>
                  <w:szCs w:val="24"/>
                  <w:lang w:val="en-US"/>
                </w:rPr>
                <m:t>X</m:t>
              </m:r>
            </m:e>
          </m:d>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B</m:t>
              </m:r>
            </m:e>
            <m:sub>
              <m:r>
                <w:rPr>
                  <w:rFonts w:ascii="Cambria Math" w:hAnsi="Cambria Math" w:cs="Times New Roman"/>
                  <w:sz w:val="24"/>
                  <w:szCs w:val="24"/>
                  <w:lang w:val="en-US"/>
                </w:rPr>
                <m:t>t</m:t>
              </m:r>
            </m:sub>
          </m:sSub>
          <m:sSubSup>
            <m:sSubSupPr>
              <m:ctrlPr>
                <w:rPr>
                  <w:rFonts w:ascii="Cambria Math" w:hAnsi="Cambria Math" w:cs="Times New Roman"/>
                  <w:i/>
                  <w:sz w:val="24"/>
                  <w:szCs w:val="24"/>
                  <w:lang w:val="en-US"/>
                </w:rPr>
              </m:ctrlPr>
            </m:sSubSupPr>
            <m:e>
              <m:r>
                <w:rPr>
                  <w:rFonts w:ascii="Cambria Math" w:hAnsi="Cambria Math" w:cs="Times New Roman"/>
                  <w:sz w:val="24"/>
                  <w:szCs w:val="24"/>
                  <w:lang w:val="en-US"/>
                </w:rPr>
                <m:t>E</m:t>
              </m:r>
            </m:e>
            <m:sub>
              <m:r>
                <w:rPr>
                  <w:rFonts w:ascii="Cambria Math" w:hAnsi="Cambria Math" w:cs="Times New Roman"/>
                  <w:sz w:val="24"/>
                  <w:szCs w:val="24"/>
                  <w:lang w:val="en-US"/>
                </w:rPr>
                <m:t>t</m:t>
              </m:r>
            </m:sub>
            <m:sup>
              <m:acc>
                <m:accPr>
                  <m:chr m:val="̃"/>
                  <m:ctrlPr>
                    <w:rPr>
                      <w:rFonts w:ascii="Cambria Math" w:hAnsi="Cambria Math" w:cs="Times New Roman"/>
                      <w:sz w:val="24"/>
                      <w:szCs w:val="24"/>
                      <w:lang w:val="en-US"/>
                    </w:rPr>
                  </m:ctrlPr>
                </m:accPr>
                <m:e>
                  <m:r>
                    <w:rPr>
                      <w:rFonts w:ascii="Cambria Math" w:hAnsi="Cambria Math" w:cs="Times New Roman"/>
                      <w:sz w:val="24"/>
                      <w:szCs w:val="24"/>
                      <w:lang w:val="en-US"/>
                    </w:rPr>
                    <m:t>P</m:t>
                  </m:r>
                </m:e>
              </m:acc>
            </m:sup>
          </m:sSubSup>
          <m:d>
            <m:dPr>
              <m:ctrlPr>
                <w:rPr>
                  <w:rFonts w:ascii="Cambria Math" w:hAnsi="Cambria Math" w:cs="Times New Roman"/>
                  <w:i/>
                  <w:sz w:val="24"/>
                  <w:szCs w:val="24"/>
                  <w:lang w:val="en-US"/>
                </w:rPr>
              </m:ctrlPr>
            </m:dPr>
            <m:e>
              <m:f>
                <m:fPr>
                  <m:ctrlPr>
                    <w:rPr>
                      <w:rFonts w:ascii="Cambria Math" w:hAnsi="Cambria Math" w:cs="Times New Roman"/>
                      <w:sz w:val="24"/>
                      <w:szCs w:val="24"/>
                      <w:lang w:val="en-US"/>
                    </w:rPr>
                  </m:ctrlPr>
                </m:fPr>
                <m:num>
                  <m:r>
                    <w:rPr>
                      <w:rFonts w:ascii="Cambria Math" w:hAnsi="Cambria Math" w:cs="Times New Roman"/>
                      <w:sz w:val="24"/>
                      <w:szCs w:val="24"/>
                      <w:lang w:val="en-US"/>
                    </w:rPr>
                    <m:t>X</m:t>
                  </m:r>
                  <m:ctrlPr>
                    <w:rPr>
                      <w:rFonts w:ascii="Cambria Math" w:hAnsi="Cambria Math" w:cs="Times New Roman"/>
                      <w:i/>
                      <w:sz w:val="24"/>
                      <w:szCs w:val="24"/>
                      <w:lang w:val="en-US"/>
                    </w:rPr>
                  </m:ctrlPr>
                </m:num>
                <m:den>
                  <m:sSub>
                    <m:sSubPr>
                      <m:ctrlPr>
                        <w:rPr>
                          <w:rFonts w:ascii="Cambria Math" w:hAnsi="Cambria Math" w:cs="Times New Roman"/>
                          <w:i/>
                          <w:sz w:val="24"/>
                          <w:szCs w:val="24"/>
                          <w:lang w:val="en-US"/>
                        </w:rPr>
                      </m:ctrlPr>
                    </m:sSubPr>
                    <m:e>
                      <m:r>
                        <w:rPr>
                          <w:rFonts w:ascii="Cambria Math" w:hAnsi="Cambria Math" w:cs="Times New Roman"/>
                          <w:sz w:val="24"/>
                          <w:szCs w:val="24"/>
                          <w:lang w:val="en-US"/>
                        </w:rPr>
                        <m:t>B</m:t>
                      </m:r>
                    </m:e>
                    <m:sub>
                      <m:r>
                        <w:rPr>
                          <w:rFonts w:ascii="Cambria Math" w:hAnsi="Cambria Math" w:cs="Times New Roman"/>
                          <w:sz w:val="24"/>
                          <w:szCs w:val="24"/>
                          <w:lang w:val="en-US"/>
                        </w:rPr>
                        <m:t>T</m:t>
                      </m:r>
                    </m:sub>
                  </m:sSub>
                  <m:ctrlPr>
                    <w:rPr>
                      <w:rFonts w:ascii="Cambria Math" w:hAnsi="Cambria Math" w:cs="Times New Roman"/>
                      <w:i/>
                      <w:sz w:val="24"/>
                      <w:szCs w:val="24"/>
                      <w:lang w:val="en-US"/>
                    </w:rPr>
                  </m:ctrlPr>
                </m:den>
              </m:f>
            </m:e>
          </m:d>
        </m:oMath>
      </m:oMathPara>
    </w:p>
    <w:p w14:paraId="59F576B6" w14:textId="5B83D0B7" w:rsidR="00177F30" w:rsidRPr="00D17A90" w:rsidRDefault="00177F30" w:rsidP="003419B8">
      <w:pPr>
        <w:spacing w:after="0"/>
        <w:rPr>
          <w:rFonts w:ascii="Times New Roman" w:eastAsiaTheme="minorEastAsia" w:hAnsi="Times New Roman" w:cs="Times New Roman"/>
          <w:sz w:val="24"/>
          <w:szCs w:val="24"/>
          <w:lang w:val="en-US"/>
        </w:rPr>
      </w:pPr>
      <w:r w:rsidRPr="00655863">
        <w:rPr>
          <w:rFonts w:ascii="Times New Roman" w:hAnsi="Times New Roman" w:cs="Times New Roman"/>
          <w:sz w:val="24"/>
          <w:szCs w:val="24"/>
          <w:lang w:val="en-US"/>
        </w:rPr>
        <w:lastRenderedPageBreak/>
        <w:t xml:space="preserve">The formula calculates the risk-neutral probability </w:t>
      </w:r>
      <w:r w:rsidRPr="00655863">
        <w:rPr>
          <w:rFonts w:ascii="Times New Roman" w:hAnsi="Times New Roman" w:cs="Times New Roman"/>
          <w:sz w:val="24"/>
          <w:szCs w:val="24"/>
        </w:rPr>
        <w:t>π</w:t>
      </w:r>
      <w:r w:rsidRPr="00655863">
        <w:rPr>
          <w:rFonts w:ascii="Times New Roman" w:hAnsi="Times New Roman" w:cs="Times New Roman"/>
          <w:sz w:val="24"/>
          <w:szCs w:val="24"/>
          <w:lang w:val="en-US"/>
        </w:rPr>
        <w:t>t(X) by dividing the discounted expected value of X at time t by the price of the zero-coupon bond at its maturity.</w:t>
      </w:r>
    </w:p>
    <w:p w14:paraId="38D803A7" w14:textId="36C69DC8" w:rsidR="00816B7D" w:rsidRPr="00655863" w:rsidRDefault="00816B7D" w:rsidP="003419B8">
      <w:pPr>
        <w:spacing w:after="0"/>
        <w:rPr>
          <w:rFonts w:ascii="Times New Roman" w:hAnsi="Times New Roman" w:cs="Times New Roman"/>
          <w:sz w:val="24"/>
          <w:szCs w:val="24"/>
          <w:lang w:val="en-US"/>
        </w:rPr>
      </w:pPr>
      <w:r w:rsidRPr="00655863">
        <w:rPr>
          <w:rFonts w:ascii="Times New Roman" w:hAnsi="Times New Roman" w:cs="Times New Roman"/>
          <w:sz w:val="24"/>
          <w:szCs w:val="24"/>
          <w:lang w:val="en-US"/>
        </w:rPr>
        <w:t xml:space="preserve">Since the CRR model is complete, the unique arbitrage </w:t>
      </w:r>
      <w:r w:rsidR="00164321" w:rsidRPr="00655863">
        <w:rPr>
          <w:rFonts w:ascii="Times New Roman" w:hAnsi="Times New Roman" w:cs="Times New Roman"/>
          <w:sz w:val="24"/>
          <w:szCs w:val="24"/>
          <w:lang w:val="en-US"/>
        </w:rPr>
        <w:t>price of</w:t>
      </w:r>
      <w:r w:rsidRPr="00655863">
        <w:rPr>
          <w:rFonts w:ascii="Times New Roman" w:hAnsi="Times New Roman" w:cs="Times New Roman"/>
          <w:sz w:val="24"/>
          <w:szCs w:val="24"/>
          <w:lang w:val="en-US"/>
        </w:rPr>
        <w:t xml:space="preserve"> any European contingent claim can be computed using </w:t>
      </w:r>
      <w:r w:rsidR="00164321" w:rsidRPr="00655863">
        <w:rPr>
          <w:rFonts w:ascii="Times New Roman" w:hAnsi="Times New Roman" w:cs="Times New Roman"/>
          <w:sz w:val="24"/>
          <w:szCs w:val="24"/>
          <w:lang w:val="en-US"/>
        </w:rPr>
        <w:t>the risk</w:t>
      </w:r>
      <w:r w:rsidRPr="00655863">
        <w:rPr>
          <w:rFonts w:ascii="Times New Roman" w:hAnsi="Times New Roman" w:cs="Times New Roman"/>
          <w:sz w:val="24"/>
          <w:szCs w:val="24"/>
          <w:lang w:val="en-US"/>
        </w:rPr>
        <w:t xml:space="preserve">-neutral valuation </w:t>
      </w:r>
      <w:r w:rsidR="00FE14D2" w:rsidRPr="00655863">
        <w:rPr>
          <w:rFonts w:ascii="Times New Roman" w:hAnsi="Times New Roman" w:cs="Times New Roman"/>
          <w:sz w:val="24"/>
          <w:szCs w:val="24"/>
          <w:lang w:val="en-US"/>
        </w:rPr>
        <w:t>formula.</w:t>
      </w:r>
    </w:p>
    <w:p w14:paraId="5210E7D9" w14:textId="77777777" w:rsidR="00961A71" w:rsidRDefault="00961A71" w:rsidP="00132C49">
      <w:pPr>
        <w:spacing w:after="0"/>
        <w:rPr>
          <w:rFonts w:ascii="Times New Roman" w:hAnsi="Times New Roman" w:cs="Times New Roman"/>
          <w:b/>
          <w:bCs/>
          <w:sz w:val="24"/>
          <w:szCs w:val="24"/>
          <w:lang w:val="en-US"/>
        </w:rPr>
      </w:pPr>
    </w:p>
    <w:p w14:paraId="6D9B42ED" w14:textId="77777777" w:rsidR="00C81EF3" w:rsidRPr="00655863" w:rsidRDefault="00C81EF3" w:rsidP="00132C49">
      <w:pPr>
        <w:spacing w:after="0"/>
        <w:rPr>
          <w:rFonts w:ascii="Times New Roman" w:hAnsi="Times New Roman" w:cs="Times New Roman"/>
          <w:b/>
          <w:bCs/>
          <w:sz w:val="24"/>
          <w:szCs w:val="24"/>
          <w:lang w:val="en-US"/>
        </w:rPr>
      </w:pPr>
      <w:r w:rsidRPr="00655863">
        <w:rPr>
          <w:rFonts w:ascii="Times New Roman" w:hAnsi="Times New Roman" w:cs="Times New Roman"/>
          <w:b/>
          <w:bCs/>
          <w:sz w:val="24"/>
          <w:szCs w:val="24"/>
          <w:lang w:val="en-US"/>
        </w:rPr>
        <w:t>CRR Call Option Pricing Formula</w:t>
      </w:r>
    </w:p>
    <w:p w14:paraId="786368CB" w14:textId="77777777" w:rsidR="00C81EF3" w:rsidRPr="00655863" w:rsidRDefault="00C81EF3" w:rsidP="003419B8">
      <w:pPr>
        <w:spacing w:after="0"/>
        <w:rPr>
          <w:rFonts w:ascii="Times New Roman" w:hAnsi="Times New Roman" w:cs="Times New Roman"/>
          <w:sz w:val="24"/>
          <w:szCs w:val="24"/>
          <w:lang w:val="en-US"/>
        </w:rPr>
      </w:pPr>
      <w:r w:rsidRPr="00655863">
        <w:rPr>
          <w:rFonts w:ascii="Times New Roman" w:hAnsi="Times New Roman" w:cs="Times New Roman"/>
          <w:sz w:val="24"/>
          <w:szCs w:val="24"/>
          <w:lang w:val="en-US"/>
        </w:rPr>
        <w:t>The arbitrage price at time t = 0 of the European call option CT = (ST − K) + in the binomial market model M = (B, S) is given by the CRR call pricing formula</w:t>
      </w:r>
    </w:p>
    <w:p w14:paraId="18B826C4" w14:textId="77777777" w:rsidR="00C055A7" w:rsidRPr="00655863" w:rsidRDefault="00177F30" w:rsidP="00132C49">
      <w:pPr>
        <w:spacing w:after="0"/>
        <w:ind w:firstLine="708"/>
        <w:rPr>
          <w:rFonts w:ascii="Times New Roman" w:hAnsi="Times New Roman" w:cs="Times New Roman"/>
          <w:sz w:val="24"/>
          <w:szCs w:val="24"/>
          <w:lang w:val="en-US"/>
        </w:rPr>
      </w:pPr>
      <w:r w:rsidRPr="00655863">
        <w:rPr>
          <w:rFonts w:ascii="Times New Roman" w:hAnsi="Times New Roman" w:cs="Times New Roman"/>
          <w:noProof/>
          <w:sz w:val="24"/>
          <w:szCs w:val="24"/>
          <w:lang w:val="en-US"/>
        </w:rPr>
        <w:drawing>
          <wp:inline distT="0" distB="0" distL="0" distR="0" wp14:anchorId="7AABC1F3" wp14:editId="2A3C7D37">
            <wp:extent cx="4976788" cy="734681"/>
            <wp:effectExtent l="0" t="0" r="0" b="0"/>
            <wp:docPr id="212093802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0938024" name=""/>
                    <pic:cNvPicPr/>
                  </pic:nvPicPr>
                  <pic:blipFill>
                    <a:blip r:embed="rId5"/>
                    <a:stretch>
                      <a:fillRect/>
                    </a:stretch>
                  </pic:blipFill>
                  <pic:spPr>
                    <a:xfrm>
                      <a:off x="0" y="0"/>
                      <a:ext cx="5018592" cy="740852"/>
                    </a:xfrm>
                    <a:prstGeom prst="rect">
                      <a:avLst/>
                    </a:prstGeom>
                  </pic:spPr>
                </pic:pic>
              </a:graphicData>
            </a:graphic>
          </wp:inline>
        </w:drawing>
      </w:r>
    </w:p>
    <w:p w14:paraId="6BB3D9C8" w14:textId="77777777" w:rsidR="00177F30" w:rsidRPr="00655863" w:rsidRDefault="00177F30" w:rsidP="00132C49">
      <w:pPr>
        <w:pStyle w:val="NormaleWeb"/>
        <w:spacing w:before="0" w:beforeAutospacing="0" w:after="0" w:afterAutospacing="0"/>
        <w:rPr>
          <w:b/>
          <w:bCs/>
          <w:lang w:val="en-US"/>
        </w:rPr>
      </w:pPr>
      <w:r w:rsidRPr="00655863">
        <w:rPr>
          <w:b/>
          <w:bCs/>
          <w:lang w:val="en-US"/>
        </w:rPr>
        <w:t xml:space="preserve">CRR </w:t>
      </w:r>
      <w:r w:rsidR="009F3A0A" w:rsidRPr="00655863">
        <w:rPr>
          <w:b/>
          <w:bCs/>
          <w:lang w:val="en-US"/>
        </w:rPr>
        <w:t>Parametrization</w:t>
      </w:r>
    </w:p>
    <w:p w14:paraId="6DB6D0C7" w14:textId="3A76BF48" w:rsidR="00177F30" w:rsidRPr="00655863" w:rsidRDefault="00000000" w:rsidP="00132C49">
      <w:pPr>
        <w:numPr>
          <w:ilvl w:val="0"/>
          <w:numId w:val="9"/>
        </w:numPr>
        <w:spacing w:before="100" w:beforeAutospacing="1" w:after="0" w:line="240" w:lineRule="auto"/>
        <w:rPr>
          <w:rFonts w:ascii="Times New Roman" w:eastAsia="Times New Roman" w:hAnsi="Times New Roman" w:cs="Times New Roman"/>
          <w:kern w:val="0"/>
          <w:sz w:val="24"/>
          <w:szCs w:val="24"/>
          <w:lang w:val="en-US" w:eastAsia="ru-RU"/>
          <w14:ligatures w14:val="none"/>
        </w:rPr>
      </w:pPr>
      <w:hyperlink r:id="rId6" w:tgtFrame="_blank" w:history="1">
        <w:r w:rsidR="00ED0A38">
          <w:rPr>
            <w:rFonts w:ascii="Times New Roman" w:eastAsia="Times New Roman" w:hAnsi="Times New Roman" w:cs="Times New Roman"/>
            <w:color w:val="000000"/>
            <w:kern w:val="0"/>
            <w:sz w:val="24"/>
            <w:szCs w:val="24"/>
            <w:lang w:val="en-US" w:eastAsia="ru-RU"/>
            <w14:ligatures w14:val="none"/>
          </w:rPr>
          <w:t xml:space="preserve"> </w:t>
        </w:r>
        <m:oMath>
          <m:r>
            <w:rPr>
              <w:rFonts w:ascii="Cambria Math" w:eastAsia="Times New Roman" w:hAnsi="Cambria Math" w:cs="Times New Roman"/>
              <w:color w:val="000000"/>
              <w:kern w:val="0"/>
              <w:sz w:val="24"/>
              <w:szCs w:val="24"/>
              <w:lang w:val="en-US" w:eastAsia="ru-RU"/>
              <w14:ligatures w14:val="none"/>
            </w:rPr>
            <m:t>u</m:t>
          </m:r>
          <m:r>
            <w:rPr>
              <w:rFonts w:ascii="Cambria Math" w:eastAsia="Times New Roman" w:hAnsi="Cambria Math" w:cs="Times New Roman"/>
              <w:color w:val="000000"/>
              <w:kern w:val="0"/>
              <w:sz w:val="24"/>
              <w:szCs w:val="24"/>
              <w:lang w:val="en-US" w:eastAsia="ru-RU"/>
              <w14:ligatures w14:val="none"/>
            </w:rPr>
            <m:t>=</m:t>
          </m:r>
          <m:sSup>
            <m:sSupPr>
              <m:ctrlPr>
                <w:rPr>
                  <w:rFonts w:ascii="Cambria Math" w:eastAsia="Times New Roman" w:hAnsi="Cambria Math" w:cs="Times New Roman"/>
                  <w:i/>
                  <w:color w:val="000000"/>
                  <w:kern w:val="0"/>
                  <w:sz w:val="24"/>
                  <w:szCs w:val="24"/>
                  <w:lang w:val="en-US" w:eastAsia="ru-RU"/>
                  <w14:ligatures w14:val="none"/>
                </w:rPr>
              </m:ctrlPr>
            </m:sSupPr>
            <m:e>
              <m:r>
                <w:rPr>
                  <w:rFonts w:ascii="Cambria Math" w:eastAsia="Times New Roman" w:hAnsi="Cambria Math" w:cs="Times New Roman"/>
                  <w:color w:val="000000"/>
                  <w:kern w:val="0"/>
                  <w:sz w:val="24"/>
                  <w:szCs w:val="24"/>
                  <w:lang w:val="en-US" w:eastAsia="ru-RU"/>
                  <w14:ligatures w14:val="none"/>
                </w:rPr>
                <m:t>e</m:t>
              </m:r>
            </m:e>
            <m:sup>
              <m:rad>
                <m:radPr>
                  <m:degHide m:val="1"/>
                  <m:ctrlPr>
                    <w:rPr>
                      <w:rFonts w:ascii="Cambria Math" w:eastAsia="Times New Roman" w:hAnsi="Cambria Math" w:cs="Times New Roman"/>
                      <w:color w:val="000000"/>
                      <w:kern w:val="0"/>
                      <w:sz w:val="24"/>
                      <w:szCs w:val="24"/>
                      <w:lang w:val="en-US" w:eastAsia="ru-RU"/>
                      <w14:ligatures w14:val="none"/>
                    </w:rPr>
                  </m:ctrlPr>
                </m:radPr>
                <m:deg/>
                <m:e>
                  <m:r>
                    <m:rPr>
                      <m:sty m:val="p"/>
                    </m:rPr>
                    <w:rPr>
                      <w:rFonts w:ascii="Cambria Math" w:eastAsia="Times New Roman" w:hAnsi="Cambria Math" w:cs="Times New Roman"/>
                      <w:color w:val="000000"/>
                      <w:kern w:val="0"/>
                      <w:sz w:val="24"/>
                      <w:szCs w:val="24"/>
                      <w:lang w:val="en-US" w:eastAsia="ru-RU"/>
                      <w14:ligatures w14:val="none"/>
                    </w:rPr>
                    <m:t>Δ</m:t>
                  </m:r>
                  <m:r>
                    <w:rPr>
                      <w:rFonts w:ascii="Cambria Math" w:eastAsia="Times New Roman" w:hAnsi="Cambria Math" w:cs="Times New Roman"/>
                      <w:color w:val="000000"/>
                      <w:kern w:val="0"/>
                      <w:sz w:val="24"/>
                      <w:szCs w:val="24"/>
                      <w:lang w:val="en-US" w:eastAsia="ru-RU"/>
                      <w14:ligatures w14:val="none"/>
                    </w:rPr>
                    <m:t>t</m:t>
                  </m:r>
                </m:e>
              </m:rad>
            </m:sup>
          </m:sSup>
        </m:oMath>
        <w:r w:rsidR="00177F30" w:rsidRPr="00655863">
          <w:rPr>
            <w:rFonts w:ascii="Times New Roman" w:eastAsia="Times New Roman" w:hAnsi="Times New Roman" w:cs="Times New Roman"/>
            <w:color w:val="000000"/>
            <w:kern w:val="0"/>
            <w:sz w:val="24"/>
            <w:szCs w:val="24"/>
            <w:lang w:val="en-US" w:eastAsia="ru-RU"/>
            <w14:ligatures w14:val="none"/>
          </w:rPr>
          <w:t xml:space="preserve">, where </w:t>
        </w:r>
        <w:r w:rsidR="00177F30" w:rsidRPr="00655863">
          <w:rPr>
            <w:rFonts w:ascii="Times New Roman" w:eastAsia="Times New Roman" w:hAnsi="Times New Roman" w:cs="Times New Roman"/>
            <w:color w:val="000000"/>
            <w:kern w:val="0"/>
            <w:sz w:val="24"/>
            <w:szCs w:val="24"/>
            <w:lang w:eastAsia="ru-RU"/>
            <w14:ligatures w14:val="none"/>
          </w:rPr>
          <w:t>σ</w:t>
        </w:r>
        <w:r w:rsidR="00177F30" w:rsidRPr="00655863">
          <w:rPr>
            <w:rFonts w:ascii="Times New Roman" w:eastAsia="Times New Roman" w:hAnsi="Times New Roman" w:cs="Times New Roman"/>
            <w:color w:val="000000"/>
            <w:kern w:val="0"/>
            <w:sz w:val="24"/>
            <w:szCs w:val="24"/>
            <w:lang w:val="en-US" w:eastAsia="ru-RU"/>
            <w14:ligatures w14:val="none"/>
          </w:rPr>
          <w:t xml:space="preserve"> is the standard deviation of the underlying asset's returns and </w:t>
        </w:r>
        <w:r w:rsidR="00177F30" w:rsidRPr="00655863">
          <w:rPr>
            <w:rFonts w:ascii="Times New Roman" w:eastAsia="Times New Roman" w:hAnsi="Times New Roman" w:cs="Times New Roman"/>
            <w:color w:val="000000"/>
            <w:kern w:val="0"/>
            <w:sz w:val="24"/>
            <w:szCs w:val="24"/>
            <w:lang w:eastAsia="ru-RU"/>
            <w14:ligatures w14:val="none"/>
          </w:rPr>
          <w:t>Δ</w:t>
        </w:r>
        <w:r w:rsidR="00177F30" w:rsidRPr="00655863">
          <w:rPr>
            <w:rFonts w:ascii="Times New Roman" w:eastAsia="Times New Roman" w:hAnsi="Times New Roman" w:cs="Times New Roman"/>
            <w:color w:val="000000"/>
            <w:kern w:val="0"/>
            <w:sz w:val="24"/>
            <w:szCs w:val="24"/>
            <w:lang w:val="en-US" w:eastAsia="ru-RU"/>
            <w14:ligatures w14:val="none"/>
          </w:rPr>
          <w:t xml:space="preserve">t is the length of each </w:t>
        </w:r>
        <w:proofErr w:type="gramStart"/>
        <w:r w:rsidR="00177F30" w:rsidRPr="00655863">
          <w:rPr>
            <w:rFonts w:ascii="Times New Roman" w:eastAsia="Times New Roman" w:hAnsi="Times New Roman" w:cs="Times New Roman"/>
            <w:color w:val="000000"/>
            <w:kern w:val="0"/>
            <w:sz w:val="24"/>
            <w:szCs w:val="24"/>
            <w:lang w:val="en-US" w:eastAsia="ru-RU"/>
            <w14:ligatures w14:val="none"/>
          </w:rPr>
          <w:t>time period</w:t>
        </w:r>
        <w:proofErr w:type="gramEnd"/>
        <w:r w:rsidR="00177F30" w:rsidRPr="00655863">
          <w:rPr>
            <w:rFonts w:ascii="Times New Roman" w:eastAsia="Times New Roman" w:hAnsi="Times New Roman" w:cs="Times New Roman"/>
            <w:color w:val="000000"/>
            <w:kern w:val="0"/>
            <w:sz w:val="24"/>
            <w:szCs w:val="24"/>
            <w:lang w:val="en-US" w:eastAsia="ru-RU"/>
            <w14:ligatures w14:val="none"/>
          </w:rPr>
          <w:t>.</w:t>
        </w:r>
      </w:hyperlink>
    </w:p>
    <w:p w14:paraId="19745DB4" w14:textId="6B082057" w:rsidR="00177F30" w:rsidRPr="00655863" w:rsidRDefault="00000000" w:rsidP="00132C49">
      <w:pPr>
        <w:numPr>
          <w:ilvl w:val="0"/>
          <w:numId w:val="9"/>
        </w:numPr>
        <w:spacing w:before="100" w:beforeAutospacing="1" w:after="0" w:line="240" w:lineRule="auto"/>
        <w:rPr>
          <w:rFonts w:ascii="Times New Roman" w:eastAsia="Times New Roman" w:hAnsi="Times New Roman" w:cs="Times New Roman"/>
          <w:kern w:val="0"/>
          <w:sz w:val="24"/>
          <w:szCs w:val="24"/>
          <w:lang w:val="en-US" w:eastAsia="ru-RU"/>
          <w14:ligatures w14:val="none"/>
        </w:rPr>
      </w:pPr>
      <w:hyperlink r:id="rId7" w:tgtFrame="_blank" w:history="1">
        <m:oMath>
          <m:r>
            <w:rPr>
              <w:rFonts w:ascii="Cambria Math" w:hAnsi="Cambria Math"/>
            </w:rPr>
            <m:t>d</m:t>
          </m:r>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u</m:t>
              </m:r>
              <m:ctrlPr>
                <w:rPr>
                  <w:rFonts w:ascii="Cambria Math" w:hAnsi="Cambria Math"/>
                  <w:i/>
                </w:rPr>
              </m:ctrlPr>
            </m:den>
          </m:f>
          <m:r>
            <w:rPr>
              <w:rFonts w:ascii="Cambria Math" w:hAnsi="Cambria Math"/>
            </w:rPr>
            <m:t xml:space="preserve"> </m:t>
          </m:r>
        </m:oMath>
        <w:r w:rsidR="00177F30" w:rsidRPr="00655863">
          <w:rPr>
            <w:rFonts w:ascii="Times New Roman" w:eastAsia="Times New Roman" w:hAnsi="Times New Roman" w:cs="Times New Roman"/>
            <w:color w:val="000000"/>
            <w:kern w:val="0"/>
            <w:sz w:val="24"/>
            <w:szCs w:val="24"/>
            <w:lang w:val="en-US" w:eastAsia="ru-RU"/>
            <w14:ligatures w14:val="none"/>
          </w:rPr>
          <w:t>, representing the downward price movement.</w:t>
        </w:r>
      </w:hyperlink>
    </w:p>
    <w:p w14:paraId="203B7C2A" w14:textId="77777777" w:rsidR="00961A71" w:rsidRDefault="00961A71" w:rsidP="00132C49">
      <w:pPr>
        <w:spacing w:after="0"/>
        <w:rPr>
          <w:rFonts w:ascii="Times New Roman" w:hAnsi="Times New Roman" w:cs="Times New Roman"/>
          <w:b/>
          <w:bCs/>
          <w:sz w:val="24"/>
          <w:szCs w:val="24"/>
          <w:lang w:val="en-US"/>
        </w:rPr>
      </w:pPr>
    </w:p>
    <w:p w14:paraId="25170C75" w14:textId="77777777" w:rsidR="00D4280D" w:rsidRPr="00655863" w:rsidRDefault="006A1FDD" w:rsidP="00132C49">
      <w:pPr>
        <w:spacing w:after="0"/>
        <w:rPr>
          <w:rFonts w:ascii="Times New Roman" w:hAnsi="Times New Roman" w:cs="Times New Roman"/>
          <w:sz w:val="24"/>
          <w:szCs w:val="24"/>
          <w:lang w:val="en-US"/>
        </w:rPr>
      </w:pPr>
      <w:r w:rsidRPr="00655863">
        <w:rPr>
          <w:rFonts w:ascii="Times New Roman" w:hAnsi="Times New Roman" w:cs="Times New Roman"/>
          <w:b/>
          <w:bCs/>
          <w:sz w:val="24"/>
          <w:szCs w:val="24"/>
          <w:lang w:val="en-US"/>
        </w:rPr>
        <w:t>Put-Call Parity</w:t>
      </w:r>
    </w:p>
    <w:p w14:paraId="0045BD00" w14:textId="77777777" w:rsidR="006A1FDD" w:rsidRPr="00655863" w:rsidRDefault="006A1FDD" w:rsidP="003419B8">
      <w:pPr>
        <w:spacing w:after="0"/>
        <w:rPr>
          <w:rFonts w:ascii="Times New Roman" w:hAnsi="Times New Roman" w:cs="Times New Roman"/>
          <w:sz w:val="24"/>
          <w:szCs w:val="24"/>
          <w:lang w:val="en-US"/>
        </w:rPr>
      </w:pPr>
      <w:r w:rsidRPr="00655863">
        <w:rPr>
          <w:rFonts w:ascii="Times New Roman" w:hAnsi="Times New Roman" w:cs="Times New Roman"/>
          <w:sz w:val="24"/>
          <w:szCs w:val="24"/>
          <w:lang w:val="en-US"/>
        </w:rPr>
        <w:t>The Put-Call Parity relationship states that the difference between the price of a call option and the price of a put option is equal to the difference between the current price of the underlying asset and the present value of the strike price.</w:t>
      </w:r>
    </w:p>
    <w:p w14:paraId="0E7049F9" w14:textId="77777777" w:rsidR="006A1FDD" w:rsidRPr="00655863" w:rsidRDefault="006A1FDD" w:rsidP="003419B8">
      <w:pPr>
        <w:spacing w:after="0"/>
        <w:rPr>
          <w:rFonts w:ascii="Times New Roman" w:hAnsi="Times New Roman" w:cs="Times New Roman"/>
          <w:sz w:val="24"/>
          <w:szCs w:val="24"/>
          <w:lang w:val="en-US"/>
        </w:rPr>
      </w:pPr>
      <w:r w:rsidRPr="00655863">
        <w:rPr>
          <w:rFonts w:ascii="Times New Roman" w:hAnsi="Times New Roman" w:cs="Times New Roman"/>
          <w:sz w:val="24"/>
          <w:szCs w:val="24"/>
          <w:lang w:val="en-US"/>
        </w:rPr>
        <w:t xml:space="preserve">Put-Call Parity is derived from the principle of arbitrage. If a discrepancy arises between the prices of call and put options that violates the parity relationship, an arbitrage opportunity can be exploited. </w:t>
      </w:r>
    </w:p>
    <w:p w14:paraId="04D285F1" w14:textId="21BD37BA" w:rsidR="00C81EF3" w:rsidRPr="00655863" w:rsidRDefault="00C81EF3" w:rsidP="003419B8">
      <w:pPr>
        <w:spacing w:after="0"/>
        <w:rPr>
          <w:rFonts w:ascii="Times New Roman" w:hAnsi="Times New Roman" w:cs="Times New Roman"/>
          <w:sz w:val="24"/>
          <w:szCs w:val="24"/>
          <w:lang w:val="en-US"/>
        </w:rPr>
      </w:pPr>
      <w:r w:rsidRPr="00655863">
        <w:rPr>
          <w:rFonts w:ascii="Times New Roman" w:hAnsi="Times New Roman" w:cs="Times New Roman"/>
          <w:sz w:val="24"/>
          <w:szCs w:val="24"/>
          <w:lang w:val="en-US"/>
        </w:rPr>
        <w:t xml:space="preserve">It is possible to derive explicit pricing formula for the call option at any date t = 0, 1, </w:t>
      </w:r>
      <w:proofErr w:type="gramStart"/>
      <w:r w:rsidR="0044518A" w:rsidRPr="00655863">
        <w:rPr>
          <w:rFonts w:ascii="Times New Roman" w:hAnsi="Times New Roman" w:cs="Times New Roman"/>
          <w:sz w:val="24"/>
          <w:szCs w:val="24"/>
          <w:lang w:val="en-US"/>
        </w:rPr>
        <w:t>. . .,</w:t>
      </w:r>
      <w:r w:rsidRPr="00655863">
        <w:rPr>
          <w:rFonts w:ascii="Times New Roman" w:hAnsi="Times New Roman" w:cs="Times New Roman"/>
          <w:sz w:val="24"/>
          <w:szCs w:val="24"/>
          <w:lang w:val="en-US"/>
        </w:rPr>
        <w:t>T.</w:t>
      </w:r>
      <w:proofErr w:type="gramEnd"/>
      <w:r w:rsidRPr="00655863">
        <w:rPr>
          <w:rFonts w:ascii="Times New Roman" w:hAnsi="Times New Roman" w:cs="Times New Roman"/>
          <w:sz w:val="24"/>
          <w:szCs w:val="24"/>
          <w:lang w:val="en-US"/>
        </w:rPr>
        <w:t xml:space="preserve"> </w:t>
      </w:r>
      <w:r w:rsidR="006A1FDD" w:rsidRPr="00655863">
        <w:rPr>
          <w:rFonts w:ascii="Times New Roman" w:hAnsi="Times New Roman" w:cs="Times New Roman"/>
          <w:sz w:val="24"/>
          <w:szCs w:val="24"/>
          <w:lang w:val="en-US"/>
        </w:rPr>
        <w:t xml:space="preserve">Since </w:t>
      </w:r>
      <w:r w:rsidR="006A1FDD" w:rsidRPr="00655863">
        <w:rPr>
          <w:rFonts w:ascii="Times New Roman" w:hAnsi="Times New Roman" w:cs="Times New Roman"/>
          <w:i/>
          <w:iCs/>
          <w:sz w:val="24"/>
          <w:szCs w:val="24"/>
          <w:lang w:val="en-US"/>
        </w:rPr>
        <w:t>C</w:t>
      </w:r>
      <w:r w:rsidR="006A1FDD" w:rsidRPr="00655863">
        <w:rPr>
          <w:rFonts w:ascii="Times New Roman" w:hAnsi="Times New Roman" w:cs="Times New Roman"/>
          <w:i/>
          <w:iCs/>
          <w:sz w:val="24"/>
          <w:szCs w:val="24"/>
          <w:vertAlign w:val="subscript"/>
          <w:lang w:val="en-US"/>
        </w:rPr>
        <w:t xml:space="preserve">T </w:t>
      </w:r>
      <w:r w:rsidR="006A1FDD" w:rsidRPr="00655863">
        <w:rPr>
          <w:rFonts w:ascii="Times New Roman" w:hAnsi="Times New Roman" w:cs="Times New Roman"/>
          <w:sz w:val="24"/>
          <w:szCs w:val="24"/>
          <w:lang w:val="en-US"/>
        </w:rPr>
        <w:t xml:space="preserve">− </w:t>
      </w:r>
      <w:r w:rsidR="006A1FDD" w:rsidRPr="00655863">
        <w:rPr>
          <w:rFonts w:ascii="Times New Roman" w:hAnsi="Times New Roman" w:cs="Times New Roman"/>
          <w:i/>
          <w:iCs/>
          <w:sz w:val="24"/>
          <w:szCs w:val="24"/>
          <w:lang w:val="en-US"/>
        </w:rPr>
        <w:t>P</w:t>
      </w:r>
      <w:r w:rsidR="006A1FDD" w:rsidRPr="00655863">
        <w:rPr>
          <w:rFonts w:ascii="Times New Roman" w:hAnsi="Times New Roman" w:cs="Times New Roman"/>
          <w:i/>
          <w:iCs/>
          <w:sz w:val="24"/>
          <w:szCs w:val="24"/>
          <w:vertAlign w:val="subscript"/>
          <w:lang w:val="en-US"/>
        </w:rPr>
        <w:t xml:space="preserve">T </w:t>
      </w:r>
      <w:r w:rsidR="006A1FDD" w:rsidRPr="00655863">
        <w:rPr>
          <w:rFonts w:ascii="Times New Roman" w:hAnsi="Times New Roman" w:cs="Times New Roman"/>
          <w:sz w:val="24"/>
          <w:szCs w:val="24"/>
          <w:lang w:val="en-US"/>
        </w:rPr>
        <w:t xml:space="preserve">= </w:t>
      </w:r>
      <w:r w:rsidR="006A1FDD" w:rsidRPr="00655863">
        <w:rPr>
          <w:rFonts w:ascii="Times New Roman" w:hAnsi="Times New Roman" w:cs="Times New Roman"/>
          <w:i/>
          <w:iCs/>
          <w:sz w:val="24"/>
          <w:szCs w:val="24"/>
          <w:lang w:val="en-US"/>
        </w:rPr>
        <w:t>S</w:t>
      </w:r>
      <w:r w:rsidR="006A1FDD" w:rsidRPr="00655863">
        <w:rPr>
          <w:rFonts w:ascii="Times New Roman" w:hAnsi="Times New Roman" w:cs="Times New Roman"/>
          <w:i/>
          <w:iCs/>
          <w:sz w:val="24"/>
          <w:szCs w:val="24"/>
          <w:vertAlign w:val="subscript"/>
          <w:lang w:val="en-US"/>
        </w:rPr>
        <w:t xml:space="preserve">T </w:t>
      </w:r>
      <w:r w:rsidR="006A1FDD" w:rsidRPr="00655863">
        <w:rPr>
          <w:rFonts w:ascii="Times New Roman" w:hAnsi="Times New Roman" w:cs="Times New Roman"/>
          <w:sz w:val="24"/>
          <w:szCs w:val="24"/>
          <w:lang w:val="en-US"/>
        </w:rPr>
        <w:t xml:space="preserve">− </w:t>
      </w:r>
      <w:r w:rsidR="0044518A" w:rsidRPr="00655863">
        <w:rPr>
          <w:rFonts w:ascii="Times New Roman" w:hAnsi="Times New Roman" w:cs="Times New Roman"/>
          <w:i/>
          <w:iCs/>
          <w:sz w:val="24"/>
          <w:szCs w:val="24"/>
          <w:lang w:val="en-US"/>
        </w:rPr>
        <w:t>K,</w:t>
      </w:r>
      <w:r w:rsidR="006A1FDD" w:rsidRPr="00655863">
        <w:rPr>
          <w:rFonts w:ascii="Times New Roman" w:hAnsi="Times New Roman" w:cs="Times New Roman"/>
          <w:sz w:val="24"/>
          <w:szCs w:val="24"/>
          <w:lang w:val="en-US"/>
        </w:rPr>
        <w:t xml:space="preserve"> we see that the following put-</w:t>
      </w:r>
      <w:r w:rsidR="0044518A" w:rsidRPr="00655863">
        <w:rPr>
          <w:rFonts w:ascii="Times New Roman" w:hAnsi="Times New Roman" w:cs="Times New Roman"/>
          <w:sz w:val="24"/>
          <w:szCs w:val="24"/>
          <w:lang w:val="en-US"/>
        </w:rPr>
        <w:t>call parity</w:t>
      </w:r>
      <w:r w:rsidR="006A1FDD" w:rsidRPr="00655863">
        <w:rPr>
          <w:rFonts w:ascii="Times New Roman" w:hAnsi="Times New Roman" w:cs="Times New Roman"/>
          <w:sz w:val="24"/>
          <w:szCs w:val="24"/>
          <w:lang w:val="en-US"/>
        </w:rPr>
        <w:t xml:space="preserve"> holds at any date </w:t>
      </w:r>
      <w:r w:rsidR="006A1FDD" w:rsidRPr="00655863">
        <w:rPr>
          <w:rFonts w:ascii="Times New Roman" w:hAnsi="Times New Roman" w:cs="Times New Roman"/>
          <w:i/>
          <w:iCs/>
          <w:sz w:val="24"/>
          <w:szCs w:val="24"/>
          <w:lang w:val="en-US"/>
        </w:rPr>
        <w:t xml:space="preserve">t </w:t>
      </w:r>
      <w:r w:rsidR="006A1FDD" w:rsidRPr="00655863">
        <w:rPr>
          <w:rFonts w:ascii="Times New Roman" w:hAnsi="Times New Roman" w:cs="Times New Roman"/>
          <w:sz w:val="24"/>
          <w:szCs w:val="24"/>
          <w:lang w:val="en-US"/>
        </w:rPr>
        <w:t xml:space="preserve">= 0, 1, </w:t>
      </w:r>
      <w:proofErr w:type="gramStart"/>
      <w:r w:rsidR="006A1FDD" w:rsidRPr="00655863">
        <w:rPr>
          <w:rFonts w:ascii="Times New Roman" w:hAnsi="Times New Roman" w:cs="Times New Roman"/>
          <w:sz w:val="24"/>
          <w:szCs w:val="24"/>
          <w:lang w:val="en-US"/>
        </w:rPr>
        <w:t>. . . ,</w:t>
      </w:r>
      <w:proofErr w:type="gramEnd"/>
      <w:r w:rsidR="006A1FDD" w:rsidRPr="00655863">
        <w:rPr>
          <w:rFonts w:ascii="Times New Roman" w:hAnsi="Times New Roman" w:cs="Times New Roman"/>
          <w:sz w:val="24"/>
          <w:szCs w:val="24"/>
          <w:lang w:val="en-US"/>
        </w:rPr>
        <w:t xml:space="preserve"> </w:t>
      </w:r>
      <w:r w:rsidR="006A1FDD" w:rsidRPr="00655863">
        <w:rPr>
          <w:rFonts w:ascii="Times New Roman" w:hAnsi="Times New Roman" w:cs="Times New Roman"/>
          <w:i/>
          <w:iCs/>
          <w:sz w:val="24"/>
          <w:szCs w:val="24"/>
          <w:lang w:val="en-US"/>
        </w:rPr>
        <w:t>T</w:t>
      </w:r>
    </w:p>
    <w:p w14:paraId="1B691E0A" w14:textId="77777777" w:rsidR="00D4280D" w:rsidRPr="00655863" w:rsidRDefault="00D4280D" w:rsidP="00132C49">
      <w:pPr>
        <w:spacing w:after="0"/>
        <w:rPr>
          <w:rFonts w:ascii="Times New Roman" w:hAnsi="Times New Roman" w:cs="Times New Roman"/>
          <w:sz w:val="24"/>
          <w:szCs w:val="24"/>
          <w:lang w:val="en-US"/>
        </w:rPr>
      </w:pPr>
      <w:proofErr w:type="gramStart"/>
      <w:r w:rsidRPr="00655863">
        <w:rPr>
          <w:rFonts w:ascii="Times New Roman" w:hAnsi="Times New Roman" w:cs="Times New Roman"/>
          <w:i/>
          <w:iCs/>
          <w:sz w:val="24"/>
          <w:szCs w:val="24"/>
          <w:lang w:val="en-US"/>
        </w:rPr>
        <w:t>C</w:t>
      </w:r>
      <w:r w:rsidRPr="00655863">
        <w:rPr>
          <w:rFonts w:ascii="Times New Roman" w:hAnsi="Times New Roman" w:cs="Times New Roman"/>
          <w:i/>
          <w:iCs/>
          <w:sz w:val="24"/>
          <w:szCs w:val="24"/>
          <w:vertAlign w:val="subscript"/>
          <w:lang w:val="en-US"/>
        </w:rPr>
        <w:t xml:space="preserve">t  </w:t>
      </w:r>
      <w:r w:rsidRPr="00655863">
        <w:rPr>
          <w:rFonts w:ascii="Times New Roman" w:hAnsi="Times New Roman" w:cs="Times New Roman"/>
          <w:sz w:val="24"/>
          <w:szCs w:val="24"/>
          <w:lang w:val="en-US"/>
        </w:rPr>
        <w:t>−</w:t>
      </w:r>
      <w:proofErr w:type="gramEnd"/>
      <w:r w:rsidRPr="00655863">
        <w:rPr>
          <w:rFonts w:ascii="Times New Roman" w:hAnsi="Times New Roman" w:cs="Times New Roman"/>
          <w:sz w:val="24"/>
          <w:szCs w:val="24"/>
          <w:lang w:val="en-US"/>
        </w:rPr>
        <w:t xml:space="preserve"> </w:t>
      </w:r>
      <w:r w:rsidRPr="00655863">
        <w:rPr>
          <w:rFonts w:ascii="Times New Roman" w:hAnsi="Times New Roman" w:cs="Times New Roman"/>
          <w:i/>
          <w:iCs/>
          <w:sz w:val="24"/>
          <w:szCs w:val="24"/>
          <w:lang w:val="en-US"/>
        </w:rPr>
        <w:t>P</w:t>
      </w:r>
      <w:r w:rsidRPr="00655863">
        <w:rPr>
          <w:rFonts w:ascii="Times New Roman" w:hAnsi="Times New Roman" w:cs="Times New Roman"/>
          <w:i/>
          <w:iCs/>
          <w:sz w:val="24"/>
          <w:szCs w:val="24"/>
          <w:vertAlign w:val="subscript"/>
          <w:lang w:val="en-US"/>
        </w:rPr>
        <w:t xml:space="preserve">t  </w:t>
      </w:r>
      <w:r w:rsidRPr="00655863">
        <w:rPr>
          <w:rFonts w:ascii="Times New Roman" w:hAnsi="Times New Roman" w:cs="Times New Roman"/>
          <w:sz w:val="24"/>
          <w:szCs w:val="24"/>
          <w:lang w:val="en-US"/>
        </w:rPr>
        <w:t xml:space="preserve">= </w:t>
      </w:r>
      <w:r w:rsidRPr="00655863">
        <w:rPr>
          <w:rFonts w:ascii="Times New Roman" w:hAnsi="Times New Roman" w:cs="Times New Roman"/>
          <w:i/>
          <w:iCs/>
          <w:sz w:val="24"/>
          <w:szCs w:val="24"/>
          <w:lang w:val="en-US"/>
        </w:rPr>
        <w:t>S</w:t>
      </w:r>
      <w:r w:rsidRPr="00655863">
        <w:rPr>
          <w:rFonts w:ascii="Times New Roman" w:hAnsi="Times New Roman" w:cs="Times New Roman"/>
          <w:i/>
          <w:iCs/>
          <w:sz w:val="24"/>
          <w:szCs w:val="24"/>
          <w:vertAlign w:val="subscript"/>
          <w:lang w:val="en-US"/>
        </w:rPr>
        <w:t xml:space="preserve">t  </w:t>
      </w:r>
      <w:r w:rsidRPr="00655863">
        <w:rPr>
          <w:rFonts w:ascii="Times New Roman" w:hAnsi="Times New Roman" w:cs="Times New Roman"/>
          <w:sz w:val="24"/>
          <w:szCs w:val="24"/>
          <w:lang w:val="en-US"/>
        </w:rPr>
        <w:t xml:space="preserve">− </w:t>
      </w:r>
      <w:r w:rsidRPr="00655863">
        <w:rPr>
          <w:rFonts w:ascii="Times New Roman" w:hAnsi="Times New Roman" w:cs="Times New Roman"/>
          <w:i/>
          <w:iCs/>
          <w:sz w:val="24"/>
          <w:szCs w:val="24"/>
          <w:lang w:val="en-US"/>
        </w:rPr>
        <w:t xml:space="preserve">K </w:t>
      </w:r>
      <w:r w:rsidRPr="00655863">
        <w:rPr>
          <w:rFonts w:ascii="Times New Roman" w:hAnsi="Times New Roman" w:cs="Times New Roman"/>
          <w:sz w:val="24"/>
          <w:szCs w:val="24"/>
          <w:lang w:val="en-US"/>
        </w:rPr>
        <w:t xml:space="preserve">(1 + </w:t>
      </w:r>
      <w:r w:rsidRPr="00655863">
        <w:rPr>
          <w:rFonts w:ascii="Times New Roman" w:hAnsi="Times New Roman" w:cs="Times New Roman"/>
          <w:i/>
          <w:iCs/>
          <w:sz w:val="24"/>
          <w:szCs w:val="24"/>
          <w:lang w:val="en-US"/>
        </w:rPr>
        <w:t xml:space="preserve">r </w:t>
      </w:r>
      <w:r w:rsidRPr="00655863">
        <w:rPr>
          <w:rFonts w:ascii="Times New Roman" w:hAnsi="Times New Roman" w:cs="Times New Roman"/>
          <w:sz w:val="24"/>
          <w:szCs w:val="24"/>
          <w:lang w:val="en-US"/>
        </w:rPr>
        <w:t>)</w:t>
      </w:r>
      <w:r w:rsidRPr="00655863">
        <w:rPr>
          <w:rFonts w:ascii="Times New Roman" w:hAnsi="Times New Roman" w:cs="Times New Roman"/>
          <w:sz w:val="24"/>
          <w:szCs w:val="24"/>
          <w:vertAlign w:val="superscript"/>
          <w:lang w:val="en-US"/>
        </w:rPr>
        <w:t>−(</w:t>
      </w:r>
      <w:r w:rsidRPr="00655863">
        <w:rPr>
          <w:rFonts w:ascii="Times New Roman" w:hAnsi="Times New Roman" w:cs="Times New Roman"/>
          <w:i/>
          <w:iCs/>
          <w:sz w:val="24"/>
          <w:szCs w:val="24"/>
          <w:vertAlign w:val="superscript"/>
          <w:lang w:val="en-US"/>
        </w:rPr>
        <w:t xml:space="preserve">T </w:t>
      </w:r>
      <w:r w:rsidRPr="00655863">
        <w:rPr>
          <w:rFonts w:ascii="Times New Roman" w:hAnsi="Times New Roman" w:cs="Times New Roman"/>
          <w:sz w:val="24"/>
          <w:szCs w:val="24"/>
          <w:vertAlign w:val="superscript"/>
          <w:lang w:val="en-US"/>
        </w:rPr>
        <w:t>−</w:t>
      </w:r>
      <w:r w:rsidRPr="00655863">
        <w:rPr>
          <w:rFonts w:ascii="Times New Roman" w:hAnsi="Times New Roman" w:cs="Times New Roman"/>
          <w:i/>
          <w:iCs/>
          <w:sz w:val="24"/>
          <w:szCs w:val="24"/>
          <w:vertAlign w:val="superscript"/>
          <w:lang w:val="en-US"/>
        </w:rPr>
        <w:t>t</w:t>
      </w:r>
      <w:r w:rsidRPr="00655863">
        <w:rPr>
          <w:rFonts w:ascii="Times New Roman" w:hAnsi="Times New Roman" w:cs="Times New Roman"/>
          <w:sz w:val="24"/>
          <w:szCs w:val="24"/>
          <w:vertAlign w:val="superscript"/>
          <w:lang w:val="en-US"/>
        </w:rPr>
        <w:t xml:space="preserve">) </w:t>
      </w:r>
      <w:r w:rsidRPr="00655863">
        <w:rPr>
          <w:rFonts w:ascii="Times New Roman" w:hAnsi="Times New Roman" w:cs="Times New Roman"/>
          <w:sz w:val="24"/>
          <w:szCs w:val="24"/>
          <w:lang w:val="en-US"/>
        </w:rPr>
        <w:t xml:space="preserve">= </w:t>
      </w:r>
      <w:r w:rsidRPr="00655863">
        <w:rPr>
          <w:rFonts w:ascii="Times New Roman" w:hAnsi="Times New Roman" w:cs="Times New Roman"/>
          <w:i/>
          <w:iCs/>
          <w:sz w:val="24"/>
          <w:szCs w:val="24"/>
          <w:lang w:val="en-US"/>
        </w:rPr>
        <w:t>S</w:t>
      </w:r>
      <w:r w:rsidRPr="00655863">
        <w:rPr>
          <w:rFonts w:ascii="Times New Roman" w:hAnsi="Times New Roman" w:cs="Times New Roman"/>
          <w:i/>
          <w:iCs/>
          <w:sz w:val="24"/>
          <w:szCs w:val="24"/>
          <w:vertAlign w:val="subscript"/>
          <w:lang w:val="en-US"/>
        </w:rPr>
        <w:t xml:space="preserve">t  </w:t>
      </w:r>
      <w:r w:rsidRPr="00655863">
        <w:rPr>
          <w:rFonts w:ascii="Times New Roman" w:hAnsi="Times New Roman" w:cs="Times New Roman"/>
          <w:sz w:val="24"/>
          <w:szCs w:val="24"/>
          <w:lang w:val="en-US"/>
        </w:rPr>
        <w:t xml:space="preserve">− </w:t>
      </w:r>
      <w:r w:rsidRPr="00655863">
        <w:rPr>
          <w:rFonts w:ascii="Times New Roman" w:hAnsi="Times New Roman" w:cs="Times New Roman"/>
          <w:i/>
          <w:iCs/>
          <w:sz w:val="24"/>
          <w:szCs w:val="24"/>
          <w:lang w:val="en-US"/>
        </w:rPr>
        <w:t xml:space="preserve">KB </w:t>
      </w:r>
      <w:r w:rsidRPr="00655863">
        <w:rPr>
          <w:rFonts w:ascii="Times New Roman" w:hAnsi="Times New Roman" w:cs="Times New Roman"/>
          <w:sz w:val="24"/>
          <w:szCs w:val="24"/>
          <w:lang w:val="en-US"/>
        </w:rPr>
        <w:t>(</w:t>
      </w:r>
      <w:r w:rsidRPr="00655863">
        <w:rPr>
          <w:rFonts w:ascii="Times New Roman" w:hAnsi="Times New Roman" w:cs="Times New Roman"/>
          <w:i/>
          <w:iCs/>
          <w:sz w:val="24"/>
          <w:szCs w:val="24"/>
          <w:lang w:val="en-US"/>
        </w:rPr>
        <w:t>t</w:t>
      </w:r>
      <w:r w:rsidRPr="00655863">
        <w:rPr>
          <w:rFonts w:ascii="Times New Roman" w:hAnsi="Times New Roman" w:cs="Times New Roman"/>
          <w:sz w:val="24"/>
          <w:szCs w:val="24"/>
          <w:lang w:val="en-US"/>
        </w:rPr>
        <w:t xml:space="preserve">, </w:t>
      </w:r>
      <w:r w:rsidRPr="00655863">
        <w:rPr>
          <w:rFonts w:ascii="Times New Roman" w:hAnsi="Times New Roman" w:cs="Times New Roman"/>
          <w:i/>
          <w:iCs/>
          <w:sz w:val="24"/>
          <w:szCs w:val="24"/>
          <w:lang w:val="en-US"/>
        </w:rPr>
        <w:t xml:space="preserve">T </w:t>
      </w:r>
      <w:r w:rsidRPr="00655863">
        <w:rPr>
          <w:rFonts w:ascii="Times New Roman" w:hAnsi="Times New Roman" w:cs="Times New Roman"/>
          <w:sz w:val="24"/>
          <w:szCs w:val="24"/>
          <w:lang w:val="en-US"/>
        </w:rPr>
        <w:t>)</w:t>
      </w:r>
    </w:p>
    <w:p w14:paraId="2AB2271A" w14:textId="388F5F99" w:rsidR="00D4280D" w:rsidRPr="00655863" w:rsidRDefault="007F78CC" w:rsidP="00132C49">
      <w:pPr>
        <w:spacing w:after="0"/>
        <w:rPr>
          <w:rFonts w:ascii="Times New Roman" w:hAnsi="Times New Roman" w:cs="Times New Roman"/>
          <w:sz w:val="24"/>
          <w:szCs w:val="24"/>
          <w:lang w:val="en-US"/>
        </w:rPr>
      </w:pPr>
      <w:r w:rsidRPr="00655863">
        <w:rPr>
          <w:rFonts w:ascii="Times New Roman" w:hAnsi="Times New Roman" w:cs="Times New Roman"/>
          <w:i/>
          <w:iCs/>
          <w:sz w:val="24"/>
          <w:szCs w:val="24"/>
          <w:lang w:val="en-US"/>
        </w:rPr>
        <w:t xml:space="preserve">Where </w:t>
      </w:r>
      <w:r w:rsidR="00D4280D" w:rsidRPr="00655863">
        <w:rPr>
          <w:rFonts w:ascii="Times New Roman" w:hAnsi="Times New Roman" w:cs="Times New Roman"/>
          <w:i/>
          <w:iCs/>
          <w:sz w:val="24"/>
          <w:szCs w:val="24"/>
          <w:lang w:val="en-US"/>
        </w:rPr>
        <w:t xml:space="preserve">B </w:t>
      </w:r>
      <w:r w:rsidR="00D4280D" w:rsidRPr="00655863">
        <w:rPr>
          <w:rFonts w:ascii="Times New Roman" w:hAnsi="Times New Roman" w:cs="Times New Roman"/>
          <w:sz w:val="24"/>
          <w:szCs w:val="24"/>
          <w:lang w:val="en-US"/>
        </w:rPr>
        <w:t>(</w:t>
      </w:r>
      <w:r w:rsidR="00D4280D" w:rsidRPr="00655863">
        <w:rPr>
          <w:rFonts w:ascii="Times New Roman" w:hAnsi="Times New Roman" w:cs="Times New Roman"/>
          <w:i/>
          <w:iCs/>
          <w:sz w:val="24"/>
          <w:szCs w:val="24"/>
          <w:lang w:val="en-US"/>
        </w:rPr>
        <w:t>t</w:t>
      </w:r>
      <w:r w:rsidR="00D4280D" w:rsidRPr="00655863">
        <w:rPr>
          <w:rFonts w:ascii="Times New Roman" w:hAnsi="Times New Roman" w:cs="Times New Roman"/>
          <w:sz w:val="24"/>
          <w:szCs w:val="24"/>
          <w:lang w:val="en-US"/>
        </w:rPr>
        <w:t xml:space="preserve">, </w:t>
      </w:r>
      <w:r w:rsidR="00164321" w:rsidRPr="00655863">
        <w:rPr>
          <w:rFonts w:ascii="Times New Roman" w:hAnsi="Times New Roman" w:cs="Times New Roman"/>
          <w:i/>
          <w:iCs/>
          <w:sz w:val="24"/>
          <w:szCs w:val="24"/>
          <w:lang w:val="en-US"/>
        </w:rPr>
        <w:t>T)</w:t>
      </w:r>
      <w:r w:rsidR="00D4280D" w:rsidRPr="00655863">
        <w:rPr>
          <w:rFonts w:ascii="Times New Roman" w:hAnsi="Times New Roman" w:cs="Times New Roman"/>
          <w:sz w:val="24"/>
          <w:szCs w:val="24"/>
          <w:lang w:val="en-US"/>
        </w:rPr>
        <w:t xml:space="preserve"> = (1 + </w:t>
      </w:r>
      <w:proofErr w:type="gramStart"/>
      <w:r w:rsidR="0044518A" w:rsidRPr="00655863">
        <w:rPr>
          <w:rFonts w:ascii="Times New Roman" w:hAnsi="Times New Roman" w:cs="Times New Roman"/>
          <w:i/>
          <w:iCs/>
          <w:sz w:val="24"/>
          <w:szCs w:val="24"/>
          <w:lang w:val="en-US"/>
        </w:rPr>
        <w:t>r)</w:t>
      </w:r>
      <w:r w:rsidR="00D4280D" w:rsidRPr="00655863">
        <w:rPr>
          <w:rFonts w:ascii="Times New Roman" w:hAnsi="Times New Roman" w:cs="Times New Roman"/>
          <w:sz w:val="24"/>
          <w:szCs w:val="24"/>
          <w:vertAlign w:val="superscript"/>
          <w:lang w:val="en-US"/>
        </w:rPr>
        <w:t>−</w:t>
      </w:r>
      <w:proofErr w:type="gramEnd"/>
      <w:r w:rsidR="00D4280D" w:rsidRPr="00655863">
        <w:rPr>
          <w:rFonts w:ascii="Times New Roman" w:hAnsi="Times New Roman" w:cs="Times New Roman"/>
          <w:sz w:val="24"/>
          <w:szCs w:val="24"/>
          <w:vertAlign w:val="superscript"/>
          <w:lang w:val="en-US"/>
        </w:rPr>
        <w:t>(</w:t>
      </w:r>
      <w:r w:rsidR="00D4280D" w:rsidRPr="00655863">
        <w:rPr>
          <w:rFonts w:ascii="Times New Roman" w:hAnsi="Times New Roman" w:cs="Times New Roman"/>
          <w:i/>
          <w:iCs/>
          <w:sz w:val="24"/>
          <w:szCs w:val="24"/>
          <w:vertAlign w:val="superscript"/>
          <w:lang w:val="en-US"/>
        </w:rPr>
        <w:t xml:space="preserve">T </w:t>
      </w:r>
      <w:r w:rsidR="00D4280D" w:rsidRPr="00655863">
        <w:rPr>
          <w:rFonts w:ascii="Times New Roman" w:hAnsi="Times New Roman" w:cs="Times New Roman"/>
          <w:sz w:val="24"/>
          <w:szCs w:val="24"/>
          <w:vertAlign w:val="superscript"/>
          <w:lang w:val="en-US"/>
        </w:rPr>
        <w:t>−</w:t>
      </w:r>
      <w:r w:rsidR="00D4280D" w:rsidRPr="00655863">
        <w:rPr>
          <w:rFonts w:ascii="Times New Roman" w:hAnsi="Times New Roman" w:cs="Times New Roman"/>
          <w:i/>
          <w:iCs/>
          <w:sz w:val="24"/>
          <w:szCs w:val="24"/>
          <w:vertAlign w:val="superscript"/>
          <w:lang w:val="en-US"/>
        </w:rPr>
        <w:t>t</w:t>
      </w:r>
      <w:r w:rsidR="00D4280D" w:rsidRPr="00655863">
        <w:rPr>
          <w:rFonts w:ascii="Times New Roman" w:hAnsi="Times New Roman" w:cs="Times New Roman"/>
          <w:sz w:val="24"/>
          <w:szCs w:val="24"/>
          <w:vertAlign w:val="superscript"/>
          <w:lang w:val="en-US"/>
        </w:rPr>
        <w:t>)</w:t>
      </w:r>
      <w:r w:rsidRPr="00655863">
        <w:rPr>
          <w:rFonts w:ascii="Times New Roman" w:hAnsi="Times New Roman" w:cs="Times New Roman"/>
          <w:sz w:val="24"/>
          <w:szCs w:val="24"/>
          <w:lang w:val="en-US"/>
        </w:rPr>
        <w:t xml:space="preserve"> </w:t>
      </w:r>
      <w:r w:rsidR="00D4280D" w:rsidRPr="00655863">
        <w:rPr>
          <w:rFonts w:ascii="Times New Roman" w:hAnsi="Times New Roman" w:cs="Times New Roman"/>
          <w:sz w:val="24"/>
          <w:szCs w:val="24"/>
          <w:lang w:val="en-US"/>
        </w:rPr>
        <w:t xml:space="preserve">is the price at time </w:t>
      </w:r>
      <w:r w:rsidR="00D4280D" w:rsidRPr="00655863">
        <w:rPr>
          <w:rFonts w:ascii="Times New Roman" w:hAnsi="Times New Roman" w:cs="Times New Roman"/>
          <w:i/>
          <w:iCs/>
          <w:sz w:val="24"/>
          <w:szCs w:val="24"/>
          <w:lang w:val="en-US"/>
        </w:rPr>
        <w:t xml:space="preserve">t </w:t>
      </w:r>
      <w:r w:rsidR="00D4280D" w:rsidRPr="00655863">
        <w:rPr>
          <w:rFonts w:ascii="Times New Roman" w:hAnsi="Times New Roman" w:cs="Times New Roman"/>
          <w:sz w:val="24"/>
          <w:szCs w:val="24"/>
          <w:lang w:val="en-US"/>
        </w:rPr>
        <w:t xml:space="preserve">of zero-coupon bond maturing at </w:t>
      </w:r>
      <w:r w:rsidR="00D4280D" w:rsidRPr="00655863">
        <w:rPr>
          <w:rFonts w:ascii="Times New Roman" w:hAnsi="Times New Roman" w:cs="Times New Roman"/>
          <w:i/>
          <w:iCs/>
          <w:sz w:val="24"/>
          <w:szCs w:val="24"/>
          <w:lang w:val="en-US"/>
        </w:rPr>
        <w:t xml:space="preserve">T </w:t>
      </w:r>
      <w:r w:rsidR="00D4280D" w:rsidRPr="00655863">
        <w:rPr>
          <w:rFonts w:ascii="Times New Roman" w:hAnsi="Times New Roman" w:cs="Times New Roman"/>
          <w:sz w:val="24"/>
          <w:szCs w:val="24"/>
          <w:lang w:val="en-US"/>
        </w:rPr>
        <w:t>.</w:t>
      </w:r>
    </w:p>
    <w:p w14:paraId="0F92E8B7" w14:textId="50F306F2" w:rsidR="00C81EF3" w:rsidRPr="00655863" w:rsidRDefault="00D4280D" w:rsidP="00132C49">
      <w:pPr>
        <w:spacing w:after="0"/>
        <w:rPr>
          <w:rFonts w:ascii="Times New Roman" w:hAnsi="Times New Roman" w:cs="Times New Roman"/>
          <w:sz w:val="24"/>
          <w:szCs w:val="24"/>
          <w:lang w:val="en-US"/>
        </w:rPr>
      </w:pPr>
      <w:r w:rsidRPr="00655863">
        <w:rPr>
          <w:rFonts w:ascii="Times New Roman" w:hAnsi="Times New Roman" w:cs="Times New Roman"/>
          <w:sz w:val="24"/>
          <w:szCs w:val="24"/>
          <w:lang w:val="en-US"/>
        </w:rPr>
        <w:t xml:space="preserve">Using the put-call parity, one can </w:t>
      </w:r>
      <w:r w:rsidR="00164321" w:rsidRPr="00655863">
        <w:rPr>
          <w:rFonts w:ascii="Times New Roman" w:hAnsi="Times New Roman" w:cs="Times New Roman"/>
          <w:sz w:val="24"/>
          <w:szCs w:val="24"/>
          <w:lang w:val="en-US"/>
        </w:rPr>
        <w:t>derive an</w:t>
      </w:r>
      <w:r w:rsidRPr="00655863">
        <w:rPr>
          <w:rFonts w:ascii="Times New Roman" w:hAnsi="Times New Roman" w:cs="Times New Roman"/>
          <w:sz w:val="24"/>
          <w:szCs w:val="24"/>
          <w:lang w:val="en-US"/>
        </w:rPr>
        <w:t xml:space="preserve"> explicit pricing formula for the European put option </w:t>
      </w:r>
      <w:r w:rsidR="00164321" w:rsidRPr="00655863">
        <w:rPr>
          <w:rFonts w:ascii="Times New Roman" w:hAnsi="Times New Roman" w:cs="Times New Roman"/>
          <w:sz w:val="24"/>
          <w:szCs w:val="24"/>
          <w:lang w:val="en-US"/>
        </w:rPr>
        <w:t>with the</w:t>
      </w:r>
      <w:r w:rsidRPr="00655863">
        <w:rPr>
          <w:rFonts w:ascii="Times New Roman" w:hAnsi="Times New Roman" w:cs="Times New Roman"/>
          <w:sz w:val="24"/>
          <w:szCs w:val="24"/>
          <w:lang w:val="en-US"/>
        </w:rPr>
        <w:t xml:space="preserve"> payoff </w:t>
      </w:r>
      <w:r w:rsidR="0044518A" w:rsidRPr="00655863">
        <w:rPr>
          <w:rFonts w:ascii="Times New Roman" w:hAnsi="Times New Roman" w:cs="Times New Roman"/>
          <w:i/>
          <w:iCs/>
          <w:sz w:val="24"/>
          <w:szCs w:val="24"/>
          <w:lang w:val="en-US"/>
        </w:rPr>
        <w:t>P</w:t>
      </w:r>
      <w:r w:rsidR="0044518A" w:rsidRPr="00655863">
        <w:rPr>
          <w:rFonts w:ascii="Times New Roman" w:hAnsi="Times New Roman" w:cs="Times New Roman"/>
          <w:i/>
          <w:iCs/>
          <w:sz w:val="24"/>
          <w:szCs w:val="24"/>
          <w:vertAlign w:val="subscript"/>
          <w:lang w:val="en-US"/>
        </w:rPr>
        <w:t>T =</w:t>
      </w:r>
      <w:r w:rsidRPr="00655863">
        <w:rPr>
          <w:rFonts w:ascii="Times New Roman" w:hAnsi="Times New Roman" w:cs="Times New Roman"/>
          <w:sz w:val="24"/>
          <w:szCs w:val="24"/>
          <w:lang w:val="en-US"/>
        </w:rPr>
        <w:t xml:space="preserve"> (</w:t>
      </w:r>
      <w:r w:rsidRPr="00655863">
        <w:rPr>
          <w:rFonts w:ascii="Times New Roman" w:hAnsi="Times New Roman" w:cs="Times New Roman"/>
          <w:i/>
          <w:iCs/>
          <w:sz w:val="24"/>
          <w:szCs w:val="24"/>
          <w:lang w:val="en-US"/>
        </w:rPr>
        <w:t xml:space="preserve">K </w:t>
      </w:r>
      <w:r w:rsidRPr="00655863">
        <w:rPr>
          <w:rFonts w:ascii="Times New Roman" w:hAnsi="Times New Roman" w:cs="Times New Roman"/>
          <w:sz w:val="24"/>
          <w:szCs w:val="24"/>
          <w:lang w:val="en-US"/>
        </w:rPr>
        <w:t xml:space="preserve">− </w:t>
      </w:r>
      <w:proofErr w:type="gramStart"/>
      <w:r w:rsidRPr="00655863">
        <w:rPr>
          <w:rFonts w:ascii="Times New Roman" w:hAnsi="Times New Roman" w:cs="Times New Roman"/>
          <w:i/>
          <w:iCs/>
          <w:sz w:val="24"/>
          <w:szCs w:val="24"/>
          <w:lang w:val="en-US"/>
        </w:rPr>
        <w:t>S</w:t>
      </w:r>
      <w:r w:rsidRPr="00655863">
        <w:rPr>
          <w:rFonts w:ascii="Times New Roman" w:hAnsi="Times New Roman" w:cs="Times New Roman"/>
          <w:i/>
          <w:iCs/>
          <w:sz w:val="24"/>
          <w:szCs w:val="24"/>
          <w:vertAlign w:val="subscript"/>
          <w:lang w:val="en-US"/>
        </w:rPr>
        <w:t xml:space="preserve">T </w:t>
      </w:r>
      <w:r w:rsidRPr="00655863">
        <w:rPr>
          <w:rFonts w:ascii="Times New Roman" w:hAnsi="Times New Roman" w:cs="Times New Roman"/>
          <w:sz w:val="24"/>
          <w:szCs w:val="24"/>
          <w:lang w:val="en-US"/>
        </w:rPr>
        <w:t>)</w:t>
      </w:r>
      <w:proofErr w:type="gramEnd"/>
      <w:r w:rsidRPr="00655863">
        <w:rPr>
          <w:rFonts w:ascii="Times New Roman" w:hAnsi="Times New Roman" w:cs="Times New Roman"/>
          <w:sz w:val="24"/>
          <w:szCs w:val="24"/>
          <w:vertAlign w:val="superscript"/>
          <w:lang w:val="en-US"/>
        </w:rPr>
        <w:t>+</w:t>
      </w:r>
      <w:r w:rsidRPr="00655863">
        <w:rPr>
          <w:rFonts w:ascii="Times New Roman" w:hAnsi="Times New Roman" w:cs="Times New Roman"/>
          <w:sz w:val="24"/>
          <w:szCs w:val="24"/>
          <w:lang w:val="en-US"/>
        </w:rPr>
        <w:t xml:space="preserve">. </w:t>
      </w:r>
    </w:p>
    <w:p w14:paraId="11F666E9" w14:textId="77777777" w:rsidR="00742EE4" w:rsidRPr="00655863" w:rsidRDefault="00742EE4" w:rsidP="00132C49">
      <w:pPr>
        <w:spacing w:after="0"/>
        <w:rPr>
          <w:rStyle w:val="wdyuqq"/>
          <w:rFonts w:ascii="Times New Roman" w:hAnsi="Times New Roman" w:cs="Times New Roman"/>
          <w:color w:val="000000"/>
          <w:sz w:val="24"/>
          <w:szCs w:val="24"/>
          <w:lang w:val="en-US"/>
        </w:rPr>
      </w:pPr>
      <w:r w:rsidRPr="00655863">
        <w:rPr>
          <w:rStyle w:val="wdyuqq"/>
          <w:rFonts w:ascii="Times New Roman" w:hAnsi="Times New Roman" w:cs="Times New Roman"/>
          <w:color w:val="000000"/>
          <w:sz w:val="24"/>
          <w:szCs w:val="24"/>
          <w:lang w:val="en-US"/>
        </w:rPr>
        <w:t>Once the price of the call (put) has been determined, relation can be used to calculate the price of the put (call) having the same characteristics.</w:t>
      </w:r>
    </w:p>
    <w:p w14:paraId="34D6B57D" w14:textId="77777777" w:rsidR="00961A71" w:rsidRDefault="00961A71" w:rsidP="00132C49">
      <w:pPr>
        <w:spacing w:after="0"/>
        <w:rPr>
          <w:rFonts w:ascii="Times New Roman" w:hAnsi="Times New Roman" w:cs="Times New Roman"/>
          <w:b/>
          <w:bCs/>
          <w:sz w:val="24"/>
          <w:szCs w:val="24"/>
          <w:lang w:val="en-US"/>
        </w:rPr>
      </w:pPr>
    </w:p>
    <w:p w14:paraId="2BFD42C5" w14:textId="06C0555A" w:rsidR="00177F30" w:rsidRPr="00655863" w:rsidRDefault="009F3A0A" w:rsidP="00132C49">
      <w:pPr>
        <w:spacing w:after="0"/>
        <w:rPr>
          <w:rFonts w:ascii="Times New Roman" w:hAnsi="Times New Roman" w:cs="Times New Roman"/>
          <w:b/>
          <w:bCs/>
          <w:sz w:val="24"/>
          <w:szCs w:val="24"/>
          <w:lang w:val="en-US"/>
        </w:rPr>
      </w:pPr>
      <w:proofErr w:type="spellStart"/>
      <w:r w:rsidRPr="00655863">
        <w:rPr>
          <w:rFonts w:ascii="Times New Roman" w:hAnsi="Times New Roman" w:cs="Times New Roman"/>
          <w:b/>
          <w:bCs/>
          <w:sz w:val="24"/>
          <w:szCs w:val="24"/>
          <w:lang w:val="en-US"/>
        </w:rPr>
        <w:t>Jarrow</w:t>
      </w:r>
      <w:proofErr w:type="spellEnd"/>
      <w:r w:rsidRPr="00655863">
        <w:rPr>
          <w:rFonts w:ascii="Times New Roman" w:hAnsi="Times New Roman" w:cs="Times New Roman"/>
          <w:b/>
          <w:bCs/>
          <w:sz w:val="24"/>
          <w:szCs w:val="24"/>
          <w:lang w:val="en-US"/>
        </w:rPr>
        <w:t xml:space="preserve">-Rudd </w:t>
      </w:r>
      <w:r w:rsidR="00164321" w:rsidRPr="00655863">
        <w:rPr>
          <w:rFonts w:ascii="Times New Roman" w:hAnsi="Times New Roman" w:cs="Times New Roman"/>
          <w:b/>
          <w:bCs/>
          <w:sz w:val="24"/>
          <w:szCs w:val="24"/>
          <w:lang w:val="en-US"/>
        </w:rPr>
        <w:t>approach</w:t>
      </w:r>
    </w:p>
    <w:p w14:paraId="2DF7488C" w14:textId="77777777" w:rsidR="00177F30" w:rsidRPr="00655863" w:rsidRDefault="001B3C79" w:rsidP="003419B8">
      <w:pPr>
        <w:spacing w:after="0"/>
        <w:rPr>
          <w:rFonts w:ascii="Times New Roman" w:hAnsi="Times New Roman" w:cs="Times New Roman"/>
          <w:sz w:val="24"/>
          <w:szCs w:val="24"/>
          <w:lang w:val="en-US"/>
        </w:rPr>
      </w:pPr>
      <w:r w:rsidRPr="00655863">
        <w:rPr>
          <w:rFonts w:ascii="Times New Roman" w:hAnsi="Times New Roman" w:cs="Times New Roman"/>
          <w:sz w:val="24"/>
          <w:szCs w:val="24"/>
          <w:lang w:val="en-US"/>
        </w:rPr>
        <w:t xml:space="preserve">The </w:t>
      </w:r>
      <w:proofErr w:type="spellStart"/>
      <w:r w:rsidRPr="00655863">
        <w:rPr>
          <w:rFonts w:ascii="Times New Roman" w:hAnsi="Times New Roman" w:cs="Times New Roman"/>
          <w:sz w:val="24"/>
          <w:szCs w:val="24"/>
          <w:lang w:val="en-US"/>
        </w:rPr>
        <w:t>Jarrow</w:t>
      </w:r>
      <w:proofErr w:type="spellEnd"/>
      <w:r w:rsidRPr="00655863">
        <w:rPr>
          <w:rFonts w:ascii="Times New Roman" w:hAnsi="Times New Roman" w:cs="Times New Roman"/>
          <w:sz w:val="24"/>
          <w:szCs w:val="24"/>
          <w:lang w:val="en-US"/>
        </w:rPr>
        <w:t xml:space="preserve">-Rudd approach is an extension of the original Cox-Ross-Rubinstein (CRR) model for option pricing. The </w:t>
      </w:r>
      <w:proofErr w:type="spellStart"/>
      <w:r w:rsidRPr="00655863">
        <w:rPr>
          <w:rFonts w:ascii="Times New Roman" w:hAnsi="Times New Roman" w:cs="Times New Roman"/>
          <w:sz w:val="24"/>
          <w:szCs w:val="24"/>
          <w:lang w:val="en-US"/>
        </w:rPr>
        <w:t>Jarrow</w:t>
      </w:r>
      <w:proofErr w:type="spellEnd"/>
      <w:r w:rsidRPr="00655863">
        <w:rPr>
          <w:rFonts w:ascii="Times New Roman" w:hAnsi="Times New Roman" w:cs="Times New Roman"/>
          <w:sz w:val="24"/>
          <w:szCs w:val="24"/>
          <w:lang w:val="en-US"/>
        </w:rPr>
        <w:t>-Rudd approach aims to improve the accuracy and convergence of option prices compared to the CRR model, especially when the time intervals between steps are small. By incorporating continuous-time dynamics and a smoothing technique, it provides a more refined and precise estimation of option prices, making it a valuable tool for option pricing and risk management in financial markets.</w:t>
      </w:r>
    </w:p>
    <w:p w14:paraId="7121C58E" w14:textId="29237D05" w:rsidR="00725C78" w:rsidRPr="00E410A4" w:rsidRDefault="00725C78" w:rsidP="00E410A4">
      <w:pPr>
        <w:spacing w:after="0"/>
        <w:rPr>
          <w:rFonts w:ascii="Times New Roman" w:eastAsiaTheme="minorEastAsia" w:hAnsi="Times New Roman" w:cs="Times New Roman"/>
          <w:sz w:val="24"/>
          <w:szCs w:val="24"/>
          <w:lang w:val="en-US"/>
        </w:rPr>
      </w:pPr>
      <m:oMathPara>
        <m:oMath>
          <m:r>
            <w:rPr>
              <w:rFonts w:ascii="Cambria Math" w:hAnsi="Cambria Math" w:cs="Times New Roman"/>
              <w:sz w:val="24"/>
              <w:szCs w:val="24"/>
              <w:lang w:val="en-US"/>
            </w:rPr>
            <m:t>u=</m:t>
          </m:r>
          <m:sSup>
            <m:sSupPr>
              <m:ctrlPr>
                <w:rPr>
                  <w:rFonts w:ascii="Cambria Math" w:hAnsi="Cambria Math" w:cs="Times New Roman"/>
                  <w:i/>
                  <w:sz w:val="24"/>
                  <w:szCs w:val="24"/>
                  <w:lang w:val="en-US"/>
                </w:rPr>
              </m:ctrlPr>
            </m:sSupPr>
            <m:e>
              <m:r>
                <w:rPr>
                  <w:rFonts w:ascii="Cambria Math" w:hAnsi="Cambria Math" w:cs="Times New Roman"/>
                  <w:sz w:val="24"/>
                  <w:szCs w:val="24"/>
                  <w:lang w:val="en-US"/>
                </w:rPr>
                <m:t>e</m:t>
              </m:r>
            </m:e>
            <m:sup>
              <m:d>
                <m:dPr>
                  <m:ctrlPr>
                    <w:rPr>
                      <w:rFonts w:ascii="Cambria Math" w:hAnsi="Cambria Math" w:cs="Times New Roman"/>
                      <w:i/>
                      <w:sz w:val="24"/>
                      <w:szCs w:val="24"/>
                      <w:lang w:val="en-US"/>
                    </w:rPr>
                  </m:ctrlPr>
                </m:dPr>
                <m:e>
                  <m:r>
                    <w:rPr>
                      <w:rFonts w:ascii="Cambria Math" w:hAnsi="Cambria Math" w:cs="Times New Roman"/>
                      <w:sz w:val="24"/>
                      <w:szCs w:val="24"/>
                      <w:lang w:val="en-US"/>
                    </w:rPr>
                    <m:t>r-</m:t>
                  </m:r>
                  <m:f>
                    <m:fPr>
                      <m:ctrlPr>
                        <w:rPr>
                          <w:rFonts w:ascii="Cambria Math" w:hAnsi="Cambria Math" w:cs="Times New Roman"/>
                          <w:sz w:val="24"/>
                          <w:szCs w:val="24"/>
                          <w:lang w:val="en-US"/>
                        </w:rPr>
                      </m:ctrlPr>
                    </m:fPr>
                    <m:num>
                      <m:sSup>
                        <m:sSupPr>
                          <m:ctrlPr>
                            <w:rPr>
                              <w:rFonts w:ascii="Cambria Math" w:hAnsi="Cambria Math" w:cs="Times New Roman"/>
                              <w:i/>
                              <w:sz w:val="24"/>
                              <w:szCs w:val="24"/>
                              <w:lang w:val="en-US"/>
                            </w:rPr>
                          </m:ctrlPr>
                        </m:sSupPr>
                        <m:e>
                          <m:r>
                            <m:rPr>
                              <m:sty m:val="p"/>
                            </m:rPr>
                            <w:rPr>
                              <w:rFonts w:ascii="Cambria Math" w:hAnsi="Cambria Math" w:cs="Times New Roman"/>
                              <w:sz w:val="24"/>
                              <w:szCs w:val="24"/>
                              <w:lang w:val="en-US"/>
                            </w:rPr>
                            <m:t>σ</m:t>
                          </m:r>
                        </m:e>
                        <m:sup>
                          <m:r>
                            <w:rPr>
                              <w:rFonts w:ascii="Cambria Math" w:hAnsi="Cambria Math" w:cs="Times New Roman"/>
                              <w:sz w:val="24"/>
                              <w:szCs w:val="24"/>
                              <w:lang w:val="en-US"/>
                            </w:rPr>
                            <m:t>2</m:t>
                          </m:r>
                        </m:sup>
                      </m:sSup>
                      <m:ctrlPr>
                        <w:rPr>
                          <w:rFonts w:ascii="Cambria Math" w:hAnsi="Cambria Math" w:cs="Times New Roman"/>
                          <w:i/>
                          <w:sz w:val="24"/>
                          <w:szCs w:val="24"/>
                          <w:lang w:val="en-US"/>
                        </w:rPr>
                      </m:ctrlPr>
                    </m:num>
                    <m:den>
                      <m:r>
                        <w:rPr>
                          <w:rFonts w:ascii="Cambria Math" w:hAnsi="Cambria Math" w:cs="Times New Roman"/>
                          <w:sz w:val="24"/>
                          <w:szCs w:val="24"/>
                          <w:lang w:val="en-US"/>
                        </w:rPr>
                        <m:t>2</m:t>
                      </m:r>
                      <m:ctrlPr>
                        <w:rPr>
                          <w:rFonts w:ascii="Cambria Math" w:hAnsi="Cambria Math" w:cs="Times New Roman"/>
                          <w:i/>
                          <w:sz w:val="24"/>
                          <w:szCs w:val="24"/>
                          <w:lang w:val="en-US"/>
                        </w:rPr>
                      </m:ctrlPr>
                    </m:den>
                  </m:f>
                </m:e>
              </m:d>
              <m:r>
                <m:rPr>
                  <m:sty m:val="p"/>
                </m:rPr>
                <w:rPr>
                  <w:rFonts w:ascii="Cambria Math" w:hAnsi="Cambria Math" w:cs="Times New Roman"/>
                  <w:sz w:val="24"/>
                  <w:szCs w:val="24"/>
                  <w:lang w:val="en-US"/>
                </w:rPr>
                <m:t>Δ</m:t>
              </m:r>
              <m:r>
                <w:rPr>
                  <w:rFonts w:ascii="Cambria Math" w:hAnsi="Cambria Math" w:cs="Times New Roman"/>
                  <w:sz w:val="24"/>
                  <w:szCs w:val="24"/>
                  <w:lang w:val="en-US"/>
                </w:rPr>
                <m:t>t+</m:t>
              </m:r>
              <m:r>
                <m:rPr>
                  <m:sty m:val="p"/>
                </m:rPr>
                <w:rPr>
                  <w:rFonts w:ascii="Cambria Math" w:hAnsi="Cambria Math" w:cs="Times New Roman"/>
                  <w:sz w:val="24"/>
                  <w:szCs w:val="24"/>
                  <w:lang w:val="en-US"/>
                </w:rPr>
                <m:t>σ</m:t>
              </m:r>
              <m:rad>
                <m:radPr>
                  <m:degHide m:val="1"/>
                  <m:ctrlPr>
                    <w:rPr>
                      <w:rFonts w:ascii="Cambria Math" w:hAnsi="Cambria Math" w:cs="Times New Roman"/>
                      <w:sz w:val="24"/>
                      <w:szCs w:val="24"/>
                      <w:lang w:val="en-US"/>
                    </w:rPr>
                  </m:ctrlPr>
                </m:radPr>
                <m:deg/>
                <m:e>
                  <m:r>
                    <m:rPr>
                      <m:sty m:val="p"/>
                    </m:rPr>
                    <w:rPr>
                      <w:rFonts w:ascii="Cambria Math" w:hAnsi="Cambria Math" w:cs="Times New Roman"/>
                      <w:sz w:val="24"/>
                      <w:szCs w:val="24"/>
                      <w:lang w:val="en-US"/>
                    </w:rPr>
                    <m:t>Δ</m:t>
                  </m:r>
                  <m:r>
                    <w:rPr>
                      <w:rFonts w:ascii="Cambria Math" w:hAnsi="Cambria Math" w:cs="Times New Roman"/>
                      <w:sz w:val="24"/>
                      <w:szCs w:val="24"/>
                      <w:lang w:val="en-US"/>
                    </w:rPr>
                    <m:t>t</m:t>
                  </m:r>
                </m:e>
              </m:rad>
            </m:sup>
          </m:sSup>
        </m:oMath>
      </m:oMathPara>
    </w:p>
    <w:p w14:paraId="32B70976" w14:textId="4DD6AA0B" w:rsidR="00E410A4" w:rsidRPr="00E410A4" w:rsidRDefault="00E410A4" w:rsidP="00E410A4">
      <w:pPr>
        <w:spacing w:after="0"/>
        <w:rPr>
          <w:rFonts w:ascii="Times New Roman" w:eastAsiaTheme="minorEastAsia" w:hAnsi="Times New Roman" w:cs="Times New Roman"/>
          <w:sz w:val="24"/>
          <w:szCs w:val="24"/>
          <w:lang w:val="en-US"/>
        </w:rPr>
      </w:pPr>
      <m:oMathPara>
        <m:oMath>
          <m:r>
            <w:rPr>
              <w:rFonts w:ascii="Cambria Math" w:eastAsiaTheme="minorEastAsia" w:hAnsi="Cambria Math" w:cs="Times New Roman"/>
              <w:sz w:val="24"/>
              <w:szCs w:val="24"/>
              <w:lang w:val="en-US"/>
            </w:rPr>
            <m:t>d=</m:t>
          </m:r>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lang w:val="en-US"/>
                </w:rPr>
                <m:t>e</m:t>
              </m:r>
            </m:e>
            <m:sup>
              <m:d>
                <m:dPr>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r-</m:t>
                  </m:r>
                  <m:f>
                    <m:fPr>
                      <m:ctrlPr>
                        <w:rPr>
                          <w:rFonts w:ascii="Cambria Math" w:eastAsiaTheme="minorEastAsia" w:hAnsi="Cambria Math" w:cs="Times New Roman"/>
                          <w:sz w:val="24"/>
                          <w:szCs w:val="24"/>
                          <w:lang w:val="en-US"/>
                        </w:rPr>
                      </m:ctrlPr>
                    </m:fPr>
                    <m:num>
                      <m:sSup>
                        <m:sSupPr>
                          <m:ctrlPr>
                            <w:rPr>
                              <w:rFonts w:ascii="Cambria Math" w:eastAsiaTheme="minorEastAsia" w:hAnsi="Cambria Math" w:cs="Times New Roman"/>
                              <w:i/>
                              <w:sz w:val="24"/>
                              <w:szCs w:val="24"/>
                              <w:lang w:val="en-US"/>
                            </w:rPr>
                          </m:ctrlPr>
                        </m:sSupPr>
                        <m:e>
                          <m:r>
                            <m:rPr>
                              <m:sty m:val="p"/>
                            </m:rPr>
                            <w:rPr>
                              <w:rFonts w:ascii="Cambria Math" w:eastAsiaTheme="minorEastAsia" w:hAnsi="Cambria Math" w:cs="Times New Roman"/>
                              <w:sz w:val="24"/>
                              <w:szCs w:val="24"/>
                              <w:lang w:val="en-US"/>
                            </w:rPr>
                            <m:t>σ</m:t>
                          </m:r>
                        </m:e>
                        <m:sup>
                          <m:r>
                            <w:rPr>
                              <w:rFonts w:ascii="Cambria Math" w:eastAsiaTheme="minorEastAsia" w:hAnsi="Cambria Math" w:cs="Times New Roman"/>
                              <w:sz w:val="24"/>
                              <w:szCs w:val="24"/>
                              <w:lang w:val="en-US"/>
                            </w:rPr>
                            <m:t>2</m:t>
                          </m:r>
                        </m:sup>
                      </m:sSup>
                      <m:ctrlPr>
                        <w:rPr>
                          <w:rFonts w:ascii="Cambria Math" w:eastAsiaTheme="minorEastAsia" w:hAnsi="Cambria Math" w:cs="Times New Roman"/>
                          <w:i/>
                          <w:sz w:val="24"/>
                          <w:szCs w:val="24"/>
                          <w:lang w:val="en-US"/>
                        </w:rPr>
                      </m:ctrlPr>
                    </m:num>
                    <m:den>
                      <m:r>
                        <w:rPr>
                          <w:rFonts w:ascii="Cambria Math" w:eastAsiaTheme="minorEastAsia" w:hAnsi="Cambria Math" w:cs="Times New Roman"/>
                          <w:sz w:val="24"/>
                          <w:szCs w:val="24"/>
                          <w:lang w:val="en-US"/>
                        </w:rPr>
                        <m:t>2</m:t>
                      </m:r>
                      <m:ctrlPr>
                        <w:rPr>
                          <w:rFonts w:ascii="Cambria Math" w:eastAsiaTheme="minorEastAsia" w:hAnsi="Cambria Math" w:cs="Times New Roman"/>
                          <w:i/>
                          <w:sz w:val="24"/>
                          <w:szCs w:val="24"/>
                          <w:lang w:val="en-US"/>
                        </w:rPr>
                      </m:ctrlPr>
                    </m:den>
                  </m:f>
                </m:e>
              </m:d>
              <m:r>
                <m:rPr>
                  <m:sty m:val="p"/>
                </m:rPr>
                <w:rPr>
                  <w:rFonts w:ascii="Cambria Math" w:eastAsiaTheme="minorEastAsia" w:hAnsi="Cambria Math" w:cs="Times New Roman"/>
                  <w:sz w:val="24"/>
                  <w:szCs w:val="24"/>
                  <w:lang w:val="en-US"/>
                </w:rPr>
                <m:t>Δ</m:t>
              </m:r>
              <m:r>
                <w:rPr>
                  <w:rFonts w:ascii="Cambria Math" w:eastAsiaTheme="minorEastAsia" w:hAnsi="Cambria Math" w:cs="Times New Roman"/>
                  <w:sz w:val="24"/>
                  <w:szCs w:val="24"/>
                  <w:lang w:val="en-US"/>
                </w:rPr>
                <m:t>t-</m:t>
              </m:r>
              <m:r>
                <m:rPr>
                  <m:sty m:val="p"/>
                </m:rPr>
                <w:rPr>
                  <w:rFonts w:ascii="Cambria Math" w:eastAsiaTheme="minorEastAsia" w:hAnsi="Cambria Math" w:cs="Times New Roman"/>
                  <w:sz w:val="24"/>
                  <w:szCs w:val="24"/>
                  <w:lang w:val="en-US"/>
                </w:rPr>
                <m:t>σ</m:t>
              </m:r>
              <m:rad>
                <m:radPr>
                  <m:degHide m:val="1"/>
                  <m:ctrlPr>
                    <w:rPr>
                      <w:rFonts w:ascii="Cambria Math" w:eastAsiaTheme="minorEastAsia" w:hAnsi="Cambria Math" w:cs="Times New Roman"/>
                      <w:sz w:val="24"/>
                      <w:szCs w:val="24"/>
                      <w:lang w:val="en-US"/>
                    </w:rPr>
                  </m:ctrlPr>
                </m:radPr>
                <m:deg/>
                <m:e>
                  <m:r>
                    <m:rPr>
                      <m:sty m:val="p"/>
                    </m:rPr>
                    <w:rPr>
                      <w:rFonts w:ascii="Cambria Math" w:eastAsiaTheme="minorEastAsia" w:hAnsi="Cambria Math" w:cs="Times New Roman"/>
                      <w:sz w:val="24"/>
                      <w:szCs w:val="24"/>
                      <w:lang w:val="en-US"/>
                    </w:rPr>
                    <m:t>Δ</m:t>
                  </m:r>
                  <m:r>
                    <w:rPr>
                      <w:rFonts w:ascii="Cambria Math" w:eastAsiaTheme="minorEastAsia" w:hAnsi="Cambria Math" w:cs="Times New Roman"/>
                      <w:sz w:val="24"/>
                      <w:szCs w:val="24"/>
                      <w:lang w:val="en-US"/>
                    </w:rPr>
                    <m:t>t</m:t>
                  </m:r>
                </m:e>
              </m:rad>
            </m:sup>
          </m:sSup>
        </m:oMath>
      </m:oMathPara>
    </w:p>
    <w:p w14:paraId="5C9633C1" w14:textId="77777777" w:rsidR="00E410A4" w:rsidRPr="00E410A4" w:rsidRDefault="00E410A4" w:rsidP="00E410A4">
      <w:pPr>
        <w:spacing w:after="0"/>
        <w:rPr>
          <w:rFonts w:ascii="Times New Roman" w:eastAsiaTheme="minorEastAsia" w:hAnsi="Times New Roman" w:cs="Times New Roman"/>
          <w:sz w:val="24"/>
          <w:szCs w:val="24"/>
          <w:lang w:val="en-US"/>
        </w:rPr>
      </w:pPr>
    </w:p>
    <w:p w14:paraId="39C3F8BD" w14:textId="77777777" w:rsidR="009170B9" w:rsidRDefault="009170B9" w:rsidP="003419B8">
      <w:pPr>
        <w:spacing w:after="0"/>
        <w:rPr>
          <w:rFonts w:ascii="Times New Roman" w:hAnsi="Times New Roman" w:cs="Times New Roman"/>
          <w:sz w:val="24"/>
          <w:szCs w:val="24"/>
          <w:lang w:val="en-US"/>
        </w:rPr>
      </w:pPr>
    </w:p>
    <w:p w14:paraId="2480BD03" w14:textId="066DB4F6" w:rsidR="000B5091" w:rsidRPr="00655863" w:rsidRDefault="000B5091" w:rsidP="003419B8">
      <w:pPr>
        <w:spacing w:after="0"/>
        <w:rPr>
          <w:rFonts w:ascii="Times New Roman" w:hAnsi="Times New Roman" w:cs="Times New Roman"/>
          <w:sz w:val="24"/>
          <w:szCs w:val="24"/>
          <w:lang w:val="en-US"/>
        </w:rPr>
      </w:pPr>
      <w:r w:rsidRPr="00655863">
        <w:rPr>
          <w:rFonts w:ascii="Times New Roman" w:hAnsi="Times New Roman" w:cs="Times New Roman"/>
          <w:sz w:val="24"/>
          <w:szCs w:val="24"/>
          <w:lang w:val="en-US"/>
        </w:rPr>
        <w:t xml:space="preserve">This formula is derived from the continuous-time geometric Brownian motion equation used to model the underlying asset's price dynamics. It incorporates the risk-free interest rate, volatility, </w:t>
      </w:r>
      <w:r w:rsidRPr="00655863">
        <w:rPr>
          <w:rFonts w:ascii="Times New Roman" w:hAnsi="Times New Roman" w:cs="Times New Roman"/>
          <w:sz w:val="24"/>
          <w:szCs w:val="24"/>
          <w:lang w:val="en-US"/>
        </w:rPr>
        <w:lastRenderedPageBreak/>
        <w:t xml:space="preserve">and the length of the time step to calculate the factor u or d, which represents the upward/downward movement in the </w:t>
      </w:r>
      <w:proofErr w:type="spellStart"/>
      <w:r w:rsidRPr="00655863">
        <w:rPr>
          <w:rFonts w:ascii="Times New Roman" w:hAnsi="Times New Roman" w:cs="Times New Roman"/>
          <w:sz w:val="24"/>
          <w:szCs w:val="24"/>
          <w:lang w:val="en-US"/>
        </w:rPr>
        <w:t>Jarrow</w:t>
      </w:r>
      <w:proofErr w:type="spellEnd"/>
      <w:r w:rsidRPr="00655863">
        <w:rPr>
          <w:rFonts w:ascii="Times New Roman" w:hAnsi="Times New Roman" w:cs="Times New Roman"/>
          <w:sz w:val="24"/>
          <w:szCs w:val="24"/>
          <w:lang w:val="en-US"/>
        </w:rPr>
        <w:t>-Rudd model.</w:t>
      </w:r>
    </w:p>
    <w:p w14:paraId="79DFF194" w14:textId="77777777" w:rsidR="00961A71" w:rsidRDefault="00961A71" w:rsidP="00132C49">
      <w:pPr>
        <w:spacing w:after="0"/>
        <w:rPr>
          <w:rFonts w:ascii="Times New Roman" w:hAnsi="Times New Roman" w:cs="Times New Roman"/>
          <w:b/>
          <w:bCs/>
          <w:sz w:val="24"/>
          <w:szCs w:val="24"/>
          <w:lang w:val="en-US"/>
        </w:rPr>
      </w:pPr>
    </w:p>
    <w:p w14:paraId="1F43C4A3" w14:textId="77777777" w:rsidR="00961A71" w:rsidRDefault="00961A71" w:rsidP="00132C49">
      <w:pPr>
        <w:spacing w:after="0"/>
        <w:rPr>
          <w:rFonts w:ascii="Times New Roman" w:hAnsi="Times New Roman" w:cs="Times New Roman"/>
          <w:b/>
          <w:bCs/>
          <w:sz w:val="24"/>
          <w:szCs w:val="24"/>
          <w:lang w:val="en-US"/>
        </w:rPr>
      </w:pPr>
    </w:p>
    <w:p w14:paraId="05DB5D16" w14:textId="77777777" w:rsidR="00961A71" w:rsidRDefault="00961A71" w:rsidP="00132C49">
      <w:pPr>
        <w:spacing w:after="0"/>
        <w:rPr>
          <w:rFonts w:ascii="Times New Roman" w:hAnsi="Times New Roman" w:cs="Times New Roman"/>
          <w:b/>
          <w:bCs/>
          <w:sz w:val="24"/>
          <w:szCs w:val="24"/>
          <w:lang w:val="en-US"/>
        </w:rPr>
      </w:pPr>
    </w:p>
    <w:p w14:paraId="4B8ECD7D" w14:textId="24495F13" w:rsidR="00C81EF3" w:rsidRPr="00655863" w:rsidRDefault="009F3A0A" w:rsidP="00132C49">
      <w:pPr>
        <w:spacing w:after="0"/>
        <w:rPr>
          <w:rFonts w:ascii="Times New Roman" w:hAnsi="Times New Roman" w:cs="Times New Roman"/>
          <w:b/>
          <w:bCs/>
          <w:sz w:val="24"/>
          <w:szCs w:val="24"/>
          <w:lang w:val="en-US"/>
        </w:rPr>
      </w:pPr>
      <w:r w:rsidRPr="00655863">
        <w:rPr>
          <w:rFonts w:ascii="Times New Roman" w:hAnsi="Times New Roman" w:cs="Times New Roman"/>
          <w:b/>
          <w:bCs/>
          <w:sz w:val="24"/>
          <w:szCs w:val="24"/>
          <w:lang w:val="en-US"/>
        </w:rPr>
        <w:t xml:space="preserve">Comparing </w:t>
      </w:r>
      <w:r w:rsidR="00164321" w:rsidRPr="00655863">
        <w:rPr>
          <w:rFonts w:ascii="Times New Roman" w:hAnsi="Times New Roman" w:cs="Times New Roman"/>
          <w:b/>
          <w:bCs/>
          <w:sz w:val="24"/>
          <w:szCs w:val="24"/>
          <w:lang w:val="en-US"/>
        </w:rPr>
        <w:t>American and</w:t>
      </w:r>
      <w:r w:rsidRPr="00655863">
        <w:rPr>
          <w:rFonts w:ascii="Times New Roman" w:hAnsi="Times New Roman" w:cs="Times New Roman"/>
          <w:b/>
          <w:bCs/>
          <w:sz w:val="24"/>
          <w:szCs w:val="24"/>
          <w:lang w:val="en-US"/>
        </w:rPr>
        <w:t xml:space="preserve"> </w:t>
      </w:r>
      <w:r w:rsidR="00C81EF3" w:rsidRPr="00655863">
        <w:rPr>
          <w:rFonts w:ascii="Times New Roman" w:hAnsi="Times New Roman" w:cs="Times New Roman"/>
          <w:b/>
          <w:bCs/>
          <w:sz w:val="24"/>
          <w:szCs w:val="24"/>
          <w:lang w:val="en-US"/>
        </w:rPr>
        <w:t>European Call and Put Options</w:t>
      </w:r>
    </w:p>
    <w:p w14:paraId="406E0C9A" w14:textId="77777777" w:rsidR="00C81EF3" w:rsidRDefault="007F78CC" w:rsidP="003419B8">
      <w:pPr>
        <w:spacing w:after="0"/>
        <w:rPr>
          <w:rFonts w:ascii="Times New Roman" w:hAnsi="Times New Roman" w:cs="Times New Roman"/>
          <w:sz w:val="24"/>
          <w:szCs w:val="24"/>
          <w:lang w:val="en-US"/>
        </w:rPr>
      </w:pPr>
      <w:r w:rsidRPr="00655863">
        <w:rPr>
          <w:rFonts w:ascii="Times New Roman" w:hAnsi="Times New Roman" w:cs="Times New Roman"/>
          <w:sz w:val="24"/>
          <w:szCs w:val="24"/>
          <w:lang w:val="en-US"/>
        </w:rPr>
        <w:t>T</w:t>
      </w:r>
      <w:r w:rsidR="00C81EF3" w:rsidRPr="00655863">
        <w:rPr>
          <w:rFonts w:ascii="Times New Roman" w:hAnsi="Times New Roman" w:cs="Times New Roman"/>
          <w:sz w:val="24"/>
          <w:szCs w:val="24"/>
          <w:lang w:val="en-US"/>
        </w:rPr>
        <w:t>he main difference between American and European options in the CRR model is the method used to calculate their value. American options require backward induction to determine the optimal exercise strategy, while European options can be valued using a closed-form equation. Additionally, because American options can be exercised at any time before expiration, they tend to be more valuable than European options with the same strike price and expiration date</w:t>
      </w:r>
      <w:r w:rsidR="009F3A0A" w:rsidRPr="00655863">
        <w:rPr>
          <w:rFonts w:ascii="Times New Roman" w:hAnsi="Times New Roman" w:cs="Times New Roman"/>
          <w:sz w:val="24"/>
          <w:szCs w:val="24"/>
          <w:lang w:val="en-US"/>
        </w:rPr>
        <w:t>.</w:t>
      </w:r>
    </w:p>
    <w:p w14:paraId="58E641C4" w14:textId="77777777" w:rsidR="00132C49" w:rsidRDefault="00132C49" w:rsidP="00132C49">
      <w:pPr>
        <w:spacing w:after="0"/>
        <w:ind w:firstLine="708"/>
        <w:rPr>
          <w:rFonts w:ascii="Times New Roman" w:hAnsi="Times New Roman" w:cs="Times New Roman"/>
          <w:sz w:val="24"/>
          <w:szCs w:val="24"/>
          <w:lang w:val="en-US"/>
        </w:rPr>
      </w:pPr>
    </w:p>
    <w:p w14:paraId="1475E388" w14:textId="77777777" w:rsidR="00132C49" w:rsidRPr="00655863" w:rsidRDefault="00132C49" w:rsidP="00132C49">
      <w:pPr>
        <w:spacing w:after="0"/>
        <w:ind w:firstLine="708"/>
        <w:rPr>
          <w:rFonts w:ascii="Times New Roman" w:hAnsi="Times New Roman" w:cs="Times New Roman"/>
          <w:sz w:val="24"/>
          <w:szCs w:val="24"/>
          <w:lang w:val="en-US"/>
        </w:rPr>
      </w:pPr>
    </w:p>
    <w:tbl>
      <w:tblPr>
        <w:tblStyle w:val="Grigliatabella"/>
        <w:tblW w:w="0" w:type="auto"/>
        <w:tblLook w:val="04A0" w:firstRow="1" w:lastRow="0" w:firstColumn="1" w:lastColumn="0" w:noHBand="0" w:noVBand="1"/>
      </w:tblPr>
      <w:tblGrid>
        <w:gridCol w:w="4679"/>
        <w:gridCol w:w="4666"/>
      </w:tblGrid>
      <w:tr w:rsidR="00C81EF3" w:rsidRPr="00655863" w14:paraId="0C6C6651" w14:textId="77777777" w:rsidTr="00C81EF3">
        <w:tc>
          <w:tcPr>
            <w:tcW w:w="4785" w:type="dxa"/>
          </w:tcPr>
          <w:p w14:paraId="09A69E65" w14:textId="77777777" w:rsidR="00C81EF3" w:rsidRPr="00655863" w:rsidRDefault="00C81EF3" w:rsidP="00D2211A">
            <w:pPr>
              <w:rPr>
                <w:rFonts w:ascii="Times New Roman" w:hAnsi="Times New Roman" w:cs="Times New Roman"/>
                <w:b/>
                <w:bCs/>
                <w:sz w:val="24"/>
                <w:szCs w:val="24"/>
                <w:lang w:val="en-US"/>
              </w:rPr>
            </w:pPr>
            <w:r w:rsidRPr="00655863">
              <w:rPr>
                <w:rFonts w:ascii="Times New Roman" w:hAnsi="Times New Roman" w:cs="Times New Roman"/>
                <w:b/>
                <w:bCs/>
                <w:sz w:val="24"/>
                <w:szCs w:val="24"/>
                <w:lang w:val="en-US"/>
              </w:rPr>
              <w:t>American Call Options</w:t>
            </w:r>
          </w:p>
        </w:tc>
        <w:tc>
          <w:tcPr>
            <w:tcW w:w="4786" w:type="dxa"/>
          </w:tcPr>
          <w:p w14:paraId="58172ED4" w14:textId="77777777" w:rsidR="00C81EF3" w:rsidRPr="00655863" w:rsidRDefault="00C81EF3" w:rsidP="00D2211A">
            <w:pPr>
              <w:rPr>
                <w:rFonts w:ascii="Times New Roman" w:hAnsi="Times New Roman" w:cs="Times New Roman"/>
                <w:b/>
                <w:bCs/>
                <w:sz w:val="24"/>
                <w:szCs w:val="24"/>
                <w:lang w:val="en-US"/>
              </w:rPr>
            </w:pPr>
            <w:r w:rsidRPr="00655863">
              <w:rPr>
                <w:rFonts w:ascii="Times New Roman" w:hAnsi="Times New Roman" w:cs="Times New Roman"/>
                <w:b/>
                <w:bCs/>
                <w:sz w:val="24"/>
                <w:szCs w:val="24"/>
                <w:lang w:val="en-US"/>
              </w:rPr>
              <w:t>European Call Options</w:t>
            </w:r>
          </w:p>
        </w:tc>
      </w:tr>
      <w:tr w:rsidR="00C81EF3" w:rsidRPr="00B8184C" w14:paraId="4C97BDE7" w14:textId="77777777" w:rsidTr="00C81EF3">
        <w:trPr>
          <w:trHeight w:val="3474"/>
        </w:trPr>
        <w:tc>
          <w:tcPr>
            <w:tcW w:w="4785" w:type="dxa"/>
          </w:tcPr>
          <w:p w14:paraId="359DE919" w14:textId="77777777" w:rsidR="00C81EF3" w:rsidRPr="00655863" w:rsidRDefault="00C81EF3" w:rsidP="00C81EF3">
            <w:pPr>
              <w:rPr>
                <w:rFonts w:ascii="Times New Roman" w:hAnsi="Times New Roman" w:cs="Times New Roman"/>
                <w:sz w:val="24"/>
                <w:szCs w:val="24"/>
                <w:lang w:val="en-US"/>
              </w:rPr>
            </w:pPr>
          </w:p>
          <w:p w14:paraId="06043C5A" w14:textId="77777777" w:rsidR="00C81EF3" w:rsidRPr="00655863" w:rsidRDefault="00C81EF3" w:rsidP="00C81EF3">
            <w:pPr>
              <w:rPr>
                <w:rFonts w:ascii="Times New Roman" w:hAnsi="Times New Roman" w:cs="Times New Roman"/>
                <w:sz w:val="24"/>
                <w:szCs w:val="24"/>
                <w:lang w:val="en-US"/>
              </w:rPr>
            </w:pPr>
            <w:r w:rsidRPr="00655863">
              <w:rPr>
                <w:rFonts w:ascii="Times New Roman" w:hAnsi="Times New Roman" w:cs="Times New Roman"/>
                <w:sz w:val="24"/>
                <w:szCs w:val="24"/>
                <w:lang w:val="en-US"/>
              </w:rPr>
              <w:t>American Call</w:t>
            </w:r>
            <w:r w:rsidR="007F78CC" w:rsidRPr="00655863">
              <w:rPr>
                <w:rFonts w:ascii="Times New Roman" w:hAnsi="Times New Roman" w:cs="Times New Roman"/>
                <w:sz w:val="24"/>
                <w:szCs w:val="24"/>
                <w:lang w:val="en-US"/>
              </w:rPr>
              <w:t xml:space="preserve">/Put </w:t>
            </w:r>
            <w:r w:rsidRPr="00655863">
              <w:rPr>
                <w:rFonts w:ascii="Times New Roman" w:hAnsi="Times New Roman" w:cs="Times New Roman"/>
                <w:sz w:val="24"/>
                <w:szCs w:val="24"/>
                <w:lang w:val="en-US"/>
              </w:rPr>
              <w:t>Option: An American call</w:t>
            </w:r>
            <w:r w:rsidR="007F78CC" w:rsidRPr="00655863">
              <w:rPr>
                <w:rFonts w:ascii="Times New Roman" w:hAnsi="Times New Roman" w:cs="Times New Roman"/>
                <w:sz w:val="24"/>
                <w:szCs w:val="24"/>
                <w:lang w:val="en-US"/>
              </w:rPr>
              <w:t>/put</w:t>
            </w:r>
            <w:r w:rsidRPr="00655863">
              <w:rPr>
                <w:rFonts w:ascii="Times New Roman" w:hAnsi="Times New Roman" w:cs="Times New Roman"/>
                <w:sz w:val="24"/>
                <w:szCs w:val="24"/>
                <w:lang w:val="en-US"/>
              </w:rPr>
              <w:t xml:space="preserve"> option gives the holder the right, but not the obligation, to buy</w:t>
            </w:r>
            <w:r w:rsidR="007F78CC" w:rsidRPr="00655863">
              <w:rPr>
                <w:rFonts w:ascii="Times New Roman" w:hAnsi="Times New Roman" w:cs="Times New Roman"/>
                <w:sz w:val="24"/>
                <w:szCs w:val="24"/>
                <w:lang w:val="en-US"/>
              </w:rPr>
              <w:t>/sell</w:t>
            </w:r>
            <w:r w:rsidRPr="00655863">
              <w:rPr>
                <w:rFonts w:ascii="Times New Roman" w:hAnsi="Times New Roman" w:cs="Times New Roman"/>
                <w:sz w:val="24"/>
                <w:szCs w:val="24"/>
                <w:lang w:val="en-US"/>
              </w:rPr>
              <w:t xml:space="preserve"> an underlying asset at a specified price (strike price) at any time before the option's expiration date. In the CRR model, the value of an American call</w:t>
            </w:r>
            <w:r w:rsidR="007F78CC" w:rsidRPr="00655863">
              <w:rPr>
                <w:rFonts w:ascii="Times New Roman" w:hAnsi="Times New Roman" w:cs="Times New Roman"/>
                <w:sz w:val="24"/>
                <w:szCs w:val="24"/>
                <w:lang w:val="en-US"/>
              </w:rPr>
              <w:t>/put</w:t>
            </w:r>
            <w:r w:rsidRPr="00655863">
              <w:rPr>
                <w:rFonts w:ascii="Times New Roman" w:hAnsi="Times New Roman" w:cs="Times New Roman"/>
                <w:sz w:val="24"/>
                <w:szCs w:val="24"/>
                <w:lang w:val="en-US"/>
              </w:rPr>
              <w:t xml:space="preserve"> option can be calculated using backward induction, which involves working backwards from the expiration date to the present date, and at each step determining whether to exercise the option or hold it.</w:t>
            </w:r>
          </w:p>
          <w:p w14:paraId="6B8BFB1F" w14:textId="77777777" w:rsidR="00C81EF3" w:rsidRPr="00655863" w:rsidRDefault="00C81EF3" w:rsidP="00C81EF3">
            <w:pPr>
              <w:rPr>
                <w:rFonts w:ascii="Times New Roman" w:hAnsi="Times New Roman" w:cs="Times New Roman"/>
                <w:sz w:val="24"/>
                <w:szCs w:val="24"/>
                <w:lang w:val="en-US"/>
              </w:rPr>
            </w:pPr>
          </w:p>
          <w:p w14:paraId="742DB777" w14:textId="77777777" w:rsidR="00C81EF3" w:rsidRPr="00655863" w:rsidRDefault="00C81EF3" w:rsidP="00C81EF3">
            <w:pPr>
              <w:rPr>
                <w:rFonts w:ascii="Times New Roman" w:hAnsi="Times New Roman" w:cs="Times New Roman"/>
                <w:sz w:val="24"/>
                <w:szCs w:val="24"/>
                <w:lang w:val="en-US"/>
              </w:rPr>
            </w:pPr>
          </w:p>
          <w:p w14:paraId="18E43CF4" w14:textId="77777777" w:rsidR="00C81EF3" w:rsidRPr="00655863" w:rsidRDefault="00C81EF3" w:rsidP="00C81EF3">
            <w:pPr>
              <w:rPr>
                <w:rFonts w:ascii="Times New Roman" w:hAnsi="Times New Roman" w:cs="Times New Roman"/>
                <w:sz w:val="24"/>
                <w:szCs w:val="24"/>
                <w:lang w:val="en-US"/>
              </w:rPr>
            </w:pPr>
            <w:r w:rsidRPr="00655863">
              <w:rPr>
                <w:rFonts w:ascii="Times New Roman" w:hAnsi="Times New Roman" w:cs="Times New Roman"/>
                <w:sz w:val="24"/>
                <w:szCs w:val="24"/>
                <w:lang w:val="en-US"/>
              </w:rPr>
              <w:t>Pros of American Call Options:</w:t>
            </w:r>
          </w:p>
          <w:p w14:paraId="070325B3" w14:textId="77777777" w:rsidR="00C81EF3" w:rsidRPr="00655863" w:rsidRDefault="00C81EF3" w:rsidP="00C81EF3">
            <w:pPr>
              <w:numPr>
                <w:ilvl w:val="0"/>
                <w:numId w:val="2"/>
              </w:numPr>
              <w:rPr>
                <w:rFonts w:ascii="Times New Roman" w:hAnsi="Times New Roman" w:cs="Times New Roman"/>
                <w:sz w:val="24"/>
                <w:szCs w:val="24"/>
                <w:lang w:val="en-US"/>
              </w:rPr>
            </w:pPr>
            <w:r w:rsidRPr="00655863">
              <w:rPr>
                <w:rFonts w:ascii="Times New Roman" w:hAnsi="Times New Roman" w:cs="Times New Roman"/>
                <w:sz w:val="24"/>
                <w:szCs w:val="24"/>
                <w:lang w:val="en-US"/>
              </w:rPr>
              <w:t>Flexibility: American call options offer the flexibility to exercise the option at any time before expiration, which can be advantageous if the underlying asset's price increases significantly before expiration.</w:t>
            </w:r>
          </w:p>
          <w:p w14:paraId="1EC9FB54" w14:textId="77777777" w:rsidR="00C81EF3" w:rsidRPr="00655863" w:rsidRDefault="00C81EF3" w:rsidP="00C81EF3">
            <w:pPr>
              <w:numPr>
                <w:ilvl w:val="0"/>
                <w:numId w:val="2"/>
              </w:numPr>
              <w:rPr>
                <w:rFonts w:ascii="Times New Roman" w:hAnsi="Times New Roman" w:cs="Times New Roman"/>
                <w:sz w:val="24"/>
                <w:szCs w:val="24"/>
                <w:lang w:val="en-US"/>
              </w:rPr>
            </w:pPr>
            <w:r w:rsidRPr="00655863">
              <w:rPr>
                <w:rFonts w:ascii="Times New Roman" w:hAnsi="Times New Roman" w:cs="Times New Roman"/>
                <w:sz w:val="24"/>
                <w:szCs w:val="24"/>
                <w:lang w:val="en-US"/>
              </w:rPr>
              <w:t>Hedging: American call options can be used as a hedging tool to protect against price increases in the underlying asset.</w:t>
            </w:r>
          </w:p>
          <w:p w14:paraId="45BB7AF1" w14:textId="77777777" w:rsidR="00C81EF3" w:rsidRPr="00655863" w:rsidRDefault="00C81EF3" w:rsidP="00C81EF3">
            <w:pPr>
              <w:numPr>
                <w:ilvl w:val="0"/>
                <w:numId w:val="2"/>
              </w:numPr>
              <w:rPr>
                <w:rFonts w:ascii="Times New Roman" w:hAnsi="Times New Roman" w:cs="Times New Roman"/>
                <w:sz w:val="24"/>
                <w:szCs w:val="24"/>
                <w:lang w:val="en-US"/>
              </w:rPr>
            </w:pPr>
            <w:r w:rsidRPr="00655863">
              <w:rPr>
                <w:rFonts w:ascii="Times New Roman" w:hAnsi="Times New Roman" w:cs="Times New Roman"/>
                <w:sz w:val="24"/>
                <w:szCs w:val="24"/>
                <w:lang w:val="en-US"/>
              </w:rPr>
              <w:t>Higher Premium: American call options tend to have higher premiums than European call options, which can provide the seller with higher potential profits.</w:t>
            </w:r>
          </w:p>
          <w:p w14:paraId="44683695" w14:textId="77777777" w:rsidR="00C81EF3" w:rsidRPr="00655863" w:rsidRDefault="00C81EF3" w:rsidP="00C81EF3">
            <w:pPr>
              <w:ind w:left="720"/>
              <w:rPr>
                <w:rFonts w:ascii="Times New Roman" w:hAnsi="Times New Roman" w:cs="Times New Roman"/>
                <w:sz w:val="24"/>
                <w:szCs w:val="24"/>
                <w:lang w:val="en-US"/>
              </w:rPr>
            </w:pPr>
          </w:p>
          <w:p w14:paraId="172627D0" w14:textId="57DB4A7F" w:rsidR="00D4280D" w:rsidRPr="00655863" w:rsidRDefault="009667CF" w:rsidP="009F3A0A">
            <w:pPr>
              <w:rPr>
                <w:rFonts w:ascii="Times New Roman" w:hAnsi="Times New Roman" w:cs="Times New Roman"/>
                <w:sz w:val="24"/>
                <w:szCs w:val="24"/>
                <w:lang w:val="en-US"/>
              </w:rPr>
            </w:pPr>
            <w:r w:rsidRPr="00655863">
              <w:rPr>
                <w:rFonts w:ascii="Times New Roman" w:hAnsi="Times New Roman" w:cs="Times New Roman"/>
                <w:sz w:val="24"/>
                <w:szCs w:val="24"/>
                <w:lang w:val="en-US"/>
              </w:rPr>
              <w:t>Here we considered call options but for put options it will be the same. The advantages of the European call/put option are the disadvantages of the American and vice versa.</w:t>
            </w:r>
          </w:p>
        </w:tc>
        <w:tc>
          <w:tcPr>
            <w:tcW w:w="4786" w:type="dxa"/>
          </w:tcPr>
          <w:p w14:paraId="2DD20B77" w14:textId="77777777" w:rsidR="00C81EF3" w:rsidRPr="00655863" w:rsidRDefault="00C81EF3" w:rsidP="00D2211A">
            <w:pPr>
              <w:rPr>
                <w:rFonts w:ascii="Times New Roman" w:hAnsi="Times New Roman" w:cs="Times New Roman"/>
                <w:sz w:val="24"/>
                <w:szCs w:val="24"/>
                <w:lang w:val="en-US"/>
              </w:rPr>
            </w:pPr>
          </w:p>
          <w:p w14:paraId="6E0E90D8" w14:textId="63E5E8C7" w:rsidR="00C81EF3" w:rsidRPr="00655863" w:rsidRDefault="00C81EF3" w:rsidP="00D2211A">
            <w:pPr>
              <w:rPr>
                <w:rFonts w:ascii="Times New Roman" w:hAnsi="Times New Roman" w:cs="Times New Roman"/>
                <w:sz w:val="24"/>
                <w:szCs w:val="24"/>
                <w:lang w:val="en-US"/>
              </w:rPr>
            </w:pPr>
            <w:r w:rsidRPr="00655863">
              <w:rPr>
                <w:rFonts w:ascii="Times New Roman" w:hAnsi="Times New Roman" w:cs="Times New Roman"/>
                <w:sz w:val="24"/>
                <w:szCs w:val="24"/>
                <w:lang w:val="en-US"/>
              </w:rPr>
              <w:t>European Call</w:t>
            </w:r>
            <w:r w:rsidR="007F78CC" w:rsidRPr="00655863">
              <w:rPr>
                <w:rFonts w:ascii="Times New Roman" w:hAnsi="Times New Roman" w:cs="Times New Roman"/>
                <w:sz w:val="24"/>
                <w:szCs w:val="24"/>
                <w:lang w:val="en-US"/>
              </w:rPr>
              <w:t>/Put</w:t>
            </w:r>
            <w:r w:rsidRPr="00655863">
              <w:rPr>
                <w:rFonts w:ascii="Times New Roman" w:hAnsi="Times New Roman" w:cs="Times New Roman"/>
                <w:sz w:val="24"/>
                <w:szCs w:val="24"/>
                <w:lang w:val="en-US"/>
              </w:rPr>
              <w:t xml:space="preserve"> Option: A European call</w:t>
            </w:r>
            <w:r w:rsidR="007F78CC" w:rsidRPr="00655863">
              <w:rPr>
                <w:rFonts w:ascii="Times New Roman" w:hAnsi="Times New Roman" w:cs="Times New Roman"/>
                <w:sz w:val="24"/>
                <w:szCs w:val="24"/>
                <w:lang w:val="en-US"/>
              </w:rPr>
              <w:t>/put</w:t>
            </w:r>
            <w:r w:rsidRPr="00655863">
              <w:rPr>
                <w:rFonts w:ascii="Times New Roman" w:hAnsi="Times New Roman" w:cs="Times New Roman"/>
                <w:sz w:val="24"/>
                <w:szCs w:val="24"/>
                <w:lang w:val="en-US"/>
              </w:rPr>
              <w:t xml:space="preserve"> option also gives the holder the right, but not the obligation, to buy</w:t>
            </w:r>
            <w:r w:rsidR="007F78CC" w:rsidRPr="00655863">
              <w:rPr>
                <w:rFonts w:ascii="Times New Roman" w:hAnsi="Times New Roman" w:cs="Times New Roman"/>
                <w:sz w:val="24"/>
                <w:szCs w:val="24"/>
                <w:lang w:val="en-US"/>
              </w:rPr>
              <w:t xml:space="preserve">/sell </w:t>
            </w:r>
            <w:r w:rsidRPr="00655863">
              <w:rPr>
                <w:rFonts w:ascii="Times New Roman" w:hAnsi="Times New Roman" w:cs="Times New Roman"/>
                <w:sz w:val="24"/>
                <w:szCs w:val="24"/>
                <w:lang w:val="en-US"/>
              </w:rPr>
              <w:t>an underlying asset at a specified price (strike price</w:t>
            </w:r>
            <w:r w:rsidR="0044518A" w:rsidRPr="00655863">
              <w:rPr>
                <w:rFonts w:ascii="Times New Roman" w:hAnsi="Times New Roman" w:cs="Times New Roman"/>
                <w:sz w:val="24"/>
                <w:szCs w:val="24"/>
                <w:lang w:val="en-US"/>
              </w:rPr>
              <w:t>) but</w:t>
            </w:r>
            <w:r w:rsidRPr="00655863">
              <w:rPr>
                <w:rFonts w:ascii="Times New Roman" w:hAnsi="Times New Roman" w:cs="Times New Roman"/>
                <w:sz w:val="24"/>
                <w:szCs w:val="24"/>
                <w:lang w:val="en-US"/>
              </w:rPr>
              <w:t xml:space="preserve"> can only be exercised on the option's expiration date. In the CRR model, the value of a European call</w:t>
            </w:r>
            <w:r w:rsidR="007F78CC" w:rsidRPr="00655863">
              <w:rPr>
                <w:rFonts w:ascii="Times New Roman" w:hAnsi="Times New Roman" w:cs="Times New Roman"/>
                <w:sz w:val="24"/>
                <w:szCs w:val="24"/>
                <w:lang w:val="en-US"/>
              </w:rPr>
              <w:t>/put</w:t>
            </w:r>
            <w:r w:rsidRPr="00655863">
              <w:rPr>
                <w:rFonts w:ascii="Times New Roman" w:hAnsi="Times New Roman" w:cs="Times New Roman"/>
                <w:sz w:val="24"/>
                <w:szCs w:val="24"/>
                <w:lang w:val="en-US"/>
              </w:rPr>
              <w:t xml:space="preserve"> option can be calculated using a closed-form equation, which does not involve backward induction.</w:t>
            </w:r>
          </w:p>
          <w:p w14:paraId="3FD7ACA6" w14:textId="77777777" w:rsidR="00C81EF3" w:rsidRPr="00655863" w:rsidRDefault="00C81EF3" w:rsidP="00D2211A">
            <w:pPr>
              <w:rPr>
                <w:rFonts w:ascii="Times New Roman" w:hAnsi="Times New Roman" w:cs="Times New Roman"/>
                <w:sz w:val="24"/>
                <w:szCs w:val="24"/>
                <w:lang w:val="en-US"/>
              </w:rPr>
            </w:pPr>
          </w:p>
          <w:p w14:paraId="500731A6" w14:textId="77777777" w:rsidR="007F78CC" w:rsidRPr="00655863" w:rsidRDefault="007F78CC" w:rsidP="00D2211A">
            <w:pPr>
              <w:rPr>
                <w:rFonts w:ascii="Times New Roman" w:hAnsi="Times New Roman" w:cs="Times New Roman"/>
                <w:sz w:val="24"/>
                <w:szCs w:val="24"/>
                <w:lang w:val="en-US"/>
              </w:rPr>
            </w:pPr>
          </w:p>
          <w:p w14:paraId="3F0882E0" w14:textId="77777777" w:rsidR="00C81EF3" w:rsidRPr="00655863" w:rsidRDefault="00C81EF3" w:rsidP="00D2211A">
            <w:pPr>
              <w:rPr>
                <w:rFonts w:ascii="Times New Roman" w:hAnsi="Times New Roman" w:cs="Times New Roman"/>
                <w:sz w:val="24"/>
                <w:szCs w:val="24"/>
                <w:lang w:val="en-US"/>
              </w:rPr>
            </w:pPr>
          </w:p>
          <w:p w14:paraId="44918F7C" w14:textId="77777777" w:rsidR="00C81EF3" w:rsidRPr="00655863" w:rsidRDefault="00C81EF3" w:rsidP="00D2211A">
            <w:pPr>
              <w:rPr>
                <w:rFonts w:ascii="Times New Roman" w:hAnsi="Times New Roman" w:cs="Times New Roman"/>
                <w:sz w:val="24"/>
                <w:szCs w:val="24"/>
                <w:lang w:val="en-US"/>
              </w:rPr>
            </w:pPr>
          </w:p>
          <w:p w14:paraId="1F3A6629" w14:textId="77777777" w:rsidR="00C81EF3" w:rsidRPr="00655863" w:rsidRDefault="00C81EF3" w:rsidP="00C81EF3">
            <w:pPr>
              <w:rPr>
                <w:rFonts w:ascii="Times New Roman" w:hAnsi="Times New Roman" w:cs="Times New Roman"/>
                <w:sz w:val="24"/>
                <w:szCs w:val="24"/>
                <w:lang w:val="en-US"/>
              </w:rPr>
            </w:pPr>
            <w:r w:rsidRPr="00655863">
              <w:rPr>
                <w:rFonts w:ascii="Times New Roman" w:hAnsi="Times New Roman" w:cs="Times New Roman"/>
                <w:sz w:val="24"/>
                <w:szCs w:val="24"/>
                <w:lang w:val="en-US"/>
              </w:rPr>
              <w:t>Pros of European Call Options:</w:t>
            </w:r>
          </w:p>
          <w:p w14:paraId="1E6DEBC4" w14:textId="77777777" w:rsidR="00C81EF3" w:rsidRPr="00655863" w:rsidRDefault="00C81EF3" w:rsidP="00C81EF3">
            <w:pPr>
              <w:numPr>
                <w:ilvl w:val="0"/>
                <w:numId w:val="6"/>
              </w:numPr>
              <w:rPr>
                <w:rFonts w:ascii="Times New Roman" w:hAnsi="Times New Roman" w:cs="Times New Roman"/>
                <w:sz w:val="24"/>
                <w:szCs w:val="24"/>
                <w:lang w:val="en-US"/>
              </w:rPr>
            </w:pPr>
            <w:r w:rsidRPr="00655863">
              <w:rPr>
                <w:rFonts w:ascii="Times New Roman" w:hAnsi="Times New Roman" w:cs="Times New Roman"/>
                <w:sz w:val="24"/>
                <w:szCs w:val="24"/>
                <w:lang w:val="en-US"/>
              </w:rPr>
              <w:t>Lower Premium: European call options tend to have lower premiums than American call options, which can make them more attractive for buyers.</w:t>
            </w:r>
          </w:p>
          <w:p w14:paraId="79FA92DE" w14:textId="77777777" w:rsidR="00C81EF3" w:rsidRPr="00655863" w:rsidRDefault="00C81EF3" w:rsidP="00C81EF3">
            <w:pPr>
              <w:numPr>
                <w:ilvl w:val="0"/>
                <w:numId w:val="6"/>
              </w:numPr>
              <w:rPr>
                <w:rFonts w:ascii="Times New Roman" w:hAnsi="Times New Roman" w:cs="Times New Roman"/>
                <w:sz w:val="24"/>
                <w:szCs w:val="24"/>
                <w:lang w:val="en-US"/>
              </w:rPr>
            </w:pPr>
            <w:r w:rsidRPr="00655863">
              <w:rPr>
                <w:rFonts w:ascii="Times New Roman" w:hAnsi="Times New Roman" w:cs="Times New Roman"/>
                <w:sz w:val="24"/>
                <w:szCs w:val="24"/>
                <w:lang w:val="en-US"/>
              </w:rPr>
              <w:t>Certainty: The fixed expiration date of European call options provides certainty for the option holder, which can help eliminate confusion and stress.</w:t>
            </w:r>
          </w:p>
          <w:p w14:paraId="1CE15898" w14:textId="77777777" w:rsidR="00C81EF3" w:rsidRPr="00655863" w:rsidRDefault="00C81EF3" w:rsidP="00C81EF3">
            <w:pPr>
              <w:numPr>
                <w:ilvl w:val="0"/>
                <w:numId w:val="6"/>
              </w:numPr>
              <w:rPr>
                <w:rFonts w:ascii="Times New Roman" w:hAnsi="Times New Roman" w:cs="Times New Roman"/>
                <w:sz w:val="24"/>
                <w:szCs w:val="24"/>
                <w:lang w:val="en-US"/>
              </w:rPr>
            </w:pPr>
            <w:r w:rsidRPr="00655863">
              <w:rPr>
                <w:rFonts w:ascii="Times New Roman" w:hAnsi="Times New Roman" w:cs="Times New Roman"/>
                <w:sz w:val="24"/>
                <w:szCs w:val="24"/>
                <w:lang w:val="en-US"/>
              </w:rPr>
              <w:t>No Market Timing Risk: Since the option can only be exercised on the expiration date, the option holder does not face market timing risk.</w:t>
            </w:r>
          </w:p>
          <w:p w14:paraId="0C108222" w14:textId="77777777" w:rsidR="00C81EF3" w:rsidRPr="00655863" w:rsidRDefault="00C81EF3" w:rsidP="00D2211A">
            <w:pPr>
              <w:rPr>
                <w:rFonts w:ascii="Times New Roman" w:hAnsi="Times New Roman" w:cs="Times New Roman"/>
                <w:sz w:val="24"/>
                <w:szCs w:val="24"/>
                <w:lang w:val="en-US"/>
              </w:rPr>
            </w:pPr>
          </w:p>
          <w:p w14:paraId="705D0DB1" w14:textId="77777777" w:rsidR="00136230" w:rsidRPr="00655863" w:rsidRDefault="00136230" w:rsidP="00D2211A">
            <w:pPr>
              <w:rPr>
                <w:rFonts w:ascii="Times New Roman" w:hAnsi="Times New Roman" w:cs="Times New Roman"/>
                <w:sz w:val="24"/>
                <w:szCs w:val="24"/>
                <w:lang w:val="en-US"/>
              </w:rPr>
            </w:pPr>
          </w:p>
          <w:p w14:paraId="3CE33A1C" w14:textId="77777777" w:rsidR="00136230" w:rsidRPr="00655863" w:rsidRDefault="00136230" w:rsidP="00D2211A">
            <w:pPr>
              <w:rPr>
                <w:rFonts w:ascii="Times New Roman" w:hAnsi="Times New Roman" w:cs="Times New Roman"/>
                <w:sz w:val="24"/>
                <w:szCs w:val="24"/>
                <w:lang w:val="en-US"/>
              </w:rPr>
            </w:pPr>
          </w:p>
          <w:p w14:paraId="743912EB" w14:textId="77777777" w:rsidR="00136230" w:rsidRPr="00655863" w:rsidRDefault="00136230" w:rsidP="00C055A7">
            <w:pPr>
              <w:rPr>
                <w:rFonts w:ascii="Times New Roman" w:hAnsi="Times New Roman" w:cs="Times New Roman"/>
                <w:sz w:val="24"/>
                <w:szCs w:val="24"/>
                <w:lang w:val="en-US"/>
              </w:rPr>
            </w:pPr>
          </w:p>
        </w:tc>
      </w:tr>
    </w:tbl>
    <w:p w14:paraId="14249FAC" w14:textId="77777777" w:rsidR="0044518A" w:rsidRDefault="0044518A" w:rsidP="00961A71">
      <w:pPr>
        <w:rPr>
          <w:rFonts w:ascii="Times New Roman" w:hAnsi="Times New Roman" w:cs="Times New Roman"/>
          <w:b/>
          <w:bCs/>
          <w:sz w:val="24"/>
          <w:szCs w:val="24"/>
          <w:lang w:val="en-US"/>
        </w:rPr>
      </w:pPr>
    </w:p>
    <w:p w14:paraId="3CD0A3C7" w14:textId="061FFC74" w:rsidR="00961A71" w:rsidRPr="0047180B" w:rsidRDefault="00961A71" w:rsidP="00961A71">
      <w:pPr>
        <w:rPr>
          <w:rFonts w:ascii="Times New Roman" w:hAnsi="Times New Roman" w:cs="Times New Roman"/>
          <w:b/>
          <w:bCs/>
          <w:sz w:val="24"/>
          <w:szCs w:val="24"/>
          <w:lang w:val="en-US"/>
        </w:rPr>
      </w:pPr>
      <w:r w:rsidRPr="0047180B">
        <w:rPr>
          <w:rFonts w:ascii="Times New Roman" w:hAnsi="Times New Roman" w:cs="Times New Roman"/>
          <w:b/>
          <w:bCs/>
          <w:sz w:val="24"/>
          <w:szCs w:val="24"/>
          <w:lang w:val="en-US"/>
        </w:rPr>
        <w:lastRenderedPageBreak/>
        <w:t xml:space="preserve">How its </w:t>
      </w:r>
      <w:r>
        <w:rPr>
          <w:rFonts w:ascii="Times New Roman" w:hAnsi="Times New Roman" w:cs="Times New Roman"/>
          <w:b/>
          <w:bCs/>
          <w:sz w:val="24"/>
          <w:szCs w:val="24"/>
          <w:lang w:val="en-US"/>
        </w:rPr>
        <w:t>Limiting Case</w:t>
      </w:r>
      <w:r w:rsidRPr="0047180B">
        <w:rPr>
          <w:rFonts w:ascii="Times New Roman" w:hAnsi="Times New Roman" w:cs="Times New Roman"/>
          <w:b/>
          <w:bCs/>
          <w:sz w:val="24"/>
          <w:szCs w:val="24"/>
          <w:lang w:val="en-US"/>
        </w:rPr>
        <w:t xml:space="preserve"> </w:t>
      </w:r>
      <w:r w:rsidRPr="00DA2308">
        <w:rPr>
          <w:rFonts w:ascii="Times New Roman" w:hAnsi="Times New Roman" w:cs="Times New Roman"/>
          <w:b/>
          <w:bCs/>
          <w:sz w:val="24"/>
          <w:szCs w:val="24"/>
          <w:lang w:val="en-US"/>
        </w:rPr>
        <w:t xml:space="preserve">converges to the Black-Scholes </w:t>
      </w:r>
      <w:proofErr w:type="gramStart"/>
      <w:r w:rsidRPr="00DA2308">
        <w:rPr>
          <w:rFonts w:ascii="Times New Roman" w:hAnsi="Times New Roman" w:cs="Times New Roman"/>
          <w:b/>
          <w:bCs/>
          <w:sz w:val="24"/>
          <w:szCs w:val="24"/>
          <w:lang w:val="en-US"/>
        </w:rPr>
        <w:t>model</w:t>
      </w:r>
      <w:proofErr w:type="gramEnd"/>
    </w:p>
    <w:p w14:paraId="2B27D233" w14:textId="77777777" w:rsidR="00961A71" w:rsidRPr="00B91DD6" w:rsidRDefault="00961A71" w:rsidP="003419B8">
      <w:pPr>
        <w:pStyle w:val="Corpotesto"/>
        <w:spacing w:before="96" w:line="256" w:lineRule="auto"/>
        <w:ind w:left="0"/>
        <w:rPr>
          <w:sz w:val="24"/>
          <w:szCs w:val="24"/>
        </w:rPr>
      </w:pPr>
      <w:r w:rsidRPr="00B91DD6">
        <w:rPr>
          <w:sz w:val="24"/>
          <w:szCs w:val="24"/>
        </w:rPr>
        <w:t xml:space="preserve">One of the major advantages of the Cox, </w:t>
      </w:r>
      <w:proofErr w:type="gramStart"/>
      <w:r w:rsidRPr="00B91DD6">
        <w:rPr>
          <w:sz w:val="24"/>
          <w:szCs w:val="24"/>
        </w:rPr>
        <w:t>Ross</w:t>
      </w:r>
      <w:proofErr w:type="gramEnd"/>
      <w:r w:rsidRPr="00B91DD6">
        <w:rPr>
          <w:sz w:val="24"/>
          <w:szCs w:val="24"/>
        </w:rPr>
        <w:t xml:space="preserve"> and Rubinstein </w:t>
      </w:r>
      <w:r w:rsidRPr="00B91DD6">
        <w:rPr>
          <w:spacing w:val="-3"/>
          <w:sz w:val="24"/>
          <w:szCs w:val="24"/>
        </w:rPr>
        <w:t xml:space="preserve">(CRR) </w:t>
      </w:r>
      <w:r w:rsidRPr="00B91DD6">
        <w:rPr>
          <w:sz w:val="24"/>
          <w:szCs w:val="24"/>
        </w:rPr>
        <w:t>model</w:t>
      </w:r>
      <w:r w:rsidRPr="00B91DD6">
        <w:rPr>
          <w:spacing w:val="-7"/>
          <w:sz w:val="24"/>
          <w:szCs w:val="24"/>
        </w:rPr>
        <w:t xml:space="preserve"> </w:t>
      </w:r>
      <w:r w:rsidRPr="00B91DD6">
        <w:rPr>
          <w:sz w:val="24"/>
          <w:szCs w:val="24"/>
        </w:rPr>
        <w:t>is</w:t>
      </w:r>
      <w:r w:rsidRPr="00B91DD6">
        <w:rPr>
          <w:spacing w:val="-6"/>
          <w:sz w:val="24"/>
          <w:szCs w:val="24"/>
        </w:rPr>
        <w:t xml:space="preserve"> </w:t>
      </w:r>
      <w:r w:rsidRPr="00B91DD6">
        <w:rPr>
          <w:sz w:val="24"/>
          <w:szCs w:val="24"/>
        </w:rPr>
        <w:t>its</w:t>
      </w:r>
      <w:r w:rsidRPr="00B91DD6">
        <w:rPr>
          <w:spacing w:val="-5"/>
          <w:sz w:val="24"/>
          <w:szCs w:val="24"/>
        </w:rPr>
        <w:t xml:space="preserve"> </w:t>
      </w:r>
      <w:r w:rsidRPr="00B91DD6">
        <w:rPr>
          <w:sz w:val="24"/>
          <w:szCs w:val="24"/>
        </w:rPr>
        <w:t>relative</w:t>
      </w:r>
      <w:r w:rsidRPr="00B91DD6">
        <w:rPr>
          <w:spacing w:val="-7"/>
          <w:sz w:val="24"/>
          <w:szCs w:val="24"/>
        </w:rPr>
        <w:t xml:space="preserve"> </w:t>
      </w:r>
      <w:r w:rsidRPr="00B91DD6">
        <w:rPr>
          <w:sz w:val="24"/>
          <w:szCs w:val="24"/>
        </w:rPr>
        <w:t>mathematical</w:t>
      </w:r>
      <w:r w:rsidRPr="00B91DD6">
        <w:rPr>
          <w:spacing w:val="-5"/>
          <w:sz w:val="24"/>
          <w:szCs w:val="24"/>
        </w:rPr>
        <w:t xml:space="preserve"> </w:t>
      </w:r>
      <w:r w:rsidRPr="00B91DD6">
        <w:rPr>
          <w:sz w:val="24"/>
          <w:szCs w:val="24"/>
        </w:rPr>
        <w:t>simplicity.</w:t>
      </w:r>
      <w:r w:rsidRPr="00B91DD6">
        <w:rPr>
          <w:spacing w:val="-7"/>
          <w:sz w:val="24"/>
          <w:szCs w:val="24"/>
        </w:rPr>
        <w:t xml:space="preserve"> </w:t>
      </w:r>
      <w:r w:rsidRPr="00B91DD6">
        <w:rPr>
          <w:sz w:val="24"/>
          <w:szCs w:val="24"/>
        </w:rPr>
        <w:t>This</w:t>
      </w:r>
      <w:r w:rsidRPr="00B91DD6">
        <w:rPr>
          <w:spacing w:val="-5"/>
          <w:sz w:val="24"/>
          <w:szCs w:val="24"/>
        </w:rPr>
        <w:t xml:space="preserve"> </w:t>
      </w:r>
      <w:r w:rsidRPr="00B91DD6">
        <w:rPr>
          <w:sz w:val="24"/>
          <w:szCs w:val="24"/>
        </w:rPr>
        <w:t>makes</w:t>
      </w:r>
      <w:r w:rsidRPr="00B91DD6">
        <w:rPr>
          <w:spacing w:val="-7"/>
          <w:sz w:val="24"/>
          <w:szCs w:val="24"/>
        </w:rPr>
        <w:t xml:space="preserve"> </w:t>
      </w:r>
      <w:r w:rsidRPr="00B91DD6">
        <w:rPr>
          <w:sz w:val="24"/>
          <w:szCs w:val="24"/>
        </w:rPr>
        <w:t>it</w:t>
      </w:r>
      <w:r w:rsidRPr="00B91DD6">
        <w:rPr>
          <w:spacing w:val="-6"/>
          <w:sz w:val="24"/>
          <w:szCs w:val="24"/>
        </w:rPr>
        <w:t xml:space="preserve"> </w:t>
      </w:r>
      <w:r w:rsidRPr="00B91DD6">
        <w:rPr>
          <w:sz w:val="24"/>
          <w:szCs w:val="24"/>
        </w:rPr>
        <w:t>easier</w:t>
      </w:r>
      <w:r w:rsidRPr="00B91DD6">
        <w:rPr>
          <w:spacing w:val="-5"/>
          <w:sz w:val="24"/>
          <w:szCs w:val="24"/>
        </w:rPr>
        <w:t xml:space="preserve"> </w:t>
      </w:r>
      <w:r w:rsidRPr="00B91DD6">
        <w:rPr>
          <w:sz w:val="24"/>
          <w:szCs w:val="24"/>
        </w:rPr>
        <w:t>to</w:t>
      </w:r>
      <w:r w:rsidRPr="00B91DD6">
        <w:rPr>
          <w:spacing w:val="-6"/>
          <w:sz w:val="24"/>
          <w:szCs w:val="24"/>
        </w:rPr>
        <w:t xml:space="preserve"> </w:t>
      </w:r>
      <w:r w:rsidRPr="00B91DD6">
        <w:rPr>
          <w:sz w:val="24"/>
          <w:szCs w:val="24"/>
        </w:rPr>
        <w:t xml:space="preserve">approach than the Black and Scholes (BS) model. </w:t>
      </w:r>
      <w:r w:rsidRPr="00B91DD6">
        <w:rPr>
          <w:spacing w:val="-4"/>
          <w:sz w:val="24"/>
          <w:szCs w:val="24"/>
        </w:rPr>
        <w:t xml:space="preserve">However, </w:t>
      </w:r>
      <w:r w:rsidRPr="00B91DD6">
        <w:rPr>
          <w:sz w:val="24"/>
          <w:szCs w:val="24"/>
        </w:rPr>
        <w:t xml:space="preserve">if, in CRR, we divide </w:t>
      </w:r>
      <w:r w:rsidRPr="00B91DD6">
        <w:rPr>
          <w:spacing w:val="-3"/>
          <w:sz w:val="24"/>
          <w:szCs w:val="24"/>
        </w:rPr>
        <w:t xml:space="preserve">time </w:t>
      </w:r>
      <w:r w:rsidRPr="00B91DD6">
        <w:rPr>
          <w:sz w:val="24"/>
          <w:szCs w:val="24"/>
        </w:rPr>
        <w:t xml:space="preserve">into </w:t>
      </w:r>
      <w:proofErr w:type="gramStart"/>
      <w:r w:rsidRPr="00B91DD6">
        <w:rPr>
          <w:sz w:val="24"/>
          <w:szCs w:val="24"/>
        </w:rPr>
        <w:t>a number of</w:t>
      </w:r>
      <w:proofErr w:type="gramEnd"/>
      <w:r w:rsidRPr="00B91DD6">
        <w:rPr>
          <w:sz w:val="24"/>
          <w:szCs w:val="24"/>
        </w:rPr>
        <w:t xml:space="preserve"> periods that tend to inﬁnity, then both models converge. Another major advantage that both these models offer is that the common method underlying both can be extended to any asset that results in random ﬁnancial ﬂows. The CRR and BS models were constructed to evaluate European buying options (calls), which can only be exercised at the time </w:t>
      </w:r>
      <w:r w:rsidRPr="00B91DD6">
        <w:rPr>
          <w:spacing w:val="-6"/>
          <w:sz w:val="24"/>
          <w:szCs w:val="24"/>
        </w:rPr>
        <w:t xml:space="preserve">of </w:t>
      </w:r>
      <w:r w:rsidRPr="00B91DD6">
        <w:rPr>
          <w:sz w:val="24"/>
          <w:szCs w:val="24"/>
        </w:rPr>
        <w:t>maturity.</w:t>
      </w:r>
      <w:r w:rsidRPr="00B91DD6">
        <w:rPr>
          <w:spacing w:val="-7"/>
          <w:sz w:val="24"/>
          <w:szCs w:val="24"/>
        </w:rPr>
        <w:t xml:space="preserve"> </w:t>
      </w:r>
      <w:r w:rsidRPr="00B91DD6">
        <w:rPr>
          <w:sz w:val="24"/>
          <w:szCs w:val="24"/>
        </w:rPr>
        <w:t>The</w:t>
      </w:r>
      <w:r w:rsidRPr="00B91DD6">
        <w:rPr>
          <w:spacing w:val="-6"/>
          <w:sz w:val="24"/>
          <w:szCs w:val="24"/>
        </w:rPr>
        <w:t xml:space="preserve"> </w:t>
      </w:r>
      <w:r w:rsidRPr="00B91DD6">
        <w:rPr>
          <w:sz w:val="24"/>
          <w:szCs w:val="24"/>
        </w:rPr>
        <w:t>underlying</w:t>
      </w:r>
      <w:r w:rsidRPr="00B91DD6">
        <w:rPr>
          <w:spacing w:val="-5"/>
          <w:sz w:val="24"/>
          <w:szCs w:val="24"/>
        </w:rPr>
        <w:t xml:space="preserve"> </w:t>
      </w:r>
      <w:r w:rsidRPr="00B91DD6">
        <w:rPr>
          <w:sz w:val="24"/>
          <w:szCs w:val="24"/>
        </w:rPr>
        <w:t>support</w:t>
      </w:r>
      <w:r w:rsidRPr="00B91DD6">
        <w:rPr>
          <w:spacing w:val="-6"/>
          <w:sz w:val="24"/>
          <w:szCs w:val="24"/>
        </w:rPr>
        <w:t xml:space="preserve"> </w:t>
      </w:r>
      <w:r w:rsidRPr="00B91DD6">
        <w:rPr>
          <w:sz w:val="24"/>
          <w:szCs w:val="24"/>
        </w:rPr>
        <w:t>or</w:t>
      </w:r>
      <w:r w:rsidRPr="00B91DD6">
        <w:rPr>
          <w:spacing w:val="-6"/>
          <w:sz w:val="24"/>
          <w:szCs w:val="24"/>
        </w:rPr>
        <w:t xml:space="preserve"> </w:t>
      </w:r>
      <w:r w:rsidRPr="00B91DD6">
        <w:rPr>
          <w:sz w:val="24"/>
          <w:szCs w:val="24"/>
        </w:rPr>
        <w:t>asset</w:t>
      </w:r>
      <w:r w:rsidRPr="00B91DD6">
        <w:rPr>
          <w:spacing w:val="-5"/>
          <w:sz w:val="24"/>
          <w:szCs w:val="24"/>
        </w:rPr>
        <w:t xml:space="preserve"> </w:t>
      </w:r>
      <w:r w:rsidRPr="00B91DD6">
        <w:rPr>
          <w:sz w:val="24"/>
          <w:szCs w:val="24"/>
        </w:rPr>
        <w:t>for</w:t>
      </w:r>
      <w:r w:rsidRPr="00B91DD6">
        <w:rPr>
          <w:spacing w:val="-6"/>
          <w:sz w:val="24"/>
          <w:szCs w:val="24"/>
        </w:rPr>
        <w:t xml:space="preserve"> </w:t>
      </w:r>
      <w:r w:rsidRPr="00B91DD6">
        <w:rPr>
          <w:sz w:val="24"/>
          <w:szCs w:val="24"/>
        </w:rPr>
        <w:t>these</w:t>
      </w:r>
      <w:r w:rsidRPr="00B91DD6">
        <w:rPr>
          <w:spacing w:val="-7"/>
          <w:sz w:val="24"/>
          <w:szCs w:val="24"/>
        </w:rPr>
        <w:t xml:space="preserve"> </w:t>
      </w:r>
      <w:r w:rsidRPr="00B91DD6">
        <w:rPr>
          <w:sz w:val="24"/>
          <w:szCs w:val="24"/>
        </w:rPr>
        <w:t>options</w:t>
      </w:r>
      <w:r w:rsidRPr="00B91DD6">
        <w:rPr>
          <w:spacing w:val="-5"/>
          <w:sz w:val="24"/>
          <w:szCs w:val="24"/>
        </w:rPr>
        <w:t xml:space="preserve"> </w:t>
      </w:r>
      <w:r w:rsidRPr="00B91DD6">
        <w:rPr>
          <w:sz w:val="24"/>
          <w:szCs w:val="24"/>
        </w:rPr>
        <w:t>is</w:t>
      </w:r>
      <w:r w:rsidRPr="00B91DD6">
        <w:rPr>
          <w:spacing w:val="-6"/>
          <w:sz w:val="24"/>
          <w:szCs w:val="24"/>
        </w:rPr>
        <w:t xml:space="preserve"> </w:t>
      </w:r>
      <w:r w:rsidRPr="00B91DD6">
        <w:rPr>
          <w:sz w:val="24"/>
          <w:szCs w:val="24"/>
        </w:rPr>
        <w:t>a</w:t>
      </w:r>
      <w:r w:rsidRPr="00B91DD6">
        <w:rPr>
          <w:spacing w:val="-5"/>
          <w:sz w:val="24"/>
          <w:szCs w:val="24"/>
        </w:rPr>
        <w:t xml:space="preserve"> </w:t>
      </w:r>
      <w:r w:rsidRPr="00B91DD6">
        <w:rPr>
          <w:sz w:val="24"/>
          <w:szCs w:val="24"/>
        </w:rPr>
        <w:t>share</w:t>
      </w:r>
      <w:r w:rsidRPr="00B91DD6">
        <w:rPr>
          <w:spacing w:val="-6"/>
          <w:sz w:val="24"/>
          <w:szCs w:val="24"/>
        </w:rPr>
        <w:t xml:space="preserve"> </w:t>
      </w:r>
      <w:r w:rsidRPr="00B91DD6">
        <w:rPr>
          <w:sz w:val="24"/>
          <w:szCs w:val="24"/>
        </w:rPr>
        <w:t>that</w:t>
      </w:r>
      <w:r w:rsidRPr="00B91DD6">
        <w:rPr>
          <w:spacing w:val="-6"/>
          <w:sz w:val="24"/>
          <w:szCs w:val="24"/>
        </w:rPr>
        <w:t xml:space="preserve"> </w:t>
      </w:r>
      <w:r w:rsidRPr="00B91DD6">
        <w:rPr>
          <w:spacing w:val="-4"/>
          <w:sz w:val="24"/>
          <w:szCs w:val="24"/>
        </w:rPr>
        <w:t xml:space="preserve">does </w:t>
      </w:r>
      <w:r w:rsidRPr="00B91DD6">
        <w:rPr>
          <w:sz w:val="24"/>
          <w:szCs w:val="24"/>
        </w:rPr>
        <w:t xml:space="preserve">not yield any dividends between the time the option is created and the time it matures. </w:t>
      </w:r>
      <w:r w:rsidRPr="00B91DD6">
        <w:rPr>
          <w:spacing w:val="-9"/>
          <w:sz w:val="24"/>
          <w:szCs w:val="24"/>
        </w:rPr>
        <w:t xml:space="preserve">We </w:t>
      </w:r>
      <w:r w:rsidRPr="00B91DD6">
        <w:rPr>
          <w:sz w:val="24"/>
          <w:szCs w:val="24"/>
        </w:rPr>
        <w:t>also assume that the interest rates are constant over this period. In</w:t>
      </w:r>
      <w:r w:rsidRPr="00B91DD6">
        <w:rPr>
          <w:spacing w:val="26"/>
          <w:sz w:val="24"/>
          <w:szCs w:val="24"/>
        </w:rPr>
        <w:t xml:space="preserve"> </w:t>
      </w:r>
      <w:r w:rsidRPr="00B91DD6">
        <w:rPr>
          <w:sz w:val="24"/>
          <w:szCs w:val="24"/>
        </w:rPr>
        <w:t>the</w:t>
      </w:r>
      <w:r w:rsidRPr="00B91DD6">
        <w:rPr>
          <w:spacing w:val="26"/>
          <w:sz w:val="24"/>
          <w:szCs w:val="24"/>
        </w:rPr>
        <w:t xml:space="preserve"> </w:t>
      </w:r>
      <w:r w:rsidRPr="00B91DD6">
        <w:rPr>
          <w:sz w:val="24"/>
          <w:szCs w:val="24"/>
        </w:rPr>
        <w:t>CRR</w:t>
      </w:r>
      <w:r w:rsidRPr="00B91DD6">
        <w:rPr>
          <w:spacing w:val="27"/>
          <w:sz w:val="24"/>
          <w:szCs w:val="24"/>
        </w:rPr>
        <w:t xml:space="preserve"> </w:t>
      </w:r>
      <w:r w:rsidRPr="00B91DD6">
        <w:rPr>
          <w:sz w:val="24"/>
          <w:szCs w:val="24"/>
        </w:rPr>
        <w:t>model,</w:t>
      </w:r>
      <w:r w:rsidRPr="00B91DD6">
        <w:rPr>
          <w:spacing w:val="34"/>
          <w:sz w:val="24"/>
          <w:szCs w:val="24"/>
        </w:rPr>
        <w:t xml:space="preserve"> </w:t>
      </w:r>
      <w:r w:rsidRPr="00B91DD6">
        <w:rPr>
          <w:sz w:val="24"/>
          <w:szCs w:val="24"/>
        </w:rPr>
        <w:t>the</w:t>
      </w:r>
      <w:r w:rsidRPr="00B91DD6">
        <w:rPr>
          <w:spacing w:val="26"/>
          <w:sz w:val="24"/>
          <w:szCs w:val="24"/>
        </w:rPr>
        <w:t xml:space="preserve"> </w:t>
      </w:r>
      <w:r w:rsidRPr="00B91DD6">
        <w:rPr>
          <w:sz w:val="24"/>
          <w:szCs w:val="24"/>
        </w:rPr>
        <w:t>period</w:t>
      </w:r>
      <w:r w:rsidRPr="00B91DD6">
        <w:rPr>
          <w:spacing w:val="26"/>
          <w:sz w:val="24"/>
          <w:szCs w:val="24"/>
        </w:rPr>
        <w:t xml:space="preserve"> </w:t>
      </w:r>
      <w:r w:rsidRPr="00B91DD6">
        <w:rPr>
          <w:sz w:val="24"/>
          <w:szCs w:val="24"/>
        </w:rPr>
        <w:t>between</w:t>
      </w:r>
      <w:r w:rsidRPr="00B91DD6">
        <w:rPr>
          <w:spacing w:val="27"/>
          <w:sz w:val="24"/>
          <w:szCs w:val="24"/>
        </w:rPr>
        <w:t xml:space="preserve"> </w:t>
      </w:r>
      <w:r w:rsidRPr="00B91DD6">
        <w:rPr>
          <w:sz w:val="24"/>
          <w:szCs w:val="24"/>
        </w:rPr>
        <w:t>the</w:t>
      </w:r>
      <w:r w:rsidRPr="00B91DD6">
        <w:rPr>
          <w:spacing w:val="27"/>
          <w:sz w:val="24"/>
          <w:szCs w:val="24"/>
        </w:rPr>
        <w:t xml:space="preserve"> </w:t>
      </w:r>
      <w:r w:rsidRPr="00B91DD6">
        <w:rPr>
          <w:sz w:val="24"/>
          <w:szCs w:val="24"/>
        </w:rPr>
        <w:t>date</w:t>
      </w:r>
      <w:r w:rsidRPr="00B91DD6">
        <w:rPr>
          <w:spacing w:val="26"/>
          <w:sz w:val="24"/>
          <w:szCs w:val="24"/>
        </w:rPr>
        <w:t xml:space="preserve"> </w:t>
      </w:r>
      <w:r w:rsidRPr="00B91DD6">
        <w:rPr>
          <w:sz w:val="24"/>
          <w:szCs w:val="24"/>
        </w:rPr>
        <w:t>the</w:t>
      </w:r>
      <w:r w:rsidRPr="00B91DD6">
        <w:rPr>
          <w:spacing w:val="26"/>
          <w:sz w:val="24"/>
          <w:szCs w:val="24"/>
        </w:rPr>
        <w:t xml:space="preserve"> </w:t>
      </w:r>
      <w:r w:rsidRPr="00B91DD6">
        <w:rPr>
          <w:sz w:val="24"/>
          <w:szCs w:val="24"/>
        </w:rPr>
        <w:t>option</w:t>
      </w:r>
      <w:r w:rsidRPr="00B91DD6">
        <w:rPr>
          <w:spacing w:val="27"/>
          <w:sz w:val="24"/>
          <w:szCs w:val="24"/>
        </w:rPr>
        <w:t xml:space="preserve"> </w:t>
      </w:r>
      <w:r w:rsidRPr="00B91DD6">
        <w:rPr>
          <w:sz w:val="24"/>
          <w:szCs w:val="24"/>
        </w:rPr>
        <w:t>was</w:t>
      </w:r>
      <w:r w:rsidRPr="00B91DD6">
        <w:rPr>
          <w:spacing w:val="26"/>
          <w:sz w:val="24"/>
          <w:szCs w:val="24"/>
        </w:rPr>
        <w:t xml:space="preserve"> </w:t>
      </w:r>
      <w:r w:rsidRPr="00B91DD6">
        <w:rPr>
          <w:sz w:val="24"/>
          <w:szCs w:val="24"/>
        </w:rPr>
        <w:t>created,</w:t>
      </w:r>
      <w:r w:rsidRPr="00B91DD6">
        <w:rPr>
          <w:spacing w:val="34"/>
          <w:sz w:val="24"/>
          <w:szCs w:val="24"/>
        </w:rPr>
        <w:t xml:space="preserve"> </w:t>
      </w:r>
      <w:r w:rsidRPr="00B91DD6">
        <w:rPr>
          <w:sz w:val="24"/>
          <w:szCs w:val="24"/>
        </w:rPr>
        <w:t xml:space="preserve">at </w:t>
      </w:r>
      <w:r w:rsidRPr="00B91DD6">
        <w:rPr>
          <w:i/>
          <w:w w:val="105"/>
          <w:sz w:val="24"/>
          <w:szCs w:val="24"/>
        </w:rPr>
        <w:t xml:space="preserve">t </w:t>
      </w:r>
      <w:r w:rsidRPr="00B91DD6">
        <w:rPr>
          <w:w w:val="105"/>
          <w:sz w:val="24"/>
          <w:szCs w:val="24"/>
        </w:rPr>
        <w:t xml:space="preserve">= 0, and its date of maturity, at </w:t>
      </w:r>
      <w:r w:rsidRPr="00B91DD6">
        <w:rPr>
          <w:i/>
          <w:w w:val="105"/>
          <w:sz w:val="24"/>
          <w:szCs w:val="24"/>
        </w:rPr>
        <w:t xml:space="preserve">t </w:t>
      </w:r>
      <w:r w:rsidRPr="00B91DD6">
        <w:rPr>
          <w:w w:val="105"/>
          <w:sz w:val="24"/>
          <w:szCs w:val="24"/>
        </w:rPr>
        <w:t xml:space="preserve">= </w:t>
      </w:r>
      <w:r w:rsidRPr="00B91DD6">
        <w:rPr>
          <w:i/>
          <w:w w:val="105"/>
          <w:sz w:val="24"/>
          <w:szCs w:val="24"/>
        </w:rPr>
        <w:t>T</w:t>
      </w:r>
      <w:r w:rsidRPr="00B91DD6">
        <w:rPr>
          <w:w w:val="105"/>
          <w:sz w:val="24"/>
          <w:szCs w:val="24"/>
        </w:rPr>
        <w:t xml:space="preserve">, can be divided into </w:t>
      </w:r>
      <w:r w:rsidRPr="00B91DD6">
        <w:rPr>
          <w:i/>
          <w:w w:val="105"/>
          <w:sz w:val="24"/>
          <w:szCs w:val="24"/>
        </w:rPr>
        <w:t xml:space="preserve">n </w:t>
      </w:r>
      <w:r w:rsidRPr="00B91DD6">
        <w:rPr>
          <w:w w:val="105"/>
          <w:sz w:val="24"/>
          <w:szCs w:val="24"/>
        </w:rPr>
        <w:t>number of</w:t>
      </w:r>
      <w:r w:rsidRPr="00B91DD6">
        <w:rPr>
          <w:sz w:val="24"/>
          <w:szCs w:val="24"/>
        </w:rPr>
        <w:t xml:space="preserve"> periods</w:t>
      </w:r>
      <w:r w:rsidRPr="00B91DD6">
        <w:rPr>
          <w:spacing w:val="29"/>
          <w:sz w:val="24"/>
          <w:szCs w:val="24"/>
        </w:rPr>
        <w:t xml:space="preserve"> </w:t>
      </w:r>
      <w:r w:rsidRPr="00B91DD6">
        <w:rPr>
          <w:sz w:val="24"/>
          <w:szCs w:val="24"/>
        </w:rPr>
        <w:t>that</w:t>
      </w:r>
      <w:r w:rsidRPr="00B91DD6">
        <w:rPr>
          <w:spacing w:val="29"/>
          <w:sz w:val="24"/>
          <w:szCs w:val="24"/>
        </w:rPr>
        <w:t xml:space="preserve"> </w:t>
      </w:r>
      <w:r w:rsidRPr="00B91DD6">
        <w:rPr>
          <w:sz w:val="24"/>
          <w:szCs w:val="24"/>
        </w:rPr>
        <w:t>are</w:t>
      </w:r>
      <w:r w:rsidRPr="00B91DD6">
        <w:rPr>
          <w:spacing w:val="29"/>
          <w:sz w:val="24"/>
          <w:szCs w:val="24"/>
        </w:rPr>
        <w:t xml:space="preserve"> </w:t>
      </w:r>
      <w:r w:rsidRPr="00B91DD6">
        <w:rPr>
          <w:sz w:val="24"/>
          <w:szCs w:val="24"/>
        </w:rPr>
        <w:t>arbitrarily</w:t>
      </w:r>
      <w:r w:rsidRPr="00B91DD6">
        <w:rPr>
          <w:spacing w:val="29"/>
          <w:sz w:val="24"/>
          <w:szCs w:val="24"/>
        </w:rPr>
        <w:t xml:space="preserve"> </w:t>
      </w:r>
      <w:r w:rsidRPr="00B91DD6">
        <w:rPr>
          <w:sz w:val="24"/>
          <w:szCs w:val="24"/>
        </w:rPr>
        <w:t>chosen.</w:t>
      </w:r>
      <w:r w:rsidRPr="00B91DD6">
        <w:rPr>
          <w:spacing w:val="29"/>
          <w:sz w:val="24"/>
          <w:szCs w:val="24"/>
        </w:rPr>
        <w:t xml:space="preserve"> </w:t>
      </w:r>
      <w:r w:rsidRPr="00B91DD6">
        <w:rPr>
          <w:sz w:val="24"/>
          <w:szCs w:val="24"/>
        </w:rPr>
        <w:t>The</w:t>
      </w:r>
      <w:r w:rsidRPr="00B91DD6">
        <w:rPr>
          <w:spacing w:val="29"/>
          <w:sz w:val="24"/>
          <w:szCs w:val="24"/>
        </w:rPr>
        <w:t xml:space="preserve"> </w:t>
      </w:r>
      <w:r w:rsidRPr="00B91DD6">
        <w:rPr>
          <w:sz w:val="24"/>
          <w:szCs w:val="24"/>
        </w:rPr>
        <w:t>CRR</w:t>
      </w:r>
      <w:r w:rsidRPr="00B91DD6">
        <w:rPr>
          <w:spacing w:val="30"/>
          <w:sz w:val="24"/>
          <w:szCs w:val="24"/>
        </w:rPr>
        <w:t xml:space="preserve"> </w:t>
      </w:r>
      <w:r w:rsidRPr="00B91DD6">
        <w:rPr>
          <w:sz w:val="24"/>
          <w:szCs w:val="24"/>
        </w:rPr>
        <w:t>model</w:t>
      </w:r>
      <w:r w:rsidRPr="00B91DD6">
        <w:rPr>
          <w:spacing w:val="29"/>
          <w:sz w:val="24"/>
          <w:szCs w:val="24"/>
        </w:rPr>
        <w:t xml:space="preserve"> </w:t>
      </w:r>
      <w:r w:rsidRPr="00B91DD6">
        <w:rPr>
          <w:sz w:val="24"/>
          <w:szCs w:val="24"/>
        </w:rPr>
        <w:t>(constructed</w:t>
      </w:r>
      <w:r w:rsidRPr="00B91DD6">
        <w:rPr>
          <w:spacing w:val="29"/>
          <w:sz w:val="24"/>
          <w:szCs w:val="24"/>
        </w:rPr>
        <w:t xml:space="preserve"> </w:t>
      </w:r>
      <w:r w:rsidRPr="00B91DD6">
        <w:rPr>
          <w:sz w:val="24"/>
          <w:szCs w:val="24"/>
        </w:rPr>
        <w:t>using</w:t>
      </w:r>
      <w:r w:rsidRPr="00B91DD6">
        <w:rPr>
          <w:spacing w:val="29"/>
          <w:sz w:val="24"/>
          <w:szCs w:val="24"/>
        </w:rPr>
        <w:t xml:space="preserve"> </w:t>
      </w:r>
      <w:r w:rsidRPr="00B91DD6">
        <w:rPr>
          <w:sz w:val="24"/>
          <w:szCs w:val="24"/>
        </w:rPr>
        <w:t>the discrete time hypothesis) then becomes equivalent to the BS model</w:t>
      </w:r>
      <w:r w:rsidR="00DA2308">
        <w:rPr>
          <w:noProof/>
        </w:rPr>
        <mc:AlternateContent>
          <mc:Choice Requires="wps">
            <w:drawing>
              <wp:anchor distT="0" distB="0" distL="114300" distR="114300" simplePos="0" relativeHeight="251657216" behindDoc="1" locked="0" layoutInCell="1" allowOverlap="1" wp14:anchorId="6D9C7D38" wp14:editId="277CD02C">
                <wp:simplePos x="0" y="0"/>
                <wp:positionH relativeFrom="page">
                  <wp:posOffset>3515995</wp:posOffset>
                </wp:positionH>
                <wp:positionV relativeFrom="paragraph">
                  <wp:posOffset>207010</wp:posOffset>
                </wp:positionV>
                <wp:extent cx="92710" cy="240665"/>
                <wp:effectExtent l="0" t="0" r="0" b="0"/>
                <wp:wrapNone/>
                <wp:docPr id="6658900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92710" cy="240665"/>
                        </a:xfrm>
                        <a:prstGeom prst="rect">
                          <a:avLst/>
                        </a:prstGeom>
                        <a:noFill/>
                        <a:ln>
                          <a:noFill/>
                        </a:ln>
                      </wps:spPr>
                      <wps:txbx>
                        <w:txbxContent>
                          <w:p w14:paraId="66926A5C" w14:textId="77777777" w:rsidR="00961A71" w:rsidRDefault="00961A71" w:rsidP="00961A71">
                            <w:pPr>
                              <w:pStyle w:val="Corpotesto"/>
                              <w:spacing w:line="296" w:lineRule="exact"/>
                              <w:ind w:left="0"/>
                              <w:rPr>
                                <w:rFonts w:ascii="Noto Sans Mono CJK HK" w:hAnsi="Noto Sans Mono CJK HK"/>
                              </w:rPr>
                            </w:pPr>
                            <w:r>
                              <w:rPr>
                                <w:rFonts w:ascii="Noto Sans Mono CJK HK" w:hAnsi="Noto Sans Mono CJK HK"/>
                                <w:w w:val="66"/>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D9C7D38" id="_x0000_t202" coordsize="21600,21600" o:spt="202" path="m,l,21600r21600,l21600,xe">
                <v:stroke joinstyle="miter"/>
                <v:path gradientshapeok="t" o:connecttype="rect"/>
              </v:shapetype>
              <v:shape id="Text Box 2" o:spid="_x0000_s1026" type="#_x0000_t202" style="position:absolute;margin-left:276.85pt;margin-top:16.3pt;width:7.3pt;height:18.9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" filled="f" stroked="f">
                <v:textbox inset="0,0,0,0">
                  <w:txbxContent>
                    <w:p w14:paraId="66926A5C" w14:textId="77777777" w:rsidR="00961A71" w:rsidRDefault="00961A71" w:rsidP="00961A71">
                      <w:pPr>
                        <w:pStyle w:val="Corpotesto"/>
                        <w:spacing w:line="296" w:lineRule="exact"/>
                        <w:ind w:left="0"/>
                        <w:rPr>
                          <w:rFonts w:ascii="Noto Sans Mono CJK HK" w:hAnsi="Noto Sans Mono CJK HK"/>
                        </w:rPr>
                      </w:pPr>
                      <w:r>
                        <w:rPr>
                          <w:rFonts w:ascii="Noto Sans Mono CJK HK" w:hAnsi="Noto Sans Mono CJK HK"/>
                          <w:w w:val="66"/>
                        </w:rPr>
                        <w:t>∈</w:t>
                      </w:r>
                    </w:p>
                  </w:txbxContent>
                </v:textbox>
                <w10:wrap anchorx="page"/>
              </v:shape>
            </w:pict>
          </mc:Fallback>
        </mc:AlternateContent>
      </w:r>
      <w:r w:rsidR="00DA2308">
        <w:rPr>
          <w:noProof/>
        </w:rPr>
        <mc:AlternateContent>
          <mc:Choice Requires="wps">
            <w:drawing>
              <wp:anchor distT="0" distB="0" distL="114300" distR="114300" simplePos="0" relativeHeight="251658240" behindDoc="1" locked="0" layoutInCell="1" allowOverlap="1" wp14:anchorId="7A4AE127" wp14:editId="25AC85B6">
                <wp:simplePos x="0" y="0"/>
                <wp:positionH relativeFrom="page">
                  <wp:posOffset>3620770</wp:posOffset>
                </wp:positionH>
                <wp:positionV relativeFrom="paragraph">
                  <wp:posOffset>551180</wp:posOffset>
                </wp:positionV>
                <wp:extent cx="92710" cy="240665"/>
                <wp:effectExtent l="0" t="0" r="0" b="0"/>
                <wp:wrapNone/>
                <wp:docPr id="1103576815"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92710" cy="240665"/>
                        </a:xfrm>
                        <a:prstGeom prst="rect">
                          <a:avLst/>
                        </a:prstGeom>
                        <a:noFill/>
                        <a:ln>
                          <a:noFill/>
                        </a:ln>
                      </wps:spPr>
                      <wps:txbx>
                        <w:txbxContent>
                          <w:p w14:paraId="23CAB7DC" w14:textId="77777777" w:rsidR="00961A71" w:rsidRDefault="00961A71" w:rsidP="00961A71">
                            <w:pPr>
                              <w:pStyle w:val="Corpotesto"/>
                              <w:spacing w:line="296" w:lineRule="exact"/>
                              <w:ind w:left="0"/>
                              <w:rPr>
                                <w:rFonts w:ascii="Noto Sans Mono CJK HK" w:hAnsi="Noto Sans Mono CJK HK"/>
                              </w:rPr>
                            </w:pPr>
                            <w:r>
                              <w:rPr>
                                <w:rFonts w:ascii="Noto Sans Mono CJK HK" w:hAnsi="Noto Sans Mono CJK HK"/>
                                <w:w w:val="66"/>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A4AE127" id="Text Box 1" o:spid="_x0000_s1027" type="#_x0000_t202" style="position:absolute;margin-left:285.1pt;margin-top:43.4pt;width:7.3pt;height:18.9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" filled="f" stroked="f">
                <v:textbox inset="0,0,0,0">
                  <w:txbxContent>
                    <w:p w14:paraId="23CAB7DC" w14:textId="77777777" w:rsidR="00961A71" w:rsidRDefault="00961A71" w:rsidP="00961A71">
                      <w:pPr>
                        <w:pStyle w:val="Corpotesto"/>
                        <w:spacing w:line="296" w:lineRule="exact"/>
                        <w:ind w:left="0"/>
                        <w:rPr>
                          <w:rFonts w:ascii="Noto Sans Mono CJK HK" w:hAnsi="Noto Sans Mono CJK HK"/>
                        </w:rPr>
                      </w:pPr>
                      <w:r>
                        <w:rPr>
                          <w:rFonts w:ascii="Noto Sans Mono CJK HK" w:hAnsi="Noto Sans Mono CJK HK"/>
                          <w:w w:val="66"/>
                        </w:rPr>
                        <w:t>∈</w:t>
                      </w:r>
                    </w:p>
                  </w:txbxContent>
                </v:textbox>
                <w10:wrap anchorx="page"/>
              </v:shape>
            </w:pict>
          </mc:Fallback>
        </mc:AlternateContent>
      </w:r>
      <w:r w:rsidRPr="00B91DD6">
        <w:rPr>
          <w:sz w:val="24"/>
          <w:szCs w:val="24"/>
        </w:rPr>
        <w:t xml:space="preserve">. </w:t>
      </w:r>
      <w:r w:rsidRPr="00B91DD6">
        <w:rPr>
          <w:spacing w:val="-9"/>
          <w:w w:val="105"/>
          <w:sz w:val="24"/>
          <w:szCs w:val="24"/>
        </w:rPr>
        <w:t xml:space="preserve">We </w:t>
      </w:r>
      <w:r w:rsidRPr="00B91DD6">
        <w:rPr>
          <w:w w:val="105"/>
          <w:sz w:val="24"/>
          <w:szCs w:val="24"/>
        </w:rPr>
        <w:t xml:space="preserve">propose the hypothesis that at each instant </w:t>
      </w:r>
      <w:r w:rsidRPr="00B91DD6">
        <w:rPr>
          <w:i/>
          <w:w w:val="105"/>
          <w:sz w:val="24"/>
          <w:szCs w:val="24"/>
        </w:rPr>
        <w:t>t</w:t>
      </w:r>
      <w:r w:rsidRPr="00B91DD6">
        <w:rPr>
          <w:w w:val="105"/>
          <w:sz w:val="24"/>
          <w:szCs w:val="24"/>
        </w:rPr>
        <w:sym w:font="Symbol" w:char="F0CE"/>
      </w:r>
      <w:r w:rsidRPr="00B91DD6">
        <w:rPr>
          <w:i/>
          <w:w w:val="105"/>
          <w:sz w:val="24"/>
          <w:szCs w:val="24"/>
        </w:rPr>
        <w:t xml:space="preserve"> </w:t>
      </w:r>
      <w:r w:rsidRPr="00B91DD6">
        <w:rPr>
          <w:spacing w:val="8"/>
          <w:w w:val="105"/>
          <w:sz w:val="24"/>
          <w:szCs w:val="24"/>
        </w:rPr>
        <w:t>[0</w:t>
      </w:r>
      <w:r w:rsidRPr="00B91DD6">
        <w:rPr>
          <w:i/>
          <w:spacing w:val="8"/>
          <w:w w:val="105"/>
          <w:sz w:val="24"/>
          <w:szCs w:val="24"/>
        </w:rPr>
        <w:t>, T</w:t>
      </w:r>
      <w:r w:rsidRPr="00B91DD6">
        <w:rPr>
          <w:iCs/>
          <w:spacing w:val="8"/>
          <w:w w:val="105"/>
          <w:sz w:val="24"/>
          <w:szCs w:val="24"/>
        </w:rPr>
        <w:t>]</w:t>
      </w:r>
      <w:r w:rsidRPr="00B91DD6">
        <w:rPr>
          <w:w w:val="105"/>
          <w:sz w:val="24"/>
          <w:szCs w:val="24"/>
        </w:rPr>
        <w:t xml:space="preserve">, the support can change in only two ways. It may increase, being multiplied by a factor u&gt;1, or it may diminish being multiplied by a factor d </w:t>
      </w:r>
      <w:r w:rsidRPr="00B91DD6">
        <w:rPr>
          <w:w w:val="105"/>
          <w:sz w:val="24"/>
          <w:szCs w:val="24"/>
        </w:rPr>
        <w:sym w:font="Symbol" w:char="F0CE"/>
      </w:r>
      <w:r w:rsidRPr="00B91DD6">
        <w:rPr>
          <w:spacing w:val="8"/>
          <w:w w:val="105"/>
          <w:sz w:val="24"/>
          <w:szCs w:val="24"/>
        </w:rPr>
        <w:t>[0</w:t>
      </w:r>
      <w:r w:rsidRPr="00B91DD6">
        <w:rPr>
          <w:i/>
          <w:spacing w:val="8"/>
          <w:w w:val="105"/>
          <w:sz w:val="24"/>
          <w:szCs w:val="24"/>
        </w:rPr>
        <w:t>,</w:t>
      </w:r>
      <w:r w:rsidRPr="00B91DD6">
        <w:rPr>
          <w:iCs/>
          <w:spacing w:val="8"/>
          <w:w w:val="105"/>
          <w:sz w:val="24"/>
          <w:szCs w:val="24"/>
        </w:rPr>
        <w:t>1]</w:t>
      </w:r>
      <w:r w:rsidRPr="00B91DD6">
        <w:rPr>
          <w:w w:val="105"/>
          <w:sz w:val="24"/>
          <w:szCs w:val="24"/>
        </w:rPr>
        <w:t xml:space="preserve">. This hypothesis </w:t>
      </w:r>
      <w:r>
        <w:rPr>
          <w:w w:val="105"/>
          <w:sz w:val="24"/>
          <w:szCs w:val="24"/>
        </w:rPr>
        <w:t xml:space="preserve">is </w:t>
      </w:r>
      <w:r w:rsidRPr="00B91DD6">
        <w:rPr>
          <w:w w:val="105"/>
          <w:sz w:val="24"/>
          <w:szCs w:val="24"/>
        </w:rPr>
        <w:t xml:space="preserve">chosen not only </w:t>
      </w:r>
      <w:r w:rsidRPr="00B91DD6">
        <w:rPr>
          <w:sz w:val="24"/>
          <w:szCs w:val="24"/>
        </w:rPr>
        <w:t xml:space="preserve">for the CRR model but also, in an analogous form, in the BS model, where it is believed that the continuous process of changes in prices is </w:t>
      </w:r>
      <w:r w:rsidRPr="00B91DD6">
        <w:rPr>
          <w:spacing w:val="-14"/>
          <w:sz w:val="24"/>
          <w:szCs w:val="24"/>
        </w:rPr>
        <w:t xml:space="preserve">a </w:t>
      </w:r>
      <w:r w:rsidRPr="00B91DD6">
        <w:rPr>
          <w:sz w:val="24"/>
          <w:szCs w:val="24"/>
        </w:rPr>
        <w:t>Brownian motion. Moreover, CRR and BS are operational models used by all ﬁnancial operators</w:t>
      </w:r>
      <w:r>
        <w:rPr>
          <w:sz w:val="24"/>
          <w:szCs w:val="24"/>
        </w:rPr>
        <w:t>.</w:t>
      </w:r>
    </w:p>
    <w:p w14:paraId="31B7BE41" w14:textId="77777777" w:rsidR="00961A71" w:rsidRPr="00B91DD6" w:rsidRDefault="00961A71" w:rsidP="003419B8">
      <w:pPr>
        <w:pStyle w:val="Corpotesto"/>
        <w:spacing w:before="75" w:line="256" w:lineRule="auto"/>
        <w:ind w:left="0" w:right="178"/>
        <w:jc w:val="both"/>
        <w:rPr>
          <w:sz w:val="24"/>
          <w:szCs w:val="24"/>
        </w:rPr>
      </w:pPr>
      <w:r w:rsidRPr="00B91DD6">
        <w:rPr>
          <w:sz w:val="24"/>
          <w:szCs w:val="24"/>
        </w:rPr>
        <w:t>Define the n</w:t>
      </w:r>
      <w:r w:rsidRPr="00B91DD6">
        <w:rPr>
          <w:sz w:val="24"/>
          <w:szCs w:val="24"/>
          <w:vertAlign w:val="subscript"/>
        </w:rPr>
        <w:t>th</w:t>
      </w:r>
      <w:r w:rsidRPr="00B91DD6">
        <w:rPr>
          <w:sz w:val="24"/>
          <w:szCs w:val="24"/>
        </w:rPr>
        <w:t xml:space="preserve"> CRR model as a viable discrete-time market model with the following parameters, S</w:t>
      </w:r>
      <w:r w:rsidRPr="00B91DD6">
        <w:rPr>
          <w:sz w:val="24"/>
          <w:szCs w:val="24"/>
          <w:vertAlign w:val="subscript"/>
        </w:rPr>
        <w:t>0</w:t>
      </w:r>
      <w:r w:rsidRPr="00B91DD6">
        <w:rPr>
          <w:sz w:val="24"/>
          <w:szCs w:val="24"/>
        </w:rPr>
        <w:t>, n, u</w:t>
      </w:r>
      <w:r w:rsidRPr="00B91DD6">
        <w:rPr>
          <w:sz w:val="24"/>
          <w:szCs w:val="24"/>
          <w:vertAlign w:val="subscript"/>
        </w:rPr>
        <w:t>n</w:t>
      </w:r>
      <w:r w:rsidRPr="00B91DD6">
        <w:rPr>
          <w:sz w:val="24"/>
          <w:szCs w:val="24"/>
        </w:rPr>
        <w:t xml:space="preserve">, </w:t>
      </w:r>
      <w:proofErr w:type="spellStart"/>
      <w:r w:rsidRPr="00B91DD6">
        <w:rPr>
          <w:sz w:val="24"/>
          <w:szCs w:val="24"/>
        </w:rPr>
        <w:t>d</w:t>
      </w:r>
      <w:r w:rsidRPr="00B91DD6">
        <w:rPr>
          <w:sz w:val="24"/>
          <w:szCs w:val="24"/>
          <w:vertAlign w:val="subscript"/>
        </w:rPr>
        <w:t>n</w:t>
      </w:r>
      <w:proofErr w:type="spellEnd"/>
      <w:r w:rsidRPr="00B91DD6">
        <w:rPr>
          <w:sz w:val="24"/>
          <w:szCs w:val="24"/>
        </w:rPr>
        <w:t xml:space="preserve">, </w:t>
      </w:r>
      <w:proofErr w:type="spellStart"/>
      <w:r w:rsidRPr="00B91DD6">
        <w:rPr>
          <w:sz w:val="24"/>
          <w:szCs w:val="24"/>
        </w:rPr>
        <w:t>r</w:t>
      </w:r>
      <w:r w:rsidRPr="00B91DD6">
        <w:rPr>
          <w:sz w:val="24"/>
          <w:szCs w:val="24"/>
          <w:vertAlign w:val="subscript"/>
        </w:rPr>
        <w:t>n</w:t>
      </w:r>
      <w:proofErr w:type="spellEnd"/>
      <w:r w:rsidRPr="00B91DD6">
        <w:rPr>
          <w:sz w:val="24"/>
          <w:szCs w:val="24"/>
        </w:rPr>
        <w:t xml:space="preserve"> where n is the number of time steps to maturity that divides the time [</w:t>
      </w:r>
      <w:proofErr w:type="gramStart"/>
      <w:r w:rsidRPr="00B91DD6">
        <w:rPr>
          <w:sz w:val="24"/>
          <w:szCs w:val="24"/>
        </w:rPr>
        <w:t>0,T</w:t>
      </w:r>
      <w:proofErr w:type="gramEnd"/>
      <w:r w:rsidRPr="00B91DD6">
        <w:rPr>
          <w:sz w:val="24"/>
          <w:szCs w:val="24"/>
        </w:rPr>
        <w:t xml:space="preserve">] into n equidistant parts and the change in time is given by </w:t>
      </w:r>
      <w:r w:rsidRPr="00B91DD6">
        <w:rPr>
          <w:sz w:val="24"/>
          <w:szCs w:val="24"/>
        </w:rPr>
        <w:sym w:font="Symbol" w:char="F044"/>
      </w:r>
      <w:r w:rsidRPr="00B91DD6">
        <w:rPr>
          <w:sz w:val="24"/>
          <w:szCs w:val="24"/>
          <w:vertAlign w:val="subscript"/>
        </w:rPr>
        <w:t xml:space="preserve">n </w:t>
      </w:r>
      <w:r w:rsidRPr="00B91DD6">
        <w:rPr>
          <w:sz w:val="24"/>
          <w:szCs w:val="24"/>
        </w:rPr>
        <w:t>=</w:t>
      </w:r>
      <m:oMath>
        <m:f>
          <m:fPr>
            <m:ctrlPr>
              <w:rPr>
                <w:rFonts w:ascii="Cambria Math" w:hAnsi="Cambria Math"/>
                <w:i/>
                <w:sz w:val="24"/>
                <w:szCs w:val="24"/>
              </w:rPr>
            </m:ctrlPr>
          </m:fPr>
          <m:num>
            <m:r>
              <w:rPr>
                <w:rFonts w:ascii="Cambria Math" w:hAnsi="Cambria Math"/>
                <w:sz w:val="24"/>
                <w:szCs w:val="24"/>
              </w:rPr>
              <m:t>T</m:t>
            </m:r>
          </m:num>
          <m:den>
            <m:r>
              <w:rPr>
                <w:rFonts w:ascii="Cambria Math" w:hAnsi="Cambria Math"/>
                <w:sz w:val="24"/>
                <w:szCs w:val="24"/>
              </w:rPr>
              <m:t>n</m:t>
            </m:r>
          </m:den>
        </m:f>
      </m:oMath>
      <w:r w:rsidRPr="00B91DD6">
        <w:rPr>
          <w:sz w:val="24"/>
          <w:szCs w:val="24"/>
        </w:rPr>
        <w:t xml:space="preserve">. </w:t>
      </w:r>
    </w:p>
    <w:p w14:paraId="710A8147" w14:textId="77777777" w:rsidR="00961A71" w:rsidRPr="00B91DD6" w:rsidRDefault="00961A71" w:rsidP="003419B8">
      <w:pPr>
        <w:pStyle w:val="Corpotesto"/>
        <w:spacing w:before="75" w:line="256" w:lineRule="auto"/>
        <w:ind w:left="0" w:right="178"/>
        <w:jc w:val="both"/>
        <w:rPr>
          <w:sz w:val="24"/>
          <w:szCs w:val="24"/>
        </w:rPr>
      </w:pPr>
      <w:r w:rsidRPr="00B91DD6">
        <w:rPr>
          <w:sz w:val="24"/>
          <w:szCs w:val="24"/>
        </w:rPr>
        <w:t>On the other hand, the Black-Scholes model is a continuous-time market model in which the price of a stock S</w:t>
      </w:r>
      <w:r w:rsidRPr="00B91DD6">
        <w:rPr>
          <w:sz w:val="24"/>
          <w:szCs w:val="24"/>
          <w:vertAlign w:val="subscript"/>
        </w:rPr>
        <w:t>t</w:t>
      </w:r>
      <w:r w:rsidRPr="00B91DD6">
        <w:rPr>
          <w:sz w:val="24"/>
          <w:szCs w:val="24"/>
        </w:rPr>
        <w:t xml:space="preserve"> at any time t</w:t>
      </w:r>
      <w:r w:rsidRPr="00B91DD6">
        <w:rPr>
          <w:w w:val="105"/>
          <w:sz w:val="24"/>
          <w:szCs w:val="24"/>
        </w:rPr>
        <w:sym w:font="Symbol" w:char="F0CE"/>
      </w:r>
      <w:r w:rsidRPr="00B91DD6">
        <w:rPr>
          <w:sz w:val="24"/>
          <w:szCs w:val="24"/>
        </w:rPr>
        <w:t xml:space="preserve">[0, T] is given </w:t>
      </w:r>
      <w:proofErr w:type="gramStart"/>
      <w:r w:rsidRPr="00B91DD6">
        <w:rPr>
          <w:sz w:val="24"/>
          <w:szCs w:val="24"/>
        </w:rPr>
        <w:t>by</w:t>
      </w:r>
      <w:proofErr w:type="gramEnd"/>
      <w:r w:rsidRPr="00B91DD6">
        <w:rPr>
          <w:sz w:val="24"/>
          <w:szCs w:val="24"/>
        </w:rPr>
        <w:t xml:space="preserve"> </w:t>
      </w:r>
    </w:p>
    <w:p w14:paraId="3B0E6D71" w14:textId="77777777" w:rsidR="00961A71" w:rsidRPr="00DA2308" w:rsidRDefault="00000000" w:rsidP="00961A71">
      <w:pPr>
        <w:jc w:val="center"/>
        <w:rPr>
          <w:sz w:val="24"/>
          <w:szCs w:val="24"/>
          <w:lang w:val="en-US"/>
        </w:rPr>
      </w:pPr>
      <m:oMath>
        <m:sSub>
          <m:sSubPr>
            <m:ctrlPr>
              <w:rPr>
                <w:rFonts w:ascii="Cambria Math" w:hAnsi="Cambria Math"/>
                <w:sz w:val="24"/>
                <w:szCs w:val="24"/>
              </w:rPr>
            </m:ctrlPr>
          </m:sSubPr>
          <m:e>
            <m:r>
              <w:rPr>
                <w:rFonts w:ascii="Cambria Math" w:hAnsi="Cambria Math"/>
                <w:sz w:val="24"/>
                <w:szCs w:val="24"/>
              </w:rPr>
              <m:t>S</m:t>
            </m:r>
          </m:e>
          <m:sub>
            <m:r>
              <w:rPr>
                <w:rFonts w:ascii="Cambria Math" w:hAnsi="Cambria Math"/>
                <w:sz w:val="24"/>
                <w:szCs w:val="24"/>
              </w:rPr>
              <m:t>t</m:t>
            </m:r>
          </m:sub>
        </m:sSub>
        <m:r>
          <m:rPr>
            <m:sty m:val="p"/>
          </m:rPr>
          <w:rPr>
            <w:rFonts w:ascii="Cambria Math" w:hAnsi="Cambria Math"/>
            <w:sz w:val="24"/>
            <w:szCs w:val="24"/>
            <w:lang w:val="en-US"/>
          </w:rPr>
          <m:t>=</m:t>
        </m:r>
        <m:sSub>
          <m:sSubPr>
            <m:ctrlPr>
              <w:rPr>
                <w:rFonts w:ascii="Cambria Math" w:hAnsi="Cambria Math"/>
                <w:sz w:val="24"/>
                <w:szCs w:val="24"/>
              </w:rPr>
            </m:ctrlPr>
          </m:sSubPr>
          <m:e>
            <m:r>
              <w:rPr>
                <w:rFonts w:ascii="Cambria Math" w:hAnsi="Cambria Math"/>
                <w:sz w:val="24"/>
                <w:szCs w:val="24"/>
              </w:rPr>
              <m:t>S</m:t>
            </m:r>
          </m:e>
          <m:sub>
            <m:r>
              <m:rPr>
                <m:sty m:val="p"/>
              </m:rPr>
              <w:rPr>
                <w:rFonts w:ascii="Cambria Math" w:hAnsi="Cambria Math"/>
                <w:sz w:val="24"/>
                <w:szCs w:val="24"/>
                <w:lang w:val="en-US"/>
              </w:rPr>
              <m:t>0</m:t>
            </m:r>
          </m:sub>
        </m:sSub>
        <m:r>
          <m:rPr>
            <m:sty m:val="p"/>
          </m:rPr>
          <w:rPr>
            <w:rFonts w:ascii="Cambria Math" w:hAnsi="Cambria Math"/>
            <w:sz w:val="24"/>
            <w:szCs w:val="24"/>
            <w:lang w:val="en-US"/>
          </w:rPr>
          <m:t>exp⁡(</m:t>
        </m:r>
        <m:d>
          <m:dPr>
            <m:ctrlPr>
              <w:rPr>
                <w:rFonts w:ascii="Cambria Math" w:hAnsi="Cambria Math"/>
                <w:sz w:val="24"/>
                <w:szCs w:val="24"/>
              </w:rPr>
            </m:ctrlPr>
          </m:dPr>
          <m:e>
            <m:r>
              <w:rPr>
                <w:rFonts w:ascii="Cambria Math" w:hAnsi="Cambria Math"/>
                <w:sz w:val="24"/>
                <w:szCs w:val="24"/>
              </w:rPr>
              <m:t>r</m:t>
            </m:r>
            <m:r>
              <m:rPr>
                <m:sty m:val="p"/>
              </m:rPr>
              <w:rPr>
                <w:rFonts w:ascii="Cambria Math" w:hAnsi="Cambria Math"/>
                <w:sz w:val="24"/>
                <w:szCs w:val="24"/>
                <w:lang w:val="en-US"/>
              </w:rPr>
              <m:t>-</m:t>
            </m:r>
            <m:f>
              <m:fPr>
                <m:ctrlPr>
                  <w:rPr>
                    <w:rFonts w:ascii="Cambria Math" w:hAnsi="Cambria Math"/>
                    <w:sz w:val="24"/>
                    <w:szCs w:val="24"/>
                  </w:rPr>
                </m:ctrlPr>
              </m:fPr>
              <m:num>
                <m:r>
                  <m:rPr>
                    <m:sty m:val="p"/>
                  </m:rPr>
                  <w:rPr>
                    <w:rFonts w:ascii="Cambria Math" w:hAnsi="Cambria Math"/>
                    <w:sz w:val="24"/>
                    <w:szCs w:val="24"/>
                    <w:lang w:val="en-US"/>
                  </w:rPr>
                  <m:t>1</m:t>
                </m:r>
              </m:num>
              <m:den>
                <m:r>
                  <m:rPr>
                    <m:sty m:val="p"/>
                  </m:rPr>
                  <w:rPr>
                    <w:rFonts w:ascii="Cambria Math" w:hAnsi="Cambria Math"/>
                    <w:sz w:val="24"/>
                    <w:szCs w:val="24"/>
                    <w:lang w:val="en-US"/>
                  </w:rPr>
                  <m:t>2</m:t>
                </m:r>
              </m:den>
            </m:f>
            <m:sSup>
              <m:sSupPr>
                <m:ctrlPr>
                  <w:rPr>
                    <w:rFonts w:ascii="Cambria Math" w:hAnsi="Cambria Math"/>
                    <w:sz w:val="24"/>
                    <w:szCs w:val="24"/>
                  </w:rPr>
                </m:ctrlPr>
              </m:sSupPr>
              <m:e>
                <m:r>
                  <w:rPr>
                    <w:rFonts w:ascii="Cambria Math" w:hAnsi="Cambria Math"/>
                    <w:sz w:val="24"/>
                    <w:szCs w:val="24"/>
                  </w:rPr>
                  <m:t>σ</m:t>
                </m:r>
              </m:e>
              <m:sup>
                <m:r>
                  <m:rPr>
                    <m:sty m:val="p"/>
                  </m:rPr>
                  <w:rPr>
                    <w:rFonts w:ascii="Cambria Math" w:hAnsi="Cambria Math"/>
                    <w:sz w:val="24"/>
                    <w:szCs w:val="24"/>
                    <w:lang w:val="en-US"/>
                  </w:rPr>
                  <m:t>2</m:t>
                </m:r>
              </m:sup>
            </m:sSup>
          </m:e>
        </m:d>
        <m:r>
          <w:rPr>
            <w:rFonts w:ascii="Cambria Math" w:hAnsi="Cambria Math"/>
            <w:sz w:val="24"/>
            <w:szCs w:val="24"/>
          </w:rPr>
          <m:t>t</m:t>
        </m:r>
        <m:r>
          <m:rPr>
            <m:sty m:val="p"/>
          </m:rPr>
          <w:rPr>
            <w:rFonts w:ascii="Cambria Math" w:hAnsi="Cambria Math"/>
            <w:sz w:val="24"/>
            <w:szCs w:val="24"/>
            <w:lang w:val="en-US"/>
          </w:rPr>
          <m:t>+</m:t>
        </m:r>
        <m:r>
          <w:rPr>
            <w:rFonts w:ascii="Cambria Math" w:hAnsi="Cambria Math"/>
            <w:sz w:val="24"/>
            <w:szCs w:val="24"/>
          </w:rPr>
          <m:t>σ</m:t>
        </m:r>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t</m:t>
            </m:r>
          </m:sub>
        </m:sSub>
        <m:r>
          <m:rPr>
            <m:sty m:val="p"/>
          </m:rPr>
          <w:rPr>
            <w:rFonts w:ascii="Cambria Math" w:hAnsi="Cambria Math"/>
            <w:sz w:val="24"/>
            <w:szCs w:val="24"/>
            <w:lang w:val="en-US"/>
          </w:rPr>
          <m:t>)</m:t>
        </m:r>
      </m:oMath>
      <w:proofErr w:type="gramStart"/>
      <w:r w:rsidR="00961A71" w:rsidRPr="00DA2308">
        <w:rPr>
          <w:sz w:val="24"/>
          <w:szCs w:val="24"/>
          <w:lang w:val="en-US"/>
        </w:rPr>
        <w:t xml:space="preserve">,   </w:t>
      </w:r>
      <w:proofErr w:type="gramEnd"/>
      <w:r w:rsidR="00961A71" w:rsidRPr="00DA2308">
        <w:rPr>
          <w:sz w:val="24"/>
          <w:szCs w:val="24"/>
          <w:lang w:val="en-US"/>
        </w:rPr>
        <w:t xml:space="preserve">       (1)</w:t>
      </w:r>
    </w:p>
    <w:p w14:paraId="33894A37" w14:textId="77777777" w:rsidR="00961A71" w:rsidRPr="00B91DD6" w:rsidRDefault="00961A71" w:rsidP="00961A71">
      <w:pPr>
        <w:pStyle w:val="Corpotesto"/>
        <w:spacing w:before="96" w:line="256" w:lineRule="auto"/>
        <w:ind w:left="0" w:right="178"/>
        <w:jc w:val="both"/>
        <w:rPr>
          <w:sz w:val="24"/>
          <w:szCs w:val="24"/>
        </w:rPr>
      </w:pPr>
      <w:r w:rsidRPr="00B91DD6">
        <w:rPr>
          <w:sz w:val="24"/>
          <w:szCs w:val="24"/>
        </w:rPr>
        <w:t xml:space="preserve">where r is the continuous time riskless rate, </w:t>
      </w:r>
      <w:r w:rsidRPr="00B91DD6">
        <w:rPr>
          <w:sz w:val="24"/>
          <w:szCs w:val="24"/>
        </w:rPr>
        <w:sym w:font="Symbol" w:char="F073"/>
      </w:r>
      <w:r w:rsidRPr="00B91DD6">
        <w:rPr>
          <w:sz w:val="24"/>
          <w:szCs w:val="24"/>
        </w:rPr>
        <w:t xml:space="preserve"> &gt; 0 is the volatility of the stock and (</w:t>
      </w:r>
      <m:oMath>
        <m:sSubSup>
          <m:sSubSupPr>
            <m:ctrlPr>
              <w:rPr>
                <w:rFonts w:ascii="Cambria Math" w:hAnsi="Cambria Math"/>
                <w:i/>
                <w:sz w:val="24"/>
                <w:szCs w:val="24"/>
              </w:rPr>
            </m:ctrlPr>
          </m:sSubSupPr>
          <m:e>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t</m:t>
                </m:r>
              </m:sub>
            </m:sSub>
            <m:r>
              <w:rPr>
                <w:rFonts w:ascii="Cambria Math" w:hAnsi="Cambria Math"/>
                <w:sz w:val="24"/>
                <w:szCs w:val="24"/>
              </w:rPr>
              <m:t>)</m:t>
            </m:r>
          </m:e>
          <m:sub>
            <m:r>
              <w:rPr>
                <w:rFonts w:ascii="Cambria Math" w:hAnsi="Cambria Math"/>
                <w:sz w:val="24"/>
                <w:szCs w:val="24"/>
              </w:rPr>
              <m:t>t=0</m:t>
            </m:r>
          </m:sub>
          <m:sup>
            <m:r>
              <w:rPr>
                <w:rFonts w:ascii="Cambria Math" w:hAnsi="Cambria Math"/>
                <w:sz w:val="24"/>
                <w:szCs w:val="24"/>
              </w:rPr>
              <m:t>T</m:t>
            </m:r>
          </m:sup>
        </m:sSubSup>
      </m:oMath>
      <w:r w:rsidRPr="00B91DD6">
        <w:rPr>
          <w:sz w:val="24"/>
          <w:szCs w:val="24"/>
        </w:rPr>
        <w:t>is a Brownian motion under probability measure Q.</w:t>
      </w:r>
    </w:p>
    <w:p w14:paraId="34F0E25E" w14:textId="77777777" w:rsidR="00961A71" w:rsidRPr="00B91DD6" w:rsidRDefault="00961A71" w:rsidP="003419B8">
      <w:pPr>
        <w:pStyle w:val="Corpotesto"/>
        <w:spacing w:before="96" w:line="256" w:lineRule="auto"/>
        <w:ind w:right="178"/>
        <w:jc w:val="both"/>
        <w:rPr>
          <w:sz w:val="24"/>
          <w:szCs w:val="24"/>
        </w:rPr>
      </w:pPr>
      <w:r w:rsidRPr="00B91DD6">
        <w:rPr>
          <w:sz w:val="24"/>
          <w:szCs w:val="24"/>
        </w:rPr>
        <w:t>Time in the n</w:t>
      </w:r>
      <w:r w:rsidRPr="00B91DD6">
        <w:rPr>
          <w:sz w:val="24"/>
          <w:szCs w:val="24"/>
          <w:vertAlign w:val="subscript"/>
        </w:rPr>
        <w:t>th</w:t>
      </w:r>
      <w:r w:rsidRPr="00B91DD6">
        <w:rPr>
          <w:sz w:val="24"/>
          <w:szCs w:val="24"/>
        </w:rPr>
        <w:t xml:space="preserve"> CRR model time is given by the sequence 0, </w:t>
      </w:r>
      <w:r w:rsidRPr="00B91DD6">
        <w:rPr>
          <w:sz w:val="24"/>
          <w:szCs w:val="24"/>
        </w:rPr>
        <w:sym w:font="Symbol" w:char="F044"/>
      </w:r>
      <w:r w:rsidRPr="00B91DD6">
        <w:rPr>
          <w:sz w:val="24"/>
          <w:szCs w:val="24"/>
          <w:vertAlign w:val="subscript"/>
        </w:rPr>
        <w:t>n</w:t>
      </w:r>
      <w:r w:rsidRPr="00B91DD6">
        <w:rPr>
          <w:sz w:val="24"/>
          <w:szCs w:val="24"/>
        </w:rPr>
        <w:t>, 2</w:t>
      </w:r>
      <w:r w:rsidRPr="00B91DD6">
        <w:rPr>
          <w:sz w:val="24"/>
          <w:szCs w:val="24"/>
        </w:rPr>
        <w:sym w:font="Symbol" w:char="F044"/>
      </w:r>
      <w:r w:rsidRPr="00B91DD6">
        <w:rPr>
          <w:sz w:val="24"/>
          <w:szCs w:val="24"/>
          <w:vertAlign w:val="subscript"/>
        </w:rPr>
        <w:t>n</w:t>
      </w:r>
      <w:r w:rsidRPr="00B91DD6">
        <w:rPr>
          <w:sz w:val="24"/>
          <w:szCs w:val="24"/>
        </w:rPr>
        <w:t>, …, n</w:t>
      </w:r>
      <w:r w:rsidRPr="00B91DD6">
        <w:rPr>
          <w:sz w:val="24"/>
          <w:szCs w:val="24"/>
        </w:rPr>
        <w:sym w:font="Symbol" w:char="F044"/>
      </w:r>
      <w:proofErr w:type="spellStart"/>
      <w:r w:rsidRPr="00B91DD6">
        <w:rPr>
          <w:sz w:val="24"/>
          <w:szCs w:val="24"/>
          <w:vertAlign w:val="subscript"/>
        </w:rPr>
        <w:t>n</w:t>
      </w:r>
      <w:proofErr w:type="spellEnd"/>
      <w:r w:rsidRPr="00B91DD6">
        <w:rPr>
          <w:sz w:val="24"/>
          <w:szCs w:val="24"/>
        </w:rPr>
        <w:t xml:space="preserve"> (where n</w:t>
      </w:r>
      <w:r w:rsidRPr="00B91DD6">
        <w:rPr>
          <w:sz w:val="24"/>
          <w:szCs w:val="24"/>
        </w:rPr>
        <w:sym w:font="Symbol" w:char="F044"/>
      </w:r>
      <w:proofErr w:type="spellStart"/>
      <w:r w:rsidRPr="00B91DD6">
        <w:rPr>
          <w:sz w:val="24"/>
          <w:szCs w:val="24"/>
          <w:vertAlign w:val="subscript"/>
        </w:rPr>
        <w:t>n</w:t>
      </w:r>
      <w:proofErr w:type="spellEnd"/>
      <w:r w:rsidRPr="00B91DD6">
        <w:rPr>
          <w:sz w:val="24"/>
          <w:szCs w:val="24"/>
        </w:rPr>
        <w:t xml:space="preserve"> = T), and the price of a bond at any time t = k</w:t>
      </w:r>
      <w:r w:rsidRPr="00B91DD6">
        <w:rPr>
          <w:sz w:val="24"/>
          <w:szCs w:val="24"/>
        </w:rPr>
        <w:sym w:font="Symbol" w:char="F044"/>
      </w:r>
      <w:r w:rsidRPr="00B91DD6">
        <w:rPr>
          <w:sz w:val="24"/>
          <w:szCs w:val="24"/>
          <w:vertAlign w:val="subscript"/>
        </w:rPr>
        <w:t>n</w:t>
      </w:r>
      <w:r w:rsidRPr="00B91DD6">
        <w:rPr>
          <w:sz w:val="24"/>
          <w:szCs w:val="24"/>
        </w:rPr>
        <w:t xml:space="preserve"> where k</w:t>
      </w:r>
      <w:r w:rsidRPr="00B91DD6">
        <w:rPr>
          <w:w w:val="105"/>
          <w:sz w:val="24"/>
          <w:szCs w:val="24"/>
        </w:rPr>
        <w:sym w:font="Symbol" w:char="F0CE"/>
      </w:r>
      <w:r w:rsidRPr="00B91DD6">
        <w:rPr>
          <w:sz w:val="24"/>
          <w:szCs w:val="24"/>
        </w:rPr>
        <w:t>{0,1,2...</w:t>
      </w:r>
      <w:proofErr w:type="gramStart"/>
      <w:r w:rsidRPr="00B91DD6">
        <w:rPr>
          <w:sz w:val="24"/>
          <w:szCs w:val="24"/>
        </w:rPr>
        <w:t>.,n</w:t>
      </w:r>
      <w:proofErr w:type="gramEnd"/>
      <w:r w:rsidRPr="00B91DD6">
        <w:rPr>
          <w:sz w:val="24"/>
          <w:szCs w:val="24"/>
        </w:rPr>
        <w:t>} is given by</w:t>
      </w:r>
    </w:p>
    <w:p w14:paraId="18290771" w14:textId="77777777" w:rsidR="00961A71" w:rsidRPr="00B91DD6" w:rsidRDefault="00961A71" w:rsidP="00961A71">
      <w:pPr>
        <w:pStyle w:val="Corpotesto"/>
        <w:spacing w:before="96" w:line="256" w:lineRule="auto"/>
        <w:ind w:left="0" w:right="178"/>
        <w:jc w:val="center"/>
        <w:rPr>
          <w:sz w:val="24"/>
          <w:szCs w:val="24"/>
        </w:rPr>
      </w:pPr>
      <m:oMath>
        <m:r>
          <w:rPr>
            <w:rFonts w:ascii="Cambria Math" w:hAnsi="Cambria Math"/>
            <w:sz w:val="24"/>
            <w:szCs w:val="24"/>
          </w:rPr>
          <m:t xml:space="preserve">     </m:t>
        </m:r>
        <m:sSubSup>
          <m:sSubSupPr>
            <m:ctrlPr>
              <w:rPr>
                <w:rFonts w:ascii="Cambria Math" w:hAnsi="Cambria Math"/>
                <w:i/>
                <w:sz w:val="24"/>
                <w:szCs w:val="24"/>
              </w:rPr>
            </m:ctrlPr>
          </m:sSubSupPr>
          <m:e>
            <m:r>
              <w:rPr>
                <w:rFonts w:ascii="Cambria Math" w:hAnsi="Cambria Math"/>
                <w:sz w:val="24"/>
                <w:szCs w:val="24"/>
              </w:rPr>
              <m:t>B</m:t>
            </m:r>
          </m:e>
          <m:sub>
            <m:r>
              <w:rPr>
                <w:rFonts w:ascii="Cambria Math" w:hAnsi="Cambria Math"/>
                <w:sz w:val="24"/>
                <w:szCs w:val="24"/>
              </w:rPr>
              <m:t>t</m:t>
            </m:r>
          </m:sub>
          <m:sup>
            <m:r>
              <w:rPr>
                <w:rFonts w:ascii="Cambria Math" w:hAnsi="Cambria Math"/>
                <w:sz w:val="24"/>
                <w:szCs w:val="24"/>
              </w:rPr>
              <m:t>n</m:t>
            </m:r>
          </m:sup>
        </m:sSub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(1+</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n</m:t>
                </m:r>
              </m:sub>
            </m:sSub>
            <m:r>
              <w:rPr>
                <w:rFonts w:ascii="Cambria Math" w:hAnsi="Cambria Math"/>
                <w:sz w:val="24"/>
                <w:szCs w:val="24"/>
              </w:rPr>
              <m:t>)</m:t>
            </m:r>
          </m:e>
          <m:sup>
            <m:r>
              <w:rPr>
                <w:rFonts w:ascii="Cambria Math" w:hAnsi="Cambria Math"/>
                <w:sz w:val="24"/>
                <w:szCs w:val="24"/>
              </w:rPr>
              <m:t>k</m:t>
            </m:r>
          </m:sup>
        </m:sSup>
      </m:oMath>
      <w:r w:rsidRPr="00B91DD6">
        <w:rPr>
          <w:sz w:val="24"/>
          <w:szCs w:val="24"/>
        </w:rPr>
        <w:t xml:space="preserve">                                (2)</w:t>
      </w:r>
    </w:p>
    <w:p w14:paraId="790F44FA" w14:textId="77777777" w:rsidR="00961A71" w:rsidRPr="00B91DD6" w:rsidRDefault="00961A71" w:rsidP="00961A71">
      <w:pPr>
        <w:pStyle w:val="Corpotesto"/>
        <w:spacing w:before="96" w:line="256" w:lineRule="auto"/>
        <w:ind w:left="0" w:right="178"/>
        <w:jc w:val="both"/>
        <w:rPr>
          <w:sz w:val="24"/>
          <w:szCs w:val="24"/>
        </w:rPr>
      </w:pPr>
      <w:r w:rsidRPr="00B91DD6">
        <w:rPr>
          <w:sz w:val="24"/>
          <w:szCs w:val="24"/>
        </w:rPr>
        <w:t xml:space="preserve">where </w:t>
      </w:r>
      <w:proofErr w:type="spellStart"/>
      <w:r w:rsidRPr="00B91DD6">
        <w:rPr>
          <w:sz w:val="24"/>
          <w:szCs w:val="24"/>
        </w:rPr>
        <w:t>r</w:t>
      </w:r>
      <w:r w:rsidRPr="00B91DD6">
        <w:rPr>
          <w:sz w:val="24"/>
          <w:szCs w:val="24"/>
          <w:vertAlign w:val="subscript"/>
        </w:rPr>
        <w:t>n</w:t>
      </w:r>
      <w:proofErr w:type="spellEnd"/>
      <w:r w:rsidRPr="00B91DD6">
        <w:rPr>
          <w:sz w:val="24"/>
          <w:szCs w:val="24"/>
        </w:rPr>
        <w:t xml:space="preserve"> &gt; -1 is a fixed rate of return for period [0, k</w:t>
      </w:r>
      <w:r w:rsidRPr="00B91DD6">
        <w:rPr>
          <w:sz w:val="24"/>
          <w:szCs w:val="24"/>
        </w:rPr>
        <w:sym w:font="Symbol" w:char="F044"/>
      </w:r>
      <w:r w:rsidRPr="00B91DD6">
        <w:rPr>
          <w:sz w:val="24"/>
          <w:szCs w:val="24"/>
          <w:vertAlign w:val="subscript"/>
        </w:rPr>
        <w:t>n</w:t>
      </w:r>
      <w:r w:rsidRPr="00B91DD6">
        <w:rPr>
          <w:sz w:val="24"/>
          <w:szCs w:val="24"/>
        </w:rPr>
        <w:t>].</w:t>
      </w:r>
    </w:p>
    <w:p w14:paraId="59D61D3C" w14:textId="77777777" w:rsidR="00961A71" w:rsidRPr="00B91DD6" w:rsidRDefault="00961A71" w:rsidP="003419B8">
      <w:pPr>
        <w:pStyle w:val="Corpotesto"/>
        <w:spacing w:before="96" w:line="256" w:lineRule="auto"/>
        <w:ind w:right="178"/>
        <w:jc w:val="both"/>
        <w:rPr>
          <w:sz w:val="24"/>
          <w:szCs w:val="24"/>
        </w:rPr>
      </w:pPr>
      <w:r w:rsidRPr="00B91DD6">
        <w:rPr>
          <w:sz w:val="24"/>
          <w:szCs w:val="24"/>
        </w:rPr>
        <w:t>The price of the same bond in the BS model at time t</w:t>
      </w:r>
      <w:r w:rsidRPr="00B91DD6">
        <w:rPr>
          <w:w w:val="105"/>
          <w:sz w:val="24"/>
          <w:szCs w:val="24"/>
        </w:rPr>
        <w:sym w:font="Symbol" w:char="F0CE"/>
      </w:r>
      <w:r w:rsidRPr="00B91DD6">
        <w:rPr>
          <w:sz w:val="24"/>
          <w:szCs w:val="24"/>
        </w:rPr>
        <w:t>[0, T] and again, t= k</w:t>
      </w:r>
      <w:r w:rsidRPr="00B91DD6">
        <w:rPr>
          <w:sz w:val="24"/>
          <w:szCs w:val="24"/>
        </w:rPr>
        <w:sym w:font="Symbol" w:char="F044"/>
      </w:r>
      <w:r w:rsidRPr="00B91DD6">
        <w:rPr>
          <w:sz w:val="24"/>
          <w:szCs w:val="24"/>
          <w:vertAlign w:val="subscript"/>
        </w:rPr>
        <w:t>n</w:t>
      </w:r>
      <w:r w:rsidRPr="00B91DD6">
        <w:rPr>
          <w:sz w:val="24"/>
          <w:szCs w:val="24"/>
        </w:rPr>
        <w:t xml:space="preserve"> is given by</w:t>
      </w:r>
    </w:p>
    <w:p w14:paraId="062C6EBA" w14:textId="77777777" w:rsidR="00961A71" w:rsidRPr="00B91DD6" w:rsidRDefault="00961A71" w:rsidP="00961A71">
      <w:pPr>
        <w:pStyle w:val="Corpotesto"/>
        <w:spacing w:before="96" w:line="256" w:lineRule="auto"/>
        <w:ind w:left="2160" w:right="178" w:firstLine="720"/>
        <w:rPr>
          <w:sz w:val="24"/>
          <w:szCs w:val="24"/>
        </w:rPr>
      </w:pPr>
      <w:proofErr w:type="spellStart"/>
      <w:r w:rsidRPr="00B91DD6">
        <w:rPr>
          <w:sz w:val="24"/>
          <w:szCs w:val="24"/>
        </w:rPr>
        <w:t>B</w:t>
      </w:r>
      <w:r w:rsidRPr="00B91DD6">
        <w:rPr>
          <w:sz w:val="24"/>
          <w:szCs w:val="24"/>
          <w:vertAlign w:val="subscript"/>
        </w:rPr>
        <w:t>t</w:t>
      </w:r>
      <w:proofErr w:type="spellEnd"/>
      <w:r w:rsidRPr="00B91DD6">
        <w:rPr>
          <w:sz w:val="24"/>
          <w:szCs w:val="24"/>
        </w:rPr>
        <w:t xml:space="preserve"> = exp(</w:t>
      </w:r>
      <w:proofErr w:type="spellStart"/>
      <w:r w:rsidRPr="00DA2308">
        <w:rPr>
          <w:sz w:val="24"/>
          <w:szCs w:val="24"/>
        </w:rPr>
        <w:t>r</w:t>
      </w:r>
      <w:r w:rsidRPr="00B91DD6">
        <w:rPr>
          <w:sz w:val="24"/>
          <w:szCs w:val="24"/>
        </w:rPr>
        <w:t>k</w:t>
      </w:r>
      <w:proofErr w:type="spellEnd"/>
      <w:r w:rsidRPr="00B91DD6">
        <w:rPr>
          <w:sz w:val="24"/>
          <w:szCs w:val="24"/>
        </w:rPr>
        <w:sym w:font="Symbol" w:char="F044"/>
      </w:r>
      <w:proofErr w:type="gramStart"/>
      <w:r w:rsidRPr="00B91DD6">
        <w:rPr>
          <w:sz w:val="24"/>
          <w:szCs w:val="24"/>
          <w:vertAlign w:val="subscript"/>
        </w:rPr>
        <w:t>n</w:t>
      </w:r>
      <w:r w:rsidRPr="00B91DD6">
        <w:rPr>
          <w:sz w:val="24"/>
          <w:szCs w:val="24"/>
        </w:rPr>
        <w:t xml:space="preserve">)   </w:t>
      </w:r>
      <w:proofErr w:type="gramEnd"/>
      <w:r w:rsidRPr="00B91DD6">
        <w:rPr>
          <w:sz w:val="24"/>
          <w:szCs w:val="24"/>
        </w:rPr>
        <w:t xml:space="preserve">                               (3)</w:t>
      </w:r>
    </w:p>
    <w:p w14:paraId="71A08692" w14:textId="77777777" w:rsidR="00961A71" w:rsidRPr="00B91DD6" w:rsidRDefault="00961A71" w:rsidP="003419B8">
      <w:pPr>
        <w:pStyle w:val="Corpotesto"/>
        <w:spacing w:before="96" w:line="256" w:lineRule="auto"/>
        <w:ind w:right="178"/>
        <w:jc w:val="both"/>
        <w:rPr>
          <w:sz w:val="24"/>
          <w:szCs w:val="24"/>
        </w:rPr>
      </w:pPr>
      <w:r w:rsidRPr="00B91DD6">
        <w:rPr>
          <w:sz w:val="24"/>
          <w:szCs w:val="24"/>
        </w:rPr>
        <w:t>Therefore r</w:t>
      </w:r>
      <w:r w:rsidRPr="00B91DD6">
        <w:rPr>
          <w:sz w:val="24"/>
          <w:szCs w:val="24"/>
          <w:vertAlign w:val="subscript"/>
        </w:rPr>
        <w:t>n</w:t>
      </w:r>
      <w:r w:rsidRPr="00B91DD6">
        <w:rPr>
          <w:sz w:val="24"/>
          <w:szCs w:val="24"/>
        </w:rPr>
        <w:t>+1 = exp(r</w:t>
      </w:r>
      <w:r w:rsidRPr="00B91DD6">
        <w:rPr>
          <w:sz w:val="24"/>
          <w:szCs w:val="24"/>
        </w:rPr>
        <w:sym w:font="Symbol" w:char="F044"/>
      </w:r>
      <w:r w:rsidRPr="00B91DD6">
        <w:rPr>
          <w:sz w:val="24"/>
          <w:szCs w:val="24"/>
          <w:vertAlign w:val="subscript"/>
        </w:rPr>
        <w:t>n</w:t>
      </w:r>
      <w:r w:rsidRPr="00B91DD6">
        <w:rPr>
          <w:sz w:val="24"/>
          <w:szCs w:val="24"/>
        </w:rPr>
        <w:t>). To investigate the convergence of the CRR model to the Black-Scholes model we will approximate underlying stock prices S</w:t>
      </w:r>
      <w:r w:rsidRPr="00B91DD6">
        <w:rPr>
          <w:sz w:val="24"/>
          <w:szCs w:val="24"/>
          <w:vertAlign w:val="subscript"/>
        </w:rPr>
        <w:t>t</w:t>
      </w:r>
      <w:r w:rsidRPr="00B91DD6">
        <w:rPr>
          <w:sz w:val="24"/>
          <w:szCs w:val="24"/>
        </w:rPr>
        <w:t xml:space="preserve"> (where t</w:t>
      </w:r>
      <w:r w:rsidRPr="00B91DD6">
        <w:rPr>
          <w:w w:val="105"/>
          <w:sz w:val="24"/>
          <w:szCs w:val="24"/>
        </w:rPr>
        <w:sym w:font="Symbol" w:char="F0CE"/>
      </w:r>
      <w:r w:rsidRPr="00B91DD6">
        <w:rPr>
          <w:sz w:val="24"/>
          <w:szCs w:val="24"/>
        </w:rPr>
        <w:t xml:space="preserve">[0, T]) in the Black-Scholes model with underlying stock prices </w:t>
      </w:r>
      <m:oMath>
        <m:sSubSup>
          <m:sSubSupPr>
            <m:ctrlPr>
              <w:rPr>
                <w:rFonts w:ascii="Cambria Math" w:hAnsi="Cambria Math"/>
                <w:i/>
                <w:sz w:val="24"/>
                <w:szCs w:val="24"/>
              </w:rPr>
            </m:ctrlPr>
          </m:sSubSupPr>
          <m:e>
            <m:r>
              <w:rPr>
                <w:rFonts w:ascii="Cambria Math" w:hAnsi="Cambria Math"/>
                <w:sz w:val="24"/>
                <w:szCs w:val="24"/>
              </w:rPr>
              <m:t>S</m:t>
            </m:r>
          </m:e>
          <m:sub>
            <m:r>
              <w:rPr>
                <w:rFonts w:ascii="Cambria Math" w:hAnsi="Cambria Math"/>
                <w:sz w:val="24"/>
                <w:szCs w:val="24"/>
              </w:rPr>
              <m:t>t</m:t>
            </m:r>
          </m:sub>
          <m:sup>
            <m:r>
              <w:rPr>
                <w:rFonts w:ascii="Cambria Math" w:hAnsi="Cambria Math"/>
                <w:sz w:val="24"/>
                <w:szCs w:val="24"/>
              </w:rPr>
              <m:t>n</m:t>
            </m:r>
          </m:sup>
        </m:sSubSup>
      </m:oMath>
      <w:r w:rsidRPr="00B91DD6">
        <w:rPr>
          <w:sz w:val="24"/>
          <w:szCs w:val="24"/>
        </w:rPr>
        <w:t xml:space="preserve"> (where t=k</w:t>
      </w:r>
      <w:r w:rsidRPr="00B91DD6">
        <w:rPr>
          <w:sz w:val="24"/>
          <w:szCs w:val="24"/>
        </w:rPr>
        <w:sym w:font="Symbol" w:char="F044"/>
      </w:r>
      <w:r w:rsidRPr="00B91DD6">
        <w:rPr>
          <w:sz w:val="24"/>
          <w:szCs w:val="24"/>
          <w:vertAlign w:val="subscript"/>
        </w:rPr>
        <w:t>n</w:t>
      </w:r>
      <w:r w:rsidRPr="00B91DD6">
        <w:rPr>
          <w:sz w:val="24"/>
          <w:szCs w:val="24"/>
        </w:rPr>
        <w:t xml:space="preserve"> and k=0,</w:t>
      </w:r>
      <w:proofErr w:type="gramStart"/>
      <w:r w:rsidRPr="00B91DD6">
        <w:rPr>
          <w:sz w:val="24"/>
          <w:szCs w:val="24"/>
        </w:rPr>
        <w:t>1,2,...</w:t>
      </w:r>
      <w:proofErr w:type="gramEnd"/>
      <w:r w:rsidRPr="00B91DD6">
        <w:rPr>
          <w:sz w:val="24"/>
          <w:szCs w:val="24"/>
        </w:rPr>
        <w:t>,n) in the n</w:t>
      </w:r>
      <w:r w:rsidRPr="00B91DD6">
        <w:rPr>
          <w:sz w:val="24"/>
          <w:szCs w:val="24"/>
          <w:vertAlign w:val="subscript"/>
        </w:rPr>
        <w:t>th</w:t>
      </w:r>
      <w:r w:rsidRPr="00B91DD6">
        <w:rPr>
          <w:sz w:val="24"/>
          <w:szCs w:val="24"/>
        </w:rPr>
        <w:t xml:space="preserve"> CRR model.</w:t>
      </w:r>
    </w:p>
    <w:p w14:paraId="3657874D" w14:textId="77777777" w:rsidR="00961A71" w:rsidRPr="00B91DD6" w:rsidRDefault="00961A71" w:rsidP="003419B8">
      <w:pPr>
        <w:pStyle w:val="Corpotesto"/>
        <w:spacing w:before="96" w:line="256" w:lineRule="auto"/>
        <w:ind w:right="178"/>
        <w:jc w:val="both"/>
        <w:rPr>
          <w:sz w:val="24"/>
          <w:szCs w:val="24"/>
        </w:rPr>
      </w:pPr>
      <w:r w:rsidRPr="00B91DD6">
        <w:rPr>
          <w:sz w:val="24"/>
          <w:szCs w:val="24"/>
        </w:rPr>
        <w:t>According to equation (1), the price of a stock S</w:t>
      </w:r>
      <w:r w:rsidRPr="00B91DD6">
        <w:rPr>
          <w:sz w:val="24"/>
          <w:szCs w:val="24"/>
          <w:vertAlign w:val="subscript"/>
        </w:rPr>
        <w:t>t</w:t>
      </w:r>
      <w:r w:rsidRPr="00B91DD6">
        <w:rPr>
          <w:sz w:val="24"/>
          <w:szCs w:val="24"/>
        </w:rPr>
        <w:t xml:space="preserve"> in the BS model given S</w:t>
      </w:r>
      <w:r w:rsidRPr="00B91DD6">
        <w:rPr>
          <w:sz w:val="24"/>
          <w:szCs w:val="24"/>
          <w:vertAlign w:val="subscript"/>
        </w:rPr>
        <w:t>t-1</w:t>
      </w:r>
      <w:r w:rsidRPr="00B91DD6">
        <w:rPr>
          <w:sz w:val="24"/>
          <w:szCs w:val="24"/>
        </w:rPr>
        <w:t xml:space="preserve"> is given </w:t>
      </w:r>
      <w:proofErr w:type="gramStart"/>
      <w:r w:rsidRPr="00B91DD6">
        <w:rPr>
          <w:sz w:val="24"/>
          <w:szCs w:val="24"/>
        </w:rPr>
        <w:t>by</w:t>
      </w:r>
      <w:proofErr w:type="gramEnd"/>
    </w:p>
    <w:p w14:paraId="56EE5CFA" w14:textId="77777777" w:rsidR="00961A71" w:rsidRPr="00B91DD6" w:rsidRDefault="00961A71" w:rsidP="00961A71">
      <w:pPr>
        <w:pStyle w:val="Corpotesto"/>
        <w:spacing w:before="96" w:line="256" w:lineRule="auto"/>
        <w:ind w:left="2160" w:right="178" w:firstLine="720"/>
        <w:jc w:val="both"/>
        <w:rPr>
          <w:sz w:val="24"/>
          <w:szCs w:val="24"/>
        </w:rPr>
      </w:pPr>
      <w:r w:rsidRPr="00B91DD6">
        <w:rPr>
          <w:sz w:val="24"/>
          <w:szCs w:val="24"/>
        </w:rPr>
        <w:t>S</w:t>
      </w:r>
      <w:r w:rsidRPr="00B91DD6">
        <w:rPr>
          <w:sz w:val="24"/>
          <w:szCs w:val="24"/>
          <w:vertAlign w:val="subscript"/>
        </w:rPr>
        <w:t>t</w:t>
      </w:r>
      <w:r w:rsidRPr="00B91DD6">
        <w:rPr>
          <w:sz w:val="24"/>
          <w:szCs w:val="24"/>
        </w:rPr>
        <w:t xml:space="preserve"> = S</w:t>
      </w:r>
      <w:r w:rsidRPr="00B91DD6">
        <w:rPr>
          <w:sz w:val="24"/>
          <w:szCs w:val="24"/>
          <w:vertAlign w:val="subscript"/>
        </w:rPr>
        <w:t>t-1</w:t>
      </w:r>
      <w:proofErr w:type="gramStart"/>
      <w:r w:rsidRPr="00B91DD6">
        <w:rPr>
          <w:sz w:val="24"/>
          <w:szCs w:val="24"/>
        </w:rPr>
        <w:t>exp(</w:t>
      </w:r>
      <w:proofErr w:type="gramEnd"/>
      <m:oMath>
        <m:d>
          <m:dPr>
            <m:ctrlPr>
              <w:rPr>
                <w:rFonts w:ascii="Cambria Math" w:hAnsi="Cambria Math"/>
                <w:sz w:val="24"/>
                <w:szCs w:val="24"/>
              </w:rPr>
            </m:ctrlPr>
          </m:dPr>
          <m:e>
            <m:r>
              <w:rPr>
                <w:rFonts w:ascii="Cambria Math" w:hAnsi="Cambria Math"/>
                <w:sz w:val="24"/>
                <w:szCs w:val="24"/>
              </w:rPr>
              <m:t>r</m:t>
            </m:r>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1</m:t>
                </m:r>
              </m:num>
              <m:den>
                <m:r>
                  <m:rPr>
                    <m:sty m:val="p"/>
                  </m:rPr>
                  <w:rPr>
                    <w:rFonts w:ascii="Cambria Math" w:hAnsi="Cambria Math"/>
                    <w:sz w:val="24"/>
                    <w:szCs w:val="24"/>
                  </w:rPr>
                  <m:t>2</m:t>
                </m:r>
              </m:den>
            </m:f>
            <m:sSup>
              <m:sSupPr>
                <m:ctrlPr>
                  <w:rPr>
                    <w:rFonts w:ascii="Cambria Math" w:hAnsi="Cambria Math"/>
                    <w:sz w:val="24"/>
                    <w:szCs w:val="24"/>
                  </w:rPr>
                </m:ctrlPr>
              </m:sSupPr>
              <m:e>
                <m:r>
                  <w:rPr>
                    <w:rFonts w:ascii="Cambria Math" w:hAnsi="Cambria Math"/>
                    <w:sz w:val="24"/>
                    <w:szCs w:val="24"/>
                  </w:rPr>
                  <m:t>σ</m:t>
                </m:r>
              </m:e>
              <m:sup>
                <m:r>
                  <m:rPr>
                    <m:sty m:val="p"/>
                  </m:rPr>
                  <w:rPr>
                    <w:rFonts w:ascii="Cambria Math" w:hAnsi="Cambria Math"/>
                    <w:sz w:val="24"/>
                    <w:szCs w:val="24"/>
                  </w:rPr>
                  <m:t>2</m:t>
                </m:r>
              </m:sup>
            </m:sSup>
          </m:e>
        </m:d>
        <m:sSub>
          <m:sSubPr>
            <m:ctrlPr>
              <w:rPr>
                <w:rFonts w:ascii="Cambria Math" w:hAnsi="Cambria Math"/>
                <w:i/>
                <w:sz w:val="24"/>
                <w:szCs w:val="24"/>
              </w:rPr>
            </m:ctrlPr>
          </m:sSubPr>
          <m:e>
            <m:r>
              <w:rPr>
                <w:rFonts w:ascii="Cambria Math" w:hAnsi="Cambria Math"/>
                <w:i/>
                <w:sz w:val="24"/>
                <w:szCs w:val="24"/>
              </w:rPr>
              <w:sym w:font="Symbol" w:char="F044"/>
            </m:r>
          </m:e>
          <m:sub>
            <m:r>
              <w:rPr>
                <w:rFonts w:ascii="Cambria Math" w:hAnsi="Cambria Math"/>
                <w:sz w:val="24"/>
                <w:szCs w:val="24"/>
              </w:rPr>
              <m:t>n</m:t>
            </m:r>
          </m:sub>
        </m:sSub>
        <m:r>
          <m:rPr>
            <m:sty m:val="p"/>
          </m:rPr>
          <w:rPr>
            <w:rFonts w:ascii="Cambria Math" w:hAnsi="Cambria Math"/>
            <w:sz w:val="24"/>
            <w:szCs w:val="24"/>
          </w:rPr>
          <m:t>+</m:t>
        </m:r>
        <m:r>
          <w:rPr>
            <w:rFonts w:ascii="Cambria Math" w:hAnsi="Cambria Math"/>
            <w:sz w:val="24"/>
            <w:szCs w:val="24"/>
          </w:rPr>
          <m:t>σ</m:t>
        </m:r>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t</m:t>
            </m:r>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t-1</m:t>
            </m:r>
          </m:sub>
        </m:sSub>
        <m:r>
          <m:rPr>
            <m:sty m:val="p"/>
          </m:rPr>
          <w:rPr>
            <w:rFonts w:ascii="Cambria Math" w:hAnsi="Cambria Math"/>
            <w:sz w:val="24"/>
            <w:szCs w:val="24"/>
          </w:rPr>
          <m:t>))</m:t>
        </m:r>
      </m:oMath>
      <w:r w:rsidRPr="00B91DD6">
        <w:rPr>
          <w:sz w:val="24"/>
          <w:szCs w:val="24"/>
        </w:rPr>
        <w:t>.                 (4)</w:t>
      </w:r>
    </w:p>
    <w:p w14:paraId="1171D204" w14:textId="3BEB1A4D" w:rsidR="00961A71" w:rsidRPr="00B91DD6" w:rsidRDefault="00961A71" w:rsidP="003419B8">
      <w:pPr>
        <w:pStyle w:val="Corpotesto"/>
        <w:spacing w:before="96" w:line="256" w:lineRule="auto"/>
        <w:ind w:right="178"/>
        <w:jc w:val="both"/>
        <w:rPr>
          <w:sz w:val="24"/>
          <w:szCs w:val="24"/>
        </w:rPr>
      </w:pPr>
      <w:r w:rsidRPr="00B91DD6">
        <w:rPr>
          <w:sz w:val="24"/>
          <w:szCs w:val="24"/>
        </w:rPr>
        <w:t xml:space="preserve">To approximate the above stock price, </w:t>
      </w:r>
      <w:proofErr w:type="spellStart"/>
      <w:r w:rsidRPr="00B91DD6">
        <w:rPr>
          <w:sz w:val="24"/>
          <w:szCs w:val="24"/>
        </w:rPr>
        <w:t>Cutland</w:t>
      </w:r>
      <w:proofErr w:type="spellEnd"/>
      <w:r w:rsidRPr="00B91DD6">
        <w:rPr>
          <w:sz w:val="24"/>
          <w:szCs w:val="24"/>
        </w:rPr>
        <w:t xml:space="preserve"> and Roux (2013, p. 197</w:t>
      </w:r>
      <w:r w:rsidR="00164321" w:rsidRPr="00B91DD6">
        <w:rPr>
          <w:sz w:val="24"/>
          <w:szCs w:val="24"/>
        </w:rPr>
        <w:t>) proposed</w:t>
      </w:r>
      <w:r w:rsidRPr="00B91DD6">
        <w:rPr>
          <w:sz w:val="24"/>
          <w:szCs w:val="24"/>
        </w:rPr>
        <w:t xml:space="preserve"> approximating the Brownian increment </w:t>
      </w:r>
      <m:oMath>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t</m:t>
            </m:r>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t-1</m:t>
            </m:r>
          </m:sub>
        </m:sSub>
        <m:r>
          <w:rPr>
            <w:rFonts w:ascii="Cambria Math" w:hAnsi="Cambria Math"/>
            <w:sz w:val="24"/>
            <w:szCs w:val="24"/>
          </w:rPr>
          <m:t>)</m:t>
        </m:r>
      </m:oMath>
      <w:r w:rsidRPr="00B91DD6">
        <w:rPr>
          <w:sz w:val="24"/>
          <w:szCs w:val="24"/>
        </w:rPr>
        <w:t xml:space="preserve"> in the above equation by a symmetric random walk that takes values </w:t>
      </w:r>
      <m:oMath>
        <m:rad>
          <m:radPr>
            <m:degHide m:val="1"/>
            <m:ctrlPr>
              <w:rPr>
                <w:rFonts w:ascii="Cambria Math" w:hAnsi="Cambria Math"/>
                <w:i/>
                <w:sz w:val="24"/>
                <w:szCs w:val="24"/>
              </w:rPr>
            </m:ctrlPr>
          </m:radPr>
          <m:deg/>
          <m:e>
            <m:sSub>
              <m:sSubPr>
                <m:ctrlPr>
                  <w:rPr>
                    <w:rFonts w:ascii="Cambria Math" w:hAnsi="Cambria Math"/>
                    <w:i/>
                    <w:sz w:val="24"/>
                    <w:szCs w:val="24"/>
                  </w:rPr>
                </m:ctrlPr>
              </m:sSubPr>
              <m:e>
                <m:r>
                  <w:rPr>
                    <w:rFonts w:ascii="Cambria Math" w:hAnsi="Cambria Math"/>
                    <w:i/>
                    <w:sz w:val="24"/>
                    <w:szCs w:val="24"/>
                  </w:rPr>
                  <w:sym w:font="Symbol" w:char="F044"/>
                </m:r>
              </m:e>
              <m:sub>
                <m:r>
                  <w:rPr>
                    <w:rFonts w:ascii="Cambria Math" w:hAnsi="Cambria Math"/>
                    <w:sz w:val="24"/>
                    <w:szCs w:val="24"/>
                  </w:rPr>
                  <m:t>n</m:t>
                </m:r>
              </m:sub>
            </m:sSub>
          </m:e>
        </m:rad>
      </m:oMath>
      <w:r w:rsidRPr="00B91DD6">
        <w:rPr>
          <w:sz w:val="24"/>
          <w:szCs w:val="24"/>
        </w:rPr>
        <w:t xml:space="preserve"> or - </w:t>
      </w:r>
      <m:oMath>
        <m:rad>
          <m:radPr>
            <m:degHide m:val="1"/>
            <m:ctrlPr>
              <w:rPr>
                <w:rFonts w:ascii="Cambria Math" w:hAnsi="Cambria Math"/>
                <w:i/>
                <w:sz w:val="24"/>
                <w:szCs w:val="24"/>
              </w:rPr>
            </m:ctrlPr>
          </m:radPr>
          <m:deg/>
          <m:e>
            <m:sSub>
              <m:sSubPr>
                <m:ctrlPr>
                  <w:rPr>
                    <w:rFonts w:ascii="Cambria Math" w:hAnsi="Cambria Math"/>
                    <w:i/>
                    <w:sz w:val="24"/>
                    <w:szCs w:val="24"/>
                  </w:rPr>
                </m:ctrlPr>
              </m:sSubPr>
              <m:e>
                <m:r>
                  <w:rPr>
                    <w:rFonts w:ascii="Cambria Math" w:hAnsi="Cambria Math"/>
                    <w:i/>
                    <w:sz w:val="24"/>
                    <w:szCs w:val="24"/>
                  </w:rPr>
                  <w:sym w:font="Symbol" w:char="F044"/>
                </m:r>
              </m:e>
              <m:sub>
                <m:r>
                  <w:rPr>
                    <w:rFonts w:ascii="Cambria Math" w:hAnsi="Cambria Math"/>
                    <w:sz w:val="24"/>
                    <w:szCs w:val="24"/>
                  </w:rPr>
                  <m:t>n</m:t>
                </m:r>
              </m:sub>
            </m:sSub>
          </m:e>
        </m:rad>
      </m:oMath>
      <w:r w:rsidRPr="00B91DD6">
        <w:rPr>
          <w:sz w:val="24"/>
          <w:szCs w:val="24"/>
        </w:rPr>
        <w:t xml:space="preserve"> at each time step. </w:t>
      </w:r>
      <w:r w:rsidR="00164321" w:rsidRPr="00B91DD6">
        <w:rPr>
          <w:sz w:val="24"/>
          <w:szCs w:val="24"/>
        </w:rPr>
        <w:t>Therefore,</w:t>
      </w:r>
      <w:r w:rsidRPr="00B91DD6">
        <w:rPr>
          <w:sz w:val="24"/>
          <w:szCs w:val="24"/>
        </w:rPr>
        <w:t xml:space="preserve"> the approximate </w:t>
      </w:r>
      <w:r w:rsidRPr="00B91DD6">
        <w:rPr>
          <w:sz w:val="24"/>
          <w:szCs w:val="24"/>
        </w:rPr>
        <w:lastRenderedPageBreak/>
        <w:t xml:space="preserve">stock price </w:t>
      </w:r>
      <m:oMath>
        <m:sSub>
          <m:sSubPr>
            <m:ctrlPr>
              <w:rPr>
                <w:rFonts w:ascii="Cambria Math" w:hAnsi="Cambria Math"/>
                <w:i/>
                <w:sz w:val="24"/>
                <w:szCs w:val="24"/>
              </w:rPr>
            </m:ctrlPr>
          </m:sSubPr>
          <m:e>
            <m:r>
              <w:rPr>
                <w:rFonts w:ascii="Cambria Math" w:hAnsi="Cambria Math"/>
                <w:sz w:val="24"/>
                <w:szCs w:val="24"/>
              </w:rPr>
              <m:t>Õ</m:t>
            </m:r>
          </m:e>
          <m:sub>
            <m:r>
              <w:rPr>
                <w:rFonts w:ascii="Cambria Math" w:hAnsi="Cambria Math"/>
                <w:sz w:val="24"/>
                <w:szCs w:val="24"/>
              </w:rPr>
              <m:t xml:space="preserve">t </m:t>
            </m:r>
          </m:sub>
        </m:sSub>
      </m:oMath>
      <w:r w:rsidRPr="00B91DD6">
        <w:rPr>
          <w:sz w:val="24"/>
          <w:szCs w:val="24"/>
        </w:rPr>
        <w:t xml:space="preserve">in the Black-Scholes model given </w:t>
      </w:r>
      <m:oMath>
        <m:sSub>
          <m:sSubPr>
            <m:ctrlPr>
              <w:rPr>
                <w:rFonts w:ascii="Cambria Math" w:hAnsi="Cambria Math"/>
                <w:i/>
                <w:sz w:val="24"/>
                <w:szCs w:val="24"/>
              </w:rPr>
            </m:ctrlPr>
          </m:sSubPr>
          <m:e>
            <m:r>
              <w:rPr>
                <w:rFonts w:ascii="Cambria Math" w:hAnsi="Cambria Math"/>
                <w:sz w:val="24"/>
                <w:szCs w:val="24"/>
              </w:rPr>
              <m:t>Õ</m:t>
            </m:r>
          </m:e>
          <m:sub>
            <m:r>
              <w:rPr>
                <w:rFonts w:ascii="Cambria Math" w:hAnsi="Cambria Math"/>
                <w:sz w:val="24"/>
                <w:szCs w:val="24"/>
              </w:rPr>
              <m:t xml:space="preserve">t-1 </m:t>
            </m:r>
          </m:sub>
        </m:sSub>
      </m:oMath>
      <w:r w:rsidRPr="00B91DD6">
        <w:rPr>
          <w:sz w:val="24"/>
          <w:szCs w:val="24"/>
        </w:rPr>
        <w:t xml:space="preserve"> </w:t>
      </w:r>
      <w:proofErr w:type="gramStart"/>
      <w:r w:rsidRPr="00B91DD6">
        <w:rPr>
          <w:sz w:val="24"/>
          <w:szCs w:val="24"/>
        </w:rPr>
        <w:t>is</w:t>
      </w:r>
      <w:proofErr w:type="gramEnd"/>
    </w:p>
    <w:p w14:paraId="5692AC35" w14:textId="77777777" w:rsidR="00961A71" w:rsidRPr="00B91DD6" w:rsidRDefault="00000000" w:rsidP="00961A71">
      <w:pPr>
        <w:pStyle w:val="Corpotesto"/>
        <w:spacing w:before="96" w:line="256" w:lineRule="auto"/>
        <w:ind w:left="2160" w:right="178" w:firstLine="720"/>
        <w:jc w:val="both"/>
        <w:rPr>
          <w:sz w:val="24"/>
          <w:szCs w:val="24"/>
        </w:rPr>
      </w:pPr>
      <m:oMath>
        <m:sSub>
          <m:sSubPr>
            <m:ctrlPr>
              <w:rPr>
                <w:rFonts w:ascii="Cambria Math" w:hAnsi="Cambria Math"/>
                <w:i/>
                <w:sz w:val="24"/>
                <w:szCs w:val="24"/>
              </w:rPr>
            </m:ctrlPr>
          </m:sSubPr>
          <m:e>
            <m:r>
              <w:rPr>
                <w:rFonts w:ascii="Cambria Math" w:hAnsi="Cambria Math"/>
                <w:sz w:val="24"/>
                <w:szCs w:val="24"/>
              </w:rPr>
              <m:t>Õ</m:t>
            </m:r>
          </m:e>
          <m:sub>
            <m:r>
              <w:rPr>
                <w:rFonts w:ascii="Cambria Math" w:hAnsi="Cambria Math"/>
                <w:sz w:val="24"/>
                <w:szCs w:val="24"/>
              </w:rPr>
              <m:t>t</m:t>
            </m:r>
            <m:r>
              <w:rPr>
                <w:rFonts w:ascii="Cambria Math" w:hAnsi="Cambria Math"/>
                <w:sz w:val="24"/>
                <w:szCs w:val="24"/>
              </w:rPr>
              <m:t xml:space="preserve"> </m:t>
            </m:r>
          </m:sub>
        </m:sSub>
      </m:oMath>
      <w:r w:rsidR="00961A71" w:rsidRPr="00B91DD6">
        <w:rPr>
          <w:sz w:val="24"/>
          <w:szCs w:val="24"/>
        </w:rPr>
        <w:t xml:space="preserve">= </w:t>
      </w:r>
      <m:oMath>
        <m:sSub>
          <m:sSubPr>
            <m:ctrlPr>
              <w:rPr>
                <w:rFonts w:ascii="Cambria Math" w:hAnsi="Cambria Math"/>
                <w:i/>
                <w:sz w:val="24"/>
                <w:szCs w:val="24"/>
              </w:rPr>
            </m:ctrlPr>
          </m:sSubPr>
          <m:e>
            <m:r>
              <w:rPr>
                <w:rFonts w:ascii="Cambria Math" w:hAnsi="Cambria Math"/>
                <w:sz w:val="24"/>
                <w:szCs w:val="24"/>
              </w:rPr>
              <m:t>Õ</m:t>
            </m:r>
          </m:e>
          <m:sub>
            <m:r>
              <w:rPr>
                <w:rFonts w:ascii="Cambria Math" w:hAnsi="Cambria Math"/>
                <w:sz w:val="24"/>
                <w:szCs w:val="24"/>
              </w:rPr>
              <m:t>t</m:t>
            </m:r>
            <m:r>
              <w:rPr>
                <w:rFonts w:ascii="Cambria Math" w:hAnsi="Cambria Math"/>
                <w:sz w:val="24"/>
                <w:szCs w:val="24"/>
              </w:rPr>
              <m:t xml:space="preserve">-1 </m:t>
            </m:r>
          </m:sub>
        </m:sSub>
      </m:oMath>
      <w:proofErr w:type="gramStart"/>
      <w:r w:rsidR="00961A71" w:rsidRPr="00B91DD6">
        <w:rPr>
          <w:sz w:val="24"/>
          <w:szCs w:val="24"/>
        </w:rPr>
        <w:t>exp(</w:t>
      </w:r>
      <w:proofErr w:type="gramEnd"/>
      <m:oMath>
        <m:d>
          <m:dPr>
            <m:ctrlPr>
              <w:rPr>
                <w:rFonts w:ascii="Cambria Math" w:hAnsi="Cambria Math"/>
                <w:sz w:val="24"/>
                <w:szCs w:val="24"/>
              </w:rPr>
            </m:ctrlPr>
          </m:dPr>
          <m:e>
            <m:r>
              <w:rPr>
                <w:rFonts w:ascii="Cambria Math" w:hAnsi="Cambria Math"/>
                <w:sz w:val="24"/>
                <w:szCs w:val="24"/>
              </w:rPr>
              <m:t>r</m:t>
            </m:r>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1</m:t>
                </m:r>
              </m:num>
              <m:den>
                <m:r>
                  <m:rPr>
                    <m:sty m:val="p"/>
                  </m:rPr>
                  <w:rPr>
                    <w:rFonts w:ascii="Cambria Math" w:hAnsi="Cambria Math"/>
                    <w:sz w:val="24"/>
                    <w:szCs w:val="24"/>
                  </w:rPr>
                  <m:t>2</m:t>
                </m:r>
              </m:den>
            </m:f>
            <m:sSup>
              <m:sSupPr>
                <m:ctrlPr>
                  <w:rPr>
                    <w:rFonts w:ascii="Cambria Math" w:hAnsi="Cambria Math"/>
                    <w:sz w:val="24"/>
                    <w:szCs w:val="24"/>
                  </w:rPr>
                </m:ctrlPr>
              </m:sSupPr>
              <m:e>
                <m:r>
                  <w:rPr>
                    <w:rFonts w:ascii="Cambria Math" w:hAnsi="Cambria Math"/>
                    <w:sz w:val="24"/>
                    <w:szCs w:val="24"/>
                  </w:rPr>
                  <m:t>σ</m:t>
                </m:r>
              </m:e>
              <m:sup>
                <m:r>
                  <m:rPr>
                    <m:sty m:val="p"/>
                  </m:rPr>
                  <w:rPr>
                    <w:rFonts w:ascii="Cambria Math" w:hAnsi="Cambria Math"/>
                    <w:sz w:val="24"/>
                    <w:szCs w:val="24"/>
                  </w:rPr>
                  <m:t>2</m:t>
                </m:r>
              </m:sup>
            </m:sSup>
          </m:e>
        </m:d>
        <m:sSub>
          <m:sSubPr>
            <m:ctrlPr>
              <w:rPr>
                <w:rFonts w:ascii="Cambria Math" w:hAnsi="Cambria Math"/>
                <w:i/>
                <w:sz w:val="24"/>
                <w:szCs w:val="24"/>
              </w:rPr>
            </m:ctrlPr>
          </m:sSubPr>
          <m:e>
            <m:r>
              <w:rPr>
                <w:rFonts w:ascii="Cambria Math" w:hAnsi="Cambria Math"/>
                <w:i/>
                <w:sz w:val="24"/>
                <w:szCs w:val="24"/>
              </w:rPr>
              <w:sym w:font="Symbol" w:char="F044"/>
            </m:r>
          </m:e>
          <m:sub>
            <m:r>
              <w:rPr>
                <w:rFonts w:ascii="Cambria Math" w:hAnsi="Cambria Math"/>
                <w:sz w:val="24"/>
                <w:szCs w:val="24"/>
              </w:rPr>
              <m:t>n</m:t>
            </m:r>
          </m:sub>
        </m:sSub>
        <m:r>
          <m:rPr>
            <m:sty m:val="p"/>
          </m:rPr>
          <w:rPr>
            <w:rFonts w:ascii="Cambria Math" w:hAnsi="Cambria Math"/>
            <w:sz w:val="24"/>
            <w:szCs w:val="24"/>
          </w:rPr>
          <m:t>±</m:t>
        </m:r>
        <m:r>
          <w:rPr>
            <w:rFonts w:ascii="Cambria Math" w:hAnsi="Cambria Math"/>
            <w:sz w:val="24"/>
            <w:szCs w:val="24"/>
          </w:rPr>
          <m:t>σ</m:t>
        </m:r>
        <m:rad>
          <m:radPr>
            <m:degHide m:val="1"/>
            <m:ctrlPr>
              <w:rPr>
                <w:rFonts w:ascii="Cambria Math" w:hAnsi="Cambria Math"/>
                <w:i/>
                <w:sz w:val="24"/>
                <w:szCs w:val="24"/>
              </w:rPr>
            </m:ctrlPr>
          </m:radPr>
          <m:deg/>
          <m:e>
            <m:sSub>
              <m:sSubPr>
                <m:ctrlPr>
                  <w:rPr>
                    <w:rFonts w:ascii="Cambria Math" w:hAnsi="Cambria Math"/>
                    <w:i/>
                    <w:sz w:val="24"/>
                    <w:szCs w:val="24"/>
                  </w:rPr>
                </m:ctrlPr>
              </m:sSubPr>
              <m:e>
                <m:r>
                  <w:rPr>
                    <w:rFonts w:ascii="Cambria Math" w:hAnsi="Cambria Math"/>
                    <w:i/>
                    <w:sz w:val="24"/>
                    <w:szCs w:val="24"/>
                  </w:rPr>
                  <w:sym w:font="Symbol" w:char="F044"/>
                </m:r>
              </m:e>
              <m:sub>
                <m:r>
                  <w:rPr>
                    <w:rFonts w:ascii="Cambria Math" w:hAnsi="Cambria Math"/>
                    <w:sz w:val="24"/>
                    <w:szCs w:val="24"/>
                  </w:rPr>
                  <m:t>n</m:t>
                </m:r>
              </m:sub>
            </m:sSub>
          </m:e>
        </m:rad>
        <m:r>
          <m:rPr>
            <m:sty m:val="p"/>
          </m:rPr>
          <w:rPr>
            <w:rFonts w:ascii="Cambria Math" w:hAnsi="Cambria Math"/>
            <w:sz w:val="24"/>
            <w:szCs w:val="24"/>
          </w:rPr>
          <m:t xml:space="preserve"> )</m:t>
        </m:r>
      </m:oMath>
      <w:r w:rsidR="00961A71" w:rsidRPr="00B91DD6">
        <w:rPr>
          <w:sz w:val="24"/>
          <w:szCs w:val="24"/>
        </w:rPr>
        <w:t>.                 (5)</w:t>
      </w:r>
    </w:p>
    <w:p w14:paraId="53E55567" w14:textId="4037CC49" w:rsidR="00961A71" w:rsidRPr="00B91DD6" w:rsidRDefault="00961A71" w:rsidP="003419B8">
      <w:pPr>
        <w:pStyle w:val="Corpotesto"/>
        <w:spacing w:before="96" w:line="256" w:lineRule="auto"/>
        <w:ind w:right="178"/>
        <w:jc w:val="both"/>
        <w:rPr>
          <w:sz w:val="24"/>
          <w:szCs w:val="24"/>
        </w:rPr>
      </w:pPr>
      <w:r w:rsidRPr="00B91DD6">
        <w:rPr>
          <w:sz w:val="24"/>
          <w:szCs w:val="24"/>
        </w:rPr>
        <w:t xml:space="preserve">On the other </w:t>
      </w:r>
      <w:r w:rsidR="00164321" w:rsidRPr="00B91DD6">
        <w:rPr>
          <w:sz w:val="24"/>
          <w:szCs w:val="24"/>
        </w:rPr>
        <w:t>hand,</w:t>
      </w:r>
      <w:r w:rsidRPr="00B91DD6">
        <w:rPr>
          <w:sz w:val="24"/>
          <w:szCs w:val="24"/>
        </w:rPr>
        <w:t xml:space="preserve"> the price of a stock in the n_{</w:t>
      </w:r>
      <w:proofErr w:type="spellStart"/>
      <w:r w:rsidRPr="00B91DD6">
        <w:rPr>
          <w:sz w:val="24"/>
          <w:szCs w:val="24"/>
        </w:rPr>
        <w:t>th</w:t>
      </w:r>
      <w:proofErr w:type="spellEnd"/>
      <w:r w:rsidRPr="00B91DD6">
        <w:rPr>
          <w:sz w:val="24"/>
          <w:szCs w:val="24"/>
        </w:rPr>
        <w:t xml:space="preserve">} CRR model given </w:t>
      </w:r>
      <m:oMath>
        <m:sSubSup>
          <m:sSubSupPr>
            <m:ctrlPr>
              <w:rPr>
                <w:rFonts w:ascii="Cambria Math" w:hAnsi="Cambria Math"/>
                <w:i/>
                <w:sz w:val="24"/>
                <w:szCs w:val="24"/>
              </w:rPr>
            </m:ctrlPr>
          </m:sSubSupPr>
          <m:e>
            <m:r>
              <w:rPr>
                <w:rFonts w:ascii="Cambria Math" w:hAnsi="Cambria Math"/>
                <w:sz w:val="24"/>
                <w:szCs w:val="24"/>
              </w:rPr>
              <m:t xml:space="preserve"> S</m:t>
            </m:r>
          </m:e>
          <m:sub>
            <m:r>
              <w:rPr>
                <w:rFonts w:ascii="Cambria Math" w:hAnsi="Cambria Math"/>
                <w:sz w:val="24"/>
                <w:szCs w:val="24"/>
              </w:rPr>
              <m:t>t-1</m:t>
            </m:r>
          </m:sub>
          <m:sup>
            <m:r>
              <w:rPr>
                <w:rFonts w:ascii="Cambria Math" w:hAnsi="Cambria Math"/>
                <w:sz w:val="24"/>
                <w:szCs w:val="24"/>
              </w:rPr>
              <m:t>n</m:t>
            </m:r>
          </m:sup>
        </m:sSubSup>
      </m:oMath>
      <w:r w:rsidRPr="00B91DD6">
        <w:rPr>
          <w:sz w:val="24"/>
          <w:szCs w:val="24"/>
        </w:rPr>
        <w:t xml:space="preserve"> </w:t>
      </w:r>
      <w:proofErr w:type="gramStart"/>
      <w:r w:rsidRPr="00B91DD6">
        <w:rPr>
          <w:sz w:val="24"/>
          <w:szCs w:val="24"/>
        </w:rPr>
        <w:t>is</w:t>
      </w:r>
      <w:proofErr w:type="gramEnd"/>
    </w:p>
    <w:p w14:paraId="200A3CB1" w14:textId="77777777" w:rsidR="00961A71" w:rsidRPr="00B91DD6" w:rsidRDefault="00000000" w:rsidP="00961A71">
      <w:pPr>
        <w:pStyle w:val="Corpotesto"/>
        <w:spacing w:before="96" w:line="256" w:lineRule="auto"/>
        <w:ind w:left="2160" w:right="178" w:firstLine="720"/>
        <w:jc w:val="both"/>
        <w:rPr>
          <w:sz w:val="24"/>
          <w:szCs w:val="24"/>
        </w:rPr>
      </w:pPr>
      <m:oMath>
        <m:sSubSup>
          <m:sSubSupPr>
            <m:ctrlPr>
              <w:rPr>
                <w:rFonts w:ascii="Cambria Math" w:hAnsi="Cambria Math"/>
                <w:i/>
                <w:sz w:val="24"/>
                <w:szCs w:val="24"/>
              </w:rPr>
            </m:ctrlPr>
          </m:sSubSupPr>
          <m:e>
            <m:r>
              <w:rPr>
                <w:rFonts w:ascii="Cambria Math" w:hAnsi="Cambria Math"/>
                <w:sz w:val="24"/>
                <w:szCs w:val="24"/>
              </w:rPr>
              <m:t xml:space="preserve"> </m:t>
            </m:r>
            <m:r>
              <w:rPr>
                <w:rFonts w:ascii="Cambria Math" w:hAnsi="Cambria Math"/>
                <w:sz w:val="24"/>
                <w:szCs w:val="24"/>
              </w:rPr>
              <m:t>S</m:t>
            </m:r>
          </m:e>
          <m:sub>
            <m:r>
              <w:rPr>
                <w:rFonts w:ascii="Cambria Math" w:hAnsi="Cambria Math"/>
                <w:sz w:val="24"/>
                <w:szCs w:val="24"/>
              </w:rPr>
              <m:t>t</m:t>
            </m:r>
          </m:sub>
          <m:sup>
            <m:r>
              <w:rPr>
                <w:rFonts w:ascii="Cambria Math" w:hAnsi="Cambria Math"/>
                <w:sz w:val="24"/>
                <w:szCs w:val="24"/>
              </w:rPr>
              <m:t>n</m:t>
            </m:r>
          </m:sup>
        </m:sSubSup>
      </m:oMath>
      <w:r w:rsidR="00961A71" w:rsidRPr="00B91DD6">
        <w:rPr>
          <w:sz w:val="24"/>
          <w:szCs w:val="24"/>
        </w:rPr>
        <w:t xml:space="preserve">= </w:t>
      </w:r>
      <m:oMath>
        <m:d>
          <m:dPr>
            <m:begChr m:val="{"/>
            <m:endChr m:val=""/>
            <m:ctrlPr>
              <w:rPr>
                <w:rFonts w:ascii="Cambria Math" w:hAnsi="Cambria Math"/>
                <w:i/>
                <w:sz w:val="24"/>
                <w:szCs w:val="24"/>
              </w:rPr>
            </m:ctrlPr>
          </m:dPr>
          <m:e>
            <m:eqArr>
              <m:eqArrPr>
                <m:ctrlPr>
                  <w:rPr>
                    <w:rFonts w:ascii="Cambria Math" w:hAnsi="Cambria Math"/>
                    <w:i/>
                    <w:sz w:val="24"/>
                    <w:szCs w:val="24"/>
                  </w:rPr>
                </m:ctrlPr>
              </m:eqArrPr>
              <m:e>
                <m:sSubSup>
                  <m:sSubSupPr>
                    <m:ctrlPr>
                      <w:rPr>
                        <w:rFonts w:ascii="Cambria Math" w:hAnsi="Cambria Math"/>
                        <w:i/>
                        <w:sz w:val="24"/>
                        <w:szCs w:val="24"/>
                      </w:rPr>
                    </m:ctrlPr>
                  </m:sSubSupPr>
                  <m:e>
                    <m:r>
                      <w:rPr>
                        <w:rFonts w:ascii="Cambria Math" w:hAnsi="Cambria Math"/>
                        <w:sz w:val="24"/>
                        <w:szCs w:val="24"/>
                      </w:rPr>
                      <m:t xml:space="preserve"> </m:t>
                    </m:r>
                    <m:r>
                      <w:rPr>
                        <w:rFonts w:ascii="Cambria Math" w:hAnsi="Cambria Math"/>
                        <w:sz w:val="24"/>
                        <w:szCs w:val="24"/>
                      </w:rPr>
                      <m:t>S</m:t>
                    </m:r>
                  </m:e>
                  <m:sub>
                    <m:r>
                      <w:rPr>
                        <w:rFonts w:ascii="Cambria Math" w:hAnsi="Cambria Math"/>
                        <w:sz w:val="24"/>
                        <w:szCs w:val="24"/>
                      </w:rPr>
                      <m:t>t</m:t>
                    </m:r>
                    <m:r>
                      <w:rPr>
                        <w:rFonts w:ascii="Cambria Math" w:hAnsi="Cambria Math"/>
                        <w:sz w:val="24"/>
                        <w:szCs w:val="24"/>
                      </w:rPr>
                      <m:t>-1</m:t>
                    </m:r>
                  </m:sub>
                  <m:sup>
                    <m:r>
                      <w:rPr>
                        <w:rFonts w:ascii="Cambria Math" w:hAnsi="Cambria Math"/>
                        <w:sz w:val="24"/>
                        <w:szCs w:val="24"/>
                      </w:rPr>
                      <m:t>n</m:t>
                    </m:r>
                  </m:sup>
                </m:sSubSup>
                <m:sSub>
                  <m:sSubPr>
                    <m:ctrlPr>
                      <w:rPr>
                        <w:rFonts w:ascii="Cambria Math" w:hAnsi="Cambria Math"/>
                        <w:sz w:val="24"/>
                        <w:szCs w:val="24"/>
                      </w:rPr>
                    </m:ctrlPr>
                  </m:sSubPr>
                  <m:e>
                    <m:r>
                      <w:rPr>
                        <w:rFonts w:ascii="Cambria Math" w:hAnsi="Cambria Math"/>
                        <w:sz w:val="24"/>
                        <w:szCs w:val="24"/>
                      </w:rPr>
                      <m:t>U</m:t>
                    </m:r>
                  </m:e>
                  <m:sub>
                    <m:r>
                      <w:rPr>
                        <w:rFonts w:ascii="Cambria Math" w:hAnsi="Cambria Math"/>
                        <w:sz w:val="24"/>
                        <w:szCs w:val="24"/>
                      </w:rPr>
                      <m:t>n</m:t>
                    </m:r>
                  </m:sub>
                </m:sSub>
                <m:r>
                  <w:rPr>
                    <w:rFonts w:ascii="Cambria Math" w:hAnsi="Cambria Math"/>
                    <w:sz w:val="24"/>
                    <w:szCs w:val="24"/>
                  </w:rPr>
                  <m:t xml:space="preserve">,  </m:t>
                </m:r>
                <m:r>
                  <w:rPr>
                    <w:rFonts w:ascii="Cambria Math" w:hAnsi="Cambria Math"/>
                    <w:sz w:val="24"/>
                    <w:szCs w:val="24"/>
                  </w:rPr>
                  <m:t>if</m:t>
                </m:r>
                <m:r>
                  <w:rPr>
                    <w:rFonts w:ascii="Cambria Math" w:hAnsi="Cambria Math"/>
                    <w:sz w:val="24"/>
                    <w:szCs w:val="24"/>
                  </w:rPr>
                  <m:t xml:space="preserve"> </m:t>
                </m:r>
                <m:r>
                  <w:rPr>
                    <w:rFonts w:ascii="Cambria Math" w:hAnsi="Cambria Math"/>
                    <w:sz w:val="24"/>
                    <w:szCs w:val="24"/>
                  </w:rPr>
                  <m:t>stock</m:t>
                </m:r>
                <m:r>
                  <w:rPr>
                    <w:rFonts w:ascii="Cambria Math" w:hAnsi="Cambria Math"/>
                    <w:sz w:val="24"/>
                    <w:szCs w:val="24"/>
                  </w:rPr>
                  <m:t xml:space="preserve"> </m:t>
                </m:r>
                <m:r>
                  <w:rPr>
                    <w:rFonts w:ascii="Cambria Math" w:hAnsi="Cambria Math"/>
                    <w:sz w:val="24"/>
                    <w:szCs w:val="24"/>
                  </w:rPr>
                  <m:t>p</m:t>
                </m:r>
                <m:r>
                  <w:rPr>
                    <w:rFonts w:ascii="Cambria Math" w:hAnsi="Cambria Math"/>
                    <w:sz w:val="24"/>
                    <w:szCs w:val="24"/>
                  </w:rPr>
                  <m:t>rice</m:t>
                </m:r>
                <m:r>
                  <w:rPr>
                    <w:rFonts w:ascii="Cambria Math" w:hAnsi="Cambria Math"/>
                    <w:sz w:val="24"/>
                    <w:szCs w:val="24"/>
                  </w:rPr>
                  <m:t xml:space="preserve"> </m:t>
                </m:r>
                <m:r>
                  <w:rPr>
                    <w:rFonts w:ascii="Cambria Math" w:hAnsi="Cambria Math"/>
                    <w:sz w:val="24"/>
                    <w:szCs w:val="24"/>
                  </w:rPr>
                  <m:t>goes</m:t>
                </m:r>
                <m:r>
                  <w:rPr>
                    <w:rFonts w:ascii="Cambria Math" w:hAnsi="Cambria Math"/>
                    <w:sz w:val="24"/>
                    <w:szCs w:val="24"/>
                  </w:rPr>
                  <m:t xml:space="preserve"> "</m:t>
                </m:r>
                <m:r>
                  <m:rPr>
                    <m:nor/>
                  </m:rPr>
                  <w:rPr>
                    <w:sz w:val="24"/>
                    <w:szCs w:val="24"/>
                  </w:rPr>
                  <m:t>up"</m:t>
                </m:r>
                <m:r>
                  <w:rPr>
                    <w:rFonts w:ascii="Cambria Math" w:hAnsi="Cambria Math"/>
                    <w:sz w:val="24"/>
                    <w:szCs w:val="24"/>
                  </w:rPr>
                  <m:t xml:space="preserve">,  </m:t>
                </m:r>
              </m:e>
              <m:e>
                <m:sSubSup>
                  <m:sSubSupPr>
                    <m:ctrlPr>
                      <w:rPr>
                        <w:rFonts w:ascii="Cambria Math" w:hAnsi="Cambria Math"/>
                        <w:i/>
                        <w:sz w:val="24"/>
                        <w:szCs w:val="24"/>
                      </w:rPr>
                    </m:ctrlPr>
                  </m:sSubSupPr>
                  <m:e>
                    <m:r>
                      <w:rPr>
                        <w:rFonts w:ascii="Cambria Math" w:hAnsi="Cambria Math"/>
                        <w:sz w:val="24"/>
                        <w:szCs w:val="24"/>
                      </w:rPr>
                      <m:t xml:space="preserve"> </m:t>
                    </m:r>
                    <m:r>
                      <w:rPr>
                        <w:rFonts w:ascii="Cambria Math" w:hAnsi="Cambria Math"/>
                        <w:sz w:val="24"/>
                        <w:szCs w:val="24"/>
                      </w:rPr>
                      <m:t>S</m:t>
                    </m:r>
                  </m:e>
                  <m:sub>
                    <m:r>
                      <w:rPr>
                        <w:rFonts w:ascii="Cambria Math" w:hAnsi="Cambria Math"/>
                        <w:sz w:val="24"/>
                        <w:szCs w:val="24"/>
                      </w:rPr>
                      <m:t>t</m:t>
                    </m:r>
                    <m:r>
                      <w:rPr>
                        <w:rFonts w:ascii="Cambria Math" w:hAnsi="Cambria Math"/>
                        <w:sz w:val="24"/>
                        <w:szCs w:val="24"/>
                      </w:rPr>
                      <m:t>-1</m:t>
                    </m:r>
                  </m:sub>
                  <m:sup>
                    <m:r>
                      <w:rPr>
                        <w:rFonts w:ascii="Cambria Math" w:hAnsi="Cambria Math"/>
                        <w:sz w:val="24"/>
                        <w:szCs w:val="24"/>
                      </w:rPr>
                      <m:t>n</m:t>
                    </m:r>
                  </m:sup>
                </m:sSubSup>
                <m:sSub>
                  <m:sSubPr>
                    <m:ctrlPr>
                      <w:rPr>
                        <w:rFonts w:ascii="Cambria Math" w:hAnsi="Cambria Math"/>
                        <w:sz w:val="24"/>
                        <w:szCs w:val="24"/>
                      </w:rPr>
                    </m:ctrlPr>
                  </m:sSubPr>
                  <m:e>
                    <m:r>
                      <w:rPr>
                        <w:rFonts w:ascii="Cambria Math" w:hAnsi="Cambria Math"/>
                        <w:sz w:val="24"/>
                        <w:szCs w:val="24"/>
                      </w:rPr>
                      <m:t>D</m:t>
                    </m:r>
                  </m:e>
                  <m:sub>
                    <m:r>
                      <w:rPr>
                        <w:rFonts w:ascii="Cambria Math" w:hAnsi="Cambria Math"/>
                        <w:sz w:val="24"/>
                        <w:szCs w:val="24"/>
                      </w:rPr>
                      <m:t>n</m:t>
                    </m:r>
                  </m:sub>
                </m:sSub>
                <m:r>
                  <w:rPr>
                    <w:rFonts w:ascii="Cambria Math" w:hAnsi="Cambria Math"/>
                    <w:sz w:val="24"/>
                    <w:szCs w:val="24"/>
                  </w:rPr>
                  <m:t xml:space="preserve">,  </m:t>
                </m:r>
                <m:r>
                  <w:rPr>
                    <w:rFonts w:ascii="Cambria Math" w:hAnsi="Cambria Math"/>
                    <w:sz w:val="24"/>
                    <w:szCs w:val="24"/>
                  </w:rPr>
                  <m:t>if</m:t>
                </m:r>
                <m:r>
                  <w:rPr>
                    <w:rFonts w:ascii="Cambria Math" w:hAnsi="Cambria Math"/>
                    <w:sz w:val="24"/>
                    <w:szCs w:val="24"/>
                  </w:rPr>
                  <m:t xml:space="preserve"> </m:t>
                </m:r>
                <m:r>
                  <w:rPr>
                    <w:rFonts w:ascii="Cambria Math" w:hAnsi="Cambria Math"/>
                    <w:sz w:val="24"/>
                    <w:szCs w:val="24"/>
                  </w:rPr>
                  <m:t>stock</m:t>
                </m:r>
                <m:r>
                  <w:rPr>
                    <w:rFonts w:ascii="Cambria Math" w:hAnsi="Cambria Math"/>
                    <w:sz w:val="24"/>
                    <w:szCs w:val="24"/>
                  </w:rPr>
                  <m:t xml:space="preserve"> </m:t>
                </m:r>
                <m:r>
                  <w:rPr>
                    <w:rFonts w:ascii="Cambria Math" w:hAnsi="Cambria Math"/>
                    <w:sz w:val="24"/>
                    <w:szCs w:val="24"/>
                  </w:rPr>
                  <m:t>price</m:t>
                </m:r>
                <m:r>
                  <w:rPr>
                    <w:rFonts w:ascii="Cambria Math" w:hAnsi="Cambria Math"/>
                    <w:sz w:val="24"/>
                    <w:szCs w:val="24"/>
                  </w:rPr>
                  <m:t xml:space="preserve"> </m:t>
                </m:r>
                <m:r>
                  <w:rPr>
                    <w:rFonts w:ascii="Cambria Math" w:hAnsi="Cambria Math"/>
                    <w:sz w:val="24"/>
                    <w:szCs w:val="24"/>
                  </w:rPr>
                  <m:t>goes</m:t>
                </m:r>
                <m:r>
                  <w:rPr>
                    <w:rFonts w:ascii="Cambria Math" w:hAnsi="Cambria Math"/>
                    <w:sz w:val="24"/>
                    <w:szCs w:val="24"/>
                  </w:rPr>
                  <m:t xml:space="preserve"> </m:t>
                </m:r>
                <m:r>
                  <m:rPr>
                    <m:nor/>
                  </m:rPr>
                  <w:rPr>
                    <w:sz w:val="24"/>
                    <w:szCs w:val="24"/>
                  </w:rPr>
                  <m:t>"down".</m:t>
                </m:r>
              </m:e>
            </m:eqArr>
          </m:e>
        </m:d>
      </m:oMath>
      <w:r w:rsidR="00961A71" w:rsidRPr="00B91DD6">
        <w:rPr>
          <w:sz w:val="24"/>
          <w:szCs w:val="24"/>
        </w:rPr>
        <w:t xml:space="preserve">        (6)</w:t>
      </w:r>
    </w:p>
    <w:p w14:paraId="43C717D6" w14:textId="77777777" w:rsidR="00961A71" w:rsidRPr="00B91DD6" w:rsidRDefault="00961A71" w:rsidP="003419B8">
      <w:pPr>
        <w:pStyle w:val="Corpotesto"/>
        <w:spacing w:before="96" w:line="256" w:lineRule="auto"/>
        <w:ind w:right="178"/>
        <w:jc w:val="both"/>
        <w:rPr>
          <w:sz w:val="24"/>
          <w:szCs w:val="24"/>
        </w:rPr>
      </w:pPr>
      <w:r w:rsidRPr="00B91DD6">
        <w:rPr>
          <w:sz w:val="24"/>
          <w:szCs w:val="24"/>
        </w:rPr>
        <w:t>The “up” and “down” parameters of the n</w:t>
      </w:r>
      <w:r w:rsidRPr="00B91DD6">
        <w:rPr>
          <w:sz w:val="24"/>
          <w:szCs w:val="24"/>
          <w:vertAlign w:val="subscript"/>
        </w:rPr>
        <w:t>th</w:t>
      </w:r>
      <w:r w:rsidRPr="00B91DD6">
        <w:rPr>
          <w:sz w:val="24"/>
          <w:szCs w:val="24"/>
        </w:rPr>
        <w:t xml:space="preserve"> CRR model are then given </w:t>
      </w:r>
      <w:proofErr w:type="gramStart"/>
      <w:r w:rsidRPr="00B91DD6">
        <w:rPr>
          <w:sz w:val="24"/>
          <w:szCs w:val="24"/>
        </w:rPr>
        <w:t>by</w:t>
      </w:r>
      <w:proofErr w:type="gramEnd"/>
    </w:p>
    <w:p w14:paraId="47EA35CC" w14:textId="77777777" w:rsidR="00961A71" w:rsidRPr="00B91DD6" w:rsidRDefault="00000000" w:rsidP="00961A71">
      <w:pPr>
        <w:pStyle w:val="Corpotesto"/>
        <w:spacing w:before="96" w:line="256" w:lineRule="auto"/>
        <w:ind w:left="0" w:right="178" w:firstLine="720"/>
        <w:jc w:val="both"/>
        <w:rPr>
          <w:sz w:val="24"/>
          <w:szCs w:val="24"/>
        </w:rPr>
      </w:pPr>
      <m:oMath>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n</m:t>
            </m:r>
            <m:r>
              <w:rPr>
                <w:rFonts w:ascii="Cambria Math" w:hAnsi="Cambria Math"/>
                <w:sz w:val="24"/>
                <w:szCs w:val="24"/>
              </w:rPr>
              <m:t xml:space="preserve"> </m:t>
            </m:r>
          </m:sub>
        </m:sSub>
      </m:oMath>
      <w:r w:rsidR="00961A71" w:rsidRPr="00B91DD6">
        <w:rPr>
          <w:sz w:val="24"/>
          <w:szCs w:val="24"/>
        </w:rPr>
        <w:t>=</w:t>
      </w:r>
      <w:proofErr w:type="gramStart"/>
      <w:r w:rsidR="00961A71" w:rsidRPr="00B91DD6">
        <w:rPr>
          <w:sz w:val="24"/>
          <w:szCs w:val="24"/>
        </w:rPr>
        <w:t>exp(</w:t>
      </w:r>
      <w:proofErr w:type="gramEnd"/>
      <m:oMath>
        <m:d>
          <m:dPr>
            <m:ctrlPr>
              <w:rPr>
                <w:rFonts w:ascii="Cambria Math" w:hAnsi="Cambria Math"/>
                <w:sz w:val="24"/>
                <w:szCs w:val="24"/>
              </w:rPr>
            </m:ctrlPr>
          </m:dPr>
          <m:e>
            <m:r>
              <w:rPr>
                <w:rFonts w:ascii="Cambria Math" w:hAnsi="Cambria Math"/>
                <w:sz w:val="24"/>
                <w:szCs w:val="24"/>
              </w:rPr>
              <m:t>(</m:t>
            </m:r>
            <m:r>
              <w:rPr>
                <w:rFonts w:ascii="Cambria Math" w:hAnsi="Cambria Math"/>
                <w:sz w:val="24"/>
                <w:szCs w:val="24"/>
              </w:rPr>
              <m:t>r</m:t>
            </m:r>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1</m:t>
                </m:r>
              </m:num>
              <m:den>
                <m:r>
                  <m:rPr>
                    <m:sty m:val="p"/>
                  </m:rPr>
                  <w:rPr>
                    <w:rFonts w:ascii="Cambria Math" w:hAnsi="Cambria Math"/>
                    <w:sz w:val="24"/>
                    <w:szCs w:val="24"/>
                  </w:rPr>
                  <m:t>2</m:t>
                </m:r>
              </m:den>
            </m:f>
            <m:sSup>
              <m:sSupPr>
                <m:ctrlPr>
                  <w:rPr>
                    <w:rFonts w:ascii="Cambria Math" w:hAnsi="Cambria Math"/>
                    <w:sz w:val="24"/>
                    <w:szCs w:val="24"/>
                  </w:rPr>
                </m:ctrlPr>
              </m:sSupPr>
              <m:e>
                <m:r>
                  <w:rPr>
                    <w:rFonts w:ascii="Cambria Math" w:hAnsi="Cambria Math"/>
                    <w:sz w:val="24"/>
                    <w:szCs w:val="24"/>
                  </w:rPr>
                  <m:t>σ</m:t>
                </m:r>
              </m:e>
              <m:sup>
                <m:r>
                  <m:rPr>
                    <m:sty m:val="p"/>
                  </m:rPr>
                  <w:rPr>
                    <w:rFonts w:ascii="Cambria Math" w:hAnsi="Cambria Math"/>
                    <w:sz w:val="24"/>
                    <w:szCs w:val="24"/>
                  </w:rPr>
                  <m:t>2</m:t>
                </m:r>
              </m:sup>
            </m:sSup>
          </m:e>
        </m:d>
        <m:sSub>
          <m:sSubPr>
            <m:ctrlPr>
              <w:rPr>
                <w:rFonts w:ascii="Cambria Math" w:hAnsi="Cambria Math"/>
                <w:i/>
                <w:sz w:val="24"/>
                <w:szCs w:val="24"/>
              </w:rPr>
            </m:ctrlPr>
          </m:sSubPr>
          <m:e>
            <m:r>
              <w:rPr>
                <w:rFonts w:ascii="Cambria Math" w:hAnsi="Cambria Math"/>
                <w:i/>
                <w:sz w:val="24"/>
                <w:szCs w:val="24"/>
              </w:rPr>
              <w:sym w:font="Symbol" w:char="F044"/>
            </m:r>
          </m:e>
          <m:sub>
            <m:r>
              <w:rPr>
                <w:rFonts w:ascii="Cambria Math" w:hAnsi="Cambria Math"/>
                <w:sz w:val="24"/>
                <w:szCs w:val="24"/>
              </w:rPr>
              <m:t>n</m:t>
            </m:r>
          </m:sub>
        </m:sSub>
        <m:r>
          <m:rPr>
            <m:sty m:val="p"/>
          </m:rPr>
          <w:rPr>
            <w:rFonts w:ascii="Cambria Math" w:hAnsi="Cambria Math"/>
            <w:sz w:val="24"/>
            <w:szCs w:val="24"/>
          </w:rPr>
          <m:t>+</m:t>
        </m:r>
        <m:r>
          <w:rPr>
            <w:rFonts w:ascii="Cambria Math" w:hAnsi="Cambria Math"/>
            <w:sz w:val="24"/>
            <w:szCs w:val="24"/>
          </w:rPr>
          <m:t>σ</m:t>
        </m:r>
        <m:rad>
          <m:radPr>
            <m:degHide m:val="1"/>
            <m:ctrlPr>
              <w:rPr>
                <w:rFonts w:ascii="Cambria Math" w:hAnsi="Cambria Math"/>
                <w:i/>
                <w:sz w:val="24"/>
                <w:szCs w:val="24"/>
              </w:rPr>
            </m:ctrlPr>
          </m:radPr>
          <m:deg/>
          <m:e>
            <m:sSub>
              <m:sSubPr>
                <m:ctrlPr>
                  <w:rPr>
                    <w:rFonts w:ascii="Cambria Math" w:hAnsi="Cambria Math"/>
                    <w:i/>
                    <w:sz w:val="24"/>
                    <w:szCs w:val="24"/>
                  </w:rPr>
                </m:ctrlPr>
              </m:sSubPr>
              <m:e>
                <m:r>
                  <w:rPr>
                    <w:rFonts w:ascii="Cambria Math" w:hAnsi="Cambria Math"/>
                    <w:i/>
                    <w:sz w:val="24"/>
                    <w:szCs w:val="24"/>
                  </w:rPr>
                  <w:sym w:font="Symbol" w:char="F044"/>
                </m:r>
              </m:e>
              <m:sub>
                <m:r>
                  <w:rPr>
                    <w:rFonts w:ascii="Cambria Math" w:hAnsi="Cambria Math"/>
                    <w:sz w:val="24"/>
                    <w:szCs w:val="24"/>
                  </w:rPr>
                  <m:t>n</m:t>
                </m:r>
              </m:sub>
            </m:sSub>
          </m:e>
        </m:rad>
        <m:r>
          <m:rPr>
            <m:sty m:val="p"/>
          </m:rPr>
          <w:rPr>
            <w:rFonts w:ascii="Cambria Math" w:hAnsi="Cambria Math"/>
            <w:sz w:val="24"/>
            <w:szCs w:val="24"/>
          </w:rPr>
          <m:t xml:space="preserve"> )</m:t>
        </m:r>
      </m:oMath>
      <w:r w:rsidR="00961A71">
        <w:rPr>
          <w:sz w:val="24"/>
          <w:szCs w:val="24"/>
        </w:rPr>
        <w:t xml:space="preserve"> </w:t>
      </w:r>
      <m:oMath>
        <m:sSub>
          <m:sSubPr>
            <m:ctrlPr>
              <w:rPr>
                <w:rFonts w:ascii="Cambria Math" w:hAnsi="Cambria Math"/>
                <w:i/>
                <w:sz w:val="24"/>
                <w:szCs w:val="24"/>
              </w:rPr>
            </m:ctrlPr>
          </m:sSubPr>
          <m:e>
            <m:r>
              <w:rPr>
                <w:rFonts w:ascii="Cambria Math" w:hAnsi="Cambria Math"/>
                <w:sz w:val="24"/>
                <w:szCs w:val="24"/>
              </w:rPr>
              <m:t xml:space="preserve">  </m:t>
            </m:r>
            <m:r>
              <w:rPr>
                <w:rFonts w:ascii="Cambria Math" w:hAnsi="Cambria Math"/>
                <w:sz w:val="24"/>
                <w:szCs w:val="24"/>
              </w:rPr>
              <m:t>and</m:t>
            </m:r>
            <m:r>
              <w:rPr>
                <w:rFonts w:ascii="Cambria Math" w:hAnsi="Cambria Math"/>
                <w:sz w:val="24"/>
                <w:szCs w:val="24"/>
              </w:rPr>
              <m:t xml:space="preserve">        </m:t>
            </m:r>
            <m:r>
              <w:rPr>
                <w:rFonts w:ascii="Cambria Math" w:hAnsi="Cambria Math"/>
                <w:sz w:val="24"/>
                <w:szCs w:val="24"/>
              </w:rPr>
              <m:t>D</m:t>
            </m:r>
          </m:e>
          <m:sub>
            <m:r>
              <w:rPr>
                <w:rFonts w:ascii="Cambria Math" w:hAnsi="Cambria Math"/>
                <w:sz w:val="24"/>
                <w:szCs w:val="24"/>
              </w:rPr>
              <m:t>n</m:t>
            </m:r>
            <m:r>
              <w:rPr>
                <w:rFonts w:ascii="Cambria Math" w:hAnsi="Cambria Math"/>
                <w:sz w:val="24"/>
                <w:szCs w:val="24"/>
              </w:rPr>
              <m:t xml:space="preserve"> </m:t>
            </m:r>
          </m:sub>
        </m:sSub>
      </m:oMath>
      <w:r w:rsidR="00961A71" w:rsidRPr="00B91DD6">
        <w:rPr>
          <w:sz w:val="24"/>
          <w:szCs w:val="24"/>
        </w:rPr>
        <w:t>=exp(</w:t>
      </w:r>
      <m:oMath>
        <m:d>
          <m:dPr>
            <m:ctrlPr>
              <w:rPr>
                <w:rFonts w:ascii="Cambria Math" w:hAnsi="Cambria Math"/>
                <w:sz w:val="24"/>
                <w:szCs w:val="24"/>
              </w:rPr>
            </m:ctrlPr>
          </m:dPr>
          <m:e>
            <m:r>
              <w:rPr>
                <w:rFonts w:ascii="Cambria Math" w:hAnsi="Cambria Math"/>
                <w:sz w:val="24"/>
                <w:szCs w:val="24"/>
              </w:rPr>
              <m:t>(</m:t>
            </m:r>
            <m:r>
              <w:rPr>
                <w:rFonts w:ascii="Cambria Math" w:hAnsi="Cambria Math"/>
                <w:sz w:val="24"/>
                <w:szCs w:val="24"/>
              </w:rPr>
              <m:t>r</m:t>
            </m:r>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1</m:t>
                </m:r>
              </m:num>
              <m:den>
                <m:r>
                  <m:rPr>
                    <m:sty m:val="p"/>
                  </m:rPr>
                  <w:rPr>
                    <w:rFonts w:ascii="Cambria Math" w:hAnsi="Cambria Math"/>
                    <w:sz w:val="24"/>
                    <w:szCs w:val="24"/>
                  </w:rPr>
                  <m:t>2</m:t>
                </m:r>
              </m:den>
            </m:f>
            <m:sSup>
              <m:sSupPr>
                <m:ctrlPr>
                  <w:rPr>
                    <w:rFonts w:ascii="Cambria Math" w:hAnsi="Cambria Math"/>
                    <w:sz w:val="24"/>
                    <w:szCs w:val="24"/>
                  </w:rPr>
                </m:ctrlPr>
              </m:sSupPr>
              <m:e>
                <m:r>
                  <w:rPr>
                    <w:rFonts w:ascii="Cambria Math" w:hAnsi="Cambria Math"/>
                    <w:sz w:val="24"/>
                    <w:szCs w:val="24"/>
                  </w:rPr>
                  <m:t>σ</m:t>
                </m:r>
              </m:e>
              <m:sup>
                <m:r>
                  <m:rPr>
                    <m:sty m:val="p"/>
                  </m:rPr>
                  <w:rPr>
                    <w:rFonts w:ascii="Cambria Math" w:hAnsi="Cambria Math"/>
                    <w:sz w:val="24"/>
                    <w:szCs w:val="24"/>
                  </w:rPr>
                  <m:t>2</m:t>
                </m:r>
              </m:sup>
            </m:sSup>
          </m:e>
        </m:d>
        <m:sSub>
          <m:sSubPr>
            <m:ctrlPr>
              <w:rPr>
                <w:rFonts w:ascii="Cambria Math" w:hAnsi="Cambria Math"/>
                <w:i/>
                <w:sz w:val="24"/>
                <w:szCs w:val="24"/>
              </w:rPr>
            </m:ctrlPr>
          </m:sSubPr>
          <m:e>
            <m:r>
              <w:rPr>
                <w:rFonts w:ascii="Cambria Math" w:hAnsi="Cambria Math"/>
                <w:i/>
                <w:sz w:val="24"/>
                <w:szCs w:val="24"/>
              </w:rPr>
              <w:sym w:font="Symbol" w:char="F044"/>
            </m:r>
          </m:e>
          <m:sub>
            <m:r>
              <w:rPr>
                <w:rFonts w:ascii="Cambria Math" w:hAnsi="Cambria Math"/>
                <w:sz w:val="24"/>
                <w:szCs w:val="24"/>
              </w:rPr>
              <m:t>n</m:t>
            </m:r>
          </m:sub>
        </m:sSub>
        <m:r>
          <m:rPr>
            <m:sty m:val="p"/>
          </m:rPr>
          <w:rPr>
            <w:rFonts w:ascii="Cambria Math" w:hAnsi="Cambria Math"/>
            <w:sz w:val="24"/>
            <w:szCs w:val="24"/>
          </w:rPr>
          <m:t>-</m:t>
        </m:r>
        <m:r>
          <w:rPr>
            <w:rFonts w:ascii="Cambria Math" w:hAnsi="Cambria Math"/>
            <w:sz w:val="24"/>
            <w:szCs w:val="24"/>
          </w:rPr>
          <m:t>σ</m:t>
        </m:r>
        <m:rad>
          <m:radPr>
            <m:degHide m:val="1"/>
            <m:ctrlPr>
              <w:rPr>
                <w:rFonts w:ascii="Cambria Math" w:hAnsi="Cambria Math"/>
                <w:i/>
                <w:sz w:val="24"/>
                <w:szCs w:val="24"/>
              </w:rPr>
            </m:ctrlPr>
          </m:radPr>
          <m:deg/>
          <m:e>
            <m:sSub>
              <m:sSubPr>
                <m:ctrlPr>
                  <w:rPr>
                    <w:rFonts w:ascii="Cambria Math" w:hAnsi="Cambria Math"/>
                    <w:i/>
                    <w:sz w:val="24"/>
                    <w:szCs w:val="24"/>
                  </w:rPr>
                </m:ctrlPr>
              </m:sSubPr>
              <m:e>
                <m:r>
                  <w:rPr>
                    <w:rFonts w:ascii="Cambria Math" w:hAnsi="Cambria Math"/>
                    <w:i/>
                    <w:sz w:val="24"/>
                    <w:szCs w:val="24"/>
                  </w:rPr>
                  <w:sym w:font="Symbol" w:char="F044"/>
                </m:r>
              </m:e>
              <m:sub>
                <m:r>
                  <w:rPr>
                    <w:rFonts w:ascii="Cambria Math" w:hAnsi="Cambria Math"/>
                    <w:sz w:val="24"/>
                    <w:szCs w:val="24"/>
                  </w:rPr>
                  <m:t>n</m:t>
                </m:r>
              </m:sub>
            </m:sSub>
          </m:e>
        </m:rad>
        <m:r>
          <m:rPr>
            <m:sty m:val="p"/>
          </m:rPr>
          <w:rPr>
            <w:rFonts w:ascii="Cambria Math" w:hAnsi="Cambria Math"/>
            <w:sz w:val="24"/>
            <w:szCs w:val="24"/>
          </w:rPr>
          <m:t xml:space="preserve"> )</m:t>
        </m:r>
      </m:oMath>
      <w:r w:rsidR="00961A71">
        <w:rPr>
          <w:sz w:val="24"/>
          <w:szCs w:val="24"/>
        </w:rPr>
        <w:t xml:space="preserve">   (7)</w:t>
      </w:r>
      <w:r w:rsidR="00961A71" w:rsidRPr="00B91DD6">
        <w:rPr>
          <w:sz w:val="24"/>
          <w:szCs w:val="24"/>
        </w:rPr>
        <w:t xml:space="preserve">                       </w:t>
      </w:r>
    </w:p>
    <w:p w14:paraId="7F1EB0C4" w14:textId="77777777" w:rsidR="00961A71" w:rsidRPr="00B91DD6" w:rsidRDefault="00961A71" w:rsidP="003419B8">
      <w:pPr>
        <w:pStyle w:val="Corpotesto"/>
        <w:spacing w:before="96" w:line="256" w:lineRule="auto"/>
        <w:ind w:left="0" w:right="178"/>
        <w:jc w:val="both"/>
        <w:rPr>
          <w:sz w:val="24"/>
          <w:szCs w:val="24"/>
        </w:rPr>
      </w:pPr>
      <w:r w:rsidRPr="00B91DD6">
        <w:rPr>
          <w:sz w:val="24"/>
          <w:szCs w:val="24"/>
        </w:rPr>
        <w:t xml:space="preserve">We can now use the above results to write the price of a stock </w:t>
      </w:r>
      <m:oMath>
        <m:sSubSup>
          <m:sSubSupPr>
            <m:ctrlPr>
              <w:rPr>
                <w:rFonts w:ascii="Cambria Math" w:hAnsi="Cambria Math"/>
                <w:i/>
                <w:sz w:val="24"/>
                <w:szCs w:val="24"/>
              </w:rPr>
            </m:ctrlPr>
          </m:sSubSupPr>
          <m:e>
            <m:r>
              <w:rPr>
                <w:rFonts w:ascii="Cambria Math" w:hAnsi="Cambria Math"/>
                <w:sz w:val="24"/>
                <w:szCs w:val="24"/>
              </w:rPr>
              <m:t xml:space="preserve"> S</m:t>
            </m:r>
          </m:e>
          <m:sub>
            <m:r>
              <w:rPr>
                <w:rFonts w:ascii="Cambria Math" w:hAnsi="Cambria Math"/>
                <w:sz w:val="24"/>
                <w:szCs w:val="24"/>
              </w:rPr>
              <m:t>t</m:t>
            </m:r>
          </m:sub>
          <m:sup>
            <m:r>
              <w:rPr>
                <w:rFonts w:ascii="Cambria Math" w:hAnsi="Cambria Math"/>
                <w:sz w:val="24"/>
                <w:szCs w:val="24"/>
              </w:rPr>
              <m:t>n</m:t>
            </m:r>
          </m:sup>
        </m:sSubSup>
      </m:oMath>
      <w:r w:rsidRPr="00B91DD6">
        <w:rPr>
          <w:sz w:val="24"/>
          <w:szCs w:val="24"/>
        </w:rPr>
        <w:t xml:space="preserve"> in the n</w:t>
      </w:r>
      <w:r w:rsidRPr="00B91DD6">
        <w:rPr>
          <w:sz w:val="24"/>
          <w:szCs w:val="24"/>
          <w:vertAlign w:val="subscript"/>
        </w:rPr>
        <w:t>th</w:t>
      </w:r>
      <w:r w:rsidRPr="00B91DD6">
        <w:rPr>
          <w:sz w:val="24"/>
          <w:szCs w:val="24"/>
        </w:rPr>
        <w:t xml:space="preserve"> CRR model given the initial price </w:t>
      </w:r>
      <m:oMath>
        <m:sSubSup>
          <m:sSubSupPr>
            <m:ctrlPr>
              <w:rPr>
                <w:rFonts w:ascii="Cambria Math" w:hAnsi="Cambria Math"/>
                <w:i/>
                <w:sz w:val="24"/>
                <w:szCs w:val="24"/>
              </w:rPr>
            </m:ctrlPr>
          </m:sSubSupPr>
          <m:e>
            <m:r>
              <w:rPr>
                <w:rFonts w:ascii="Cambria Math" w:hAnsi="Cambria Math"/>
                <w:sz w:val="24"/>
                <w:szCs w:val="24"/>
              </w:rPr>
              <m:t xml:space="preserve"> S</m:t>
            </m:r>
          </m:e>
          <m:sub>
            <m:r>
              <w:rPr>
                <w:rFonts w:ascii="Cambria Math" w:hAnsi="Cambria Math"/>
                <w:sz w:val="24"/>
                <w:szCs w:val="24"/>
              </w:rPr>
              <m:t>0</m:t>
            </m:r>
          </m:sub>
          <m:sup>
            <m:r>
              <w:rPr>
                <w:rFonts w:ascii="Cambria Math" w:hAnsi="Cambria Math"/>
                <w:sz w:val="24"/>
                <w:szCs w:val="24"/>
              </w:rPr>
              <m:t>n</m:t>
            </m:r>
          </m:sup>
        </m:sSubSup>
      </m:oMath>
      <w:r w:rsidRPr="00B91DD6">
        <w:rPr>
          <w:sz w:val="24"/>
          <w:szCs w:val="24"/>
        </w:rPr>
        <w:t xml:space="preserve"> &gt;0. This is given </w:t>
      </w:r>
      <w:proofErr w:type="gramStart"/>
      <w:r w:rsidRPr="00B91DD6">
        <w:rPr>
          <w:sz w:val="24"/>
          <w:szCs w:val="24"/>
        </w:rPr>
        <w:t>by</w:t>
      </w:r>
      <w:proofErr w:type="gramEnd"/>
    </w:p>
    <w:p w14:paraId="5770515A" w14:textId="77777777" w:rsidR="00961A71" w:rsidRPr="00B91DD6" w:rsidRDefault="00000000" w:rsidP="00961A71">
      <w:pPr>
        <w:pStyle w:val="Corpotesto"/>
        <w:spacing w:before="96" w:line="256" w:lineRule="auto"/>
        <w:ind w:right="178" w:firstLine="283"/>
        <w:jc w:val="both"/>
        <w:rPr>
          <w:sz w:val="24"/>
          <w:szCs w:val="24"/>
        </w:rPr>
      </w:pPr>
      <m:oMath>
        <m:sSubSup>
          <m:sSubSupPr>
            <m:ctrlPr>
              <w:rPr>
                <w:rFonts w:ascii="Cambria Math" w:hAnsi="Cambria Math"/>
                <w:i/>
                <w:sz w:val="24"/>
                <w:szCs w:val="24"/>
              </w:rPr>
            </m:ctrlPr>
          </m:sSubSupPr>
          <m:e>
            <m:r>
              <w:rPr>
                <w:rFonts w:ascii="Cambria Math" w:hAnsi="Cambria Math"/>
                <w:sz w:val="24"/>
                <w:szCs w:val="24"/>
              </w:rPr>
              <m:t>S</m:t>
            </m:r>
          </m:e>
          <m:sub>
            <m:r>
              <w:rPr>
                <w:rFonts w:ascii="Cambria Math" w:hAnsi="Cambria Math"/>
                <w:sz w:val="24"/>
                <w:szCs w:val="24"/>
              </w:rPr>
              <m:t>t</m:t>
            </m:r>
          </m:sub>
          <m:sup>
            <m:r>
              <w:rPr>
                <w:rFonts w:ascii="Cambria Math" w:hAnsi="Cambria Math"/>
                <w:sz w:val="24"/>
                <w:szCs w:val="24"/>
              </w:rPr>
              <m:t>n</m:t>
            </m:r>
          </m:sup>
        </m:sSubSup>
      </m:oMath>
      <w:r w:rsidR="00961A71" w:rsidRPr="00B91DD6">
        <w:rPr>
          <w:sz w:val="24"/>
          <w:szCs w:val="24"/>
        </w:rPr>
        <w:t xml:space="preserve">= </w:t>
      </w: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 xml:space="preserve">0 </m:t>
            </m:r>
          </m:sub>
        </m:sSub>
      </m:oMath>
      <w:proofErr w:type="gramStart"/>
      <w:r w:rsidR="00961A71" w:rsidRPr="00B91DD6">
        <w:rPr>
          <w:sz w:val="24"/>
          <w:szCs w:val="24"/>
        </w:rPr>
        <w:t>exp(</w:t>
      </w:r>
      <w:proofErr w:type="gramEnd"/>
      <m:oMath>
        <m:d>
          <m:dPr>
            <m:ctrlPr>
              <w:rPr>
                <w:rFonts w:ascii="Cambria Math" w:hAnsi="Cambria Math"/>
                <w:sz w:val="24"/>
                <w:szCs w:val="24"/>
              </w:rPr>
            </m:ctrlPr>
          </m:dPr>
          <m:e>
            <m:r>
              <w:rPr>
                <w:rFonts w:ascii="Cambria Math" w:hAnsi="Cambria Math"/>
                <w:sz w:val="24"/>
                <w:szCs w:val="24"/>
              </w:rPr>
              <m:t>(</m:t>
            </m:r>
            <m:r>
              <w:rPr>
                <w:rFonts w:ascii="Cambria Math" w:hAnsi="Cambria Math"/>
                <w:sz w:val="24"/>
                <w:szCs w:val="24"/>
              </w:rPr>
              <m:t>r</m:t>
            </m:r>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1</m:t>
                </m:r>
              </m:num>
              <m:den>
                <m:r>
                  <m:rPr>
                    <m:sty m:val="p"/>
                  </m:rPr>
                  <w:rPr>
                    <w:rFonts w:ascii="Cambria Math" w:hAnsi="Cambria Math"/>
                    <w:sz w:val="24"/>
                    <w:szCs w:val="24"/>
                  </w:rPr>
                  <m:t>2</m:t>
                </m:r>
              </m:den>
            </m:f>
            <m:sSup>
              <m:sSupPr>
                <m:ctrlPr>
                  <w:rPr>
                    <w:rFonts w:ascii="Cambria Math" w:hAnsi="Cambria Math"/>
                    <w:sz w:val="24"/>
                    <w:szCs w:val="24"/>
                  </w:rPr>
                </m:ctrlPr>
              </m:sSupPr>
              <m:e>
                <m:r>
                  <w:rPr>
                    <w:rFonts w:ascii="Cambria Math" w:hAnsi="Cambria Math"/>
                    <w:sz w:val="24"/>
                    <w:szCs w:val="24"/>
                  </w:rPr>
                  <m:t>σ</m:t>
                </m:r>
              </m:e>
              <m:sup>
                <m:r>
                  <m:rPr>
                    <m:sty m:val="p"/>
                  </m:rPr>
                  <w:rPr>
                    <w:rFonts w:ascii="Cambria Math" w:hAnsi="Cambria Math"/>
                    <w:sz w:val="24"/>
                    <w:szCs w:val="24"/>
                  </w:rPr>
                  <m:t>2</m:t>
                </m:r>
              </m:sup>
            </m:sSup>
          </m:e>
        </m:d>
        <m:sSub>
          <m:sSubPr>
            <m:ctrlPr>
              <w:rPr>
                <w:rFonts w:ascii="Cambria Math" w:hAnsi="Cambria Math"/>
                <w:i/>
                <w:sz w:val="24"/>
                <w:szCs w:val="24"/>
              </w:rPr>
            </m:ctrlPr>
          </m:sSubPr>
          <m:e>
            <m:r>
              <w:rPr>
                <w:rFonts w:ascii="Cambria Math" w:hAnsi="Cambria Math"/>
                <w:sz w:val="24"/>
                <w:szCs w:val="24"/>
              </w:rPr>
              <m:t>k</m:t>
            </m:r>
            <m:r>
              <w:rPr>
                <w:rFonts w:ascii="Cambria Math" w:hAnsi="Cambria Math"/>
                <w:i/>
                <w:sz w:val="24"/>
                <w:szCs w:val="24"/>
              </w:rPr>
              <w:sym w:font="Symbol" w:char="F044"/>
            </m:r>
          </m:e>
          <m:sub>
            <m:r>
              <w:rPr>
                <w:rFonts w:ascii="Cambria Math" w:hAnsi="Cambria Math"/>
                <w:sz w:val="24"/>
                <w:szCs w:val="24"/>
              </w:rPr>
              <m:t>n</m:t>
            </m:r>
          </m:sub>
        </m:sSub>
        <m:r>
          <w:rPr>
            <w:rFonts w:ascii="Cambria Math" w:hAnsi="Cambria Math"/>
            <w:sz w:val="24"/>
            <w:szCs w:val="24"/>
          </w:rPr>
          <m:t>+</m:t>
        </m:r>
        <m:r>
          <w:rPr>
            <w:rFonts w:ascii="Cambria Math" w:hAnsi="Cambria Math"/>
            <w:sz w:val="24"/>
            <w:szCs w:val="24"/>
          </w:rPr>
          <m:t>σ</m:t>
        </m:r>
        <m:nary>
          <m:naryPr>
            <m:chr m:val="∑"/>
            <m:limLoc m:val="undOvr"/>
            <m:ctrlPr>
              <w:rPr>
                <w:rFonts w:ascii="Cambria Math" w:hAnsi="Cambria Math"/>
                <w:i/>
                <w:sz w:val="24"/>
                <w:szCs w:val="24"/>
              </w:rPr>
            </m:ctrlPr>
          </m:naryPr>
          <m:sub>
            <m:r>
              <w:rPr>
                <w:rFonts w:ascii="Cambria Math" w:hAnsi="Cambria Math"/>
                <w:sz w:val="24"/>
                <w:szCs w:val="24"/>
              </w:rPr>
              <m:t>i</m:t>
            </m:r>
            <m:r>
              <w:rPr>
                <w:rFonts w:ascii="Cambria Math" w:hAnsi="Cambria Math"/>
                <w:sz w:val="24"/>
                <w:szCs w:val="24"/>
              </w:rPr>
              <m:t>=1</m:t>
            </m:r>
          </m:sub>
          <m:sup>
            <m:r>
              <w:rPr>
                <w:rFonts w:ascii="Cambria Math" w:hAnsi="Cambria Math"/>
                <w:sz w:val="24"/>
                <w:szCs w:val="24"/>
              </w:rPr>
              <m:t>k</m:t>
            </m:r>
          </m:sup>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r>
                  <w:rPr>
                    <w:rFonts w:ascii="Cambria Math" w:hAnsi="Cambria Math"/>
                    <w:sz w:val="24"/>
                    <w:szCs w:val="24"/>
                  </w:rPr>
                  <m:t xml:space="preserve"> </m:t>
                </m:r>
              </m:sub>
            </m:sSub>
            <m:r>
              <m:rPr>
                <m:sty m:val="p"/>
              </m:rPr>
              <w:rPr>
                <w:rFonts w:ascii="Cambria Math" w:hAnsi="Cambria Math"/>
                <w:sz w:val="24"/>
                <w:szCs w:val="24"/>
              </w:rPr>
              <m:t xml:space="preserve"> </m:t>
            </m:r>
          </m:e>
        </m:nary>
        <m:r>
          <m:rPr>
            <m:sty m:val="p"/>
          </m:rPr>
          <w:rPr>
            <w:rFonts w:ascii="Cambria Math" w:hAnsi="Cambria Math"/>
            <w:sz w:val="24"/>
            <w:szCs w:val="24"/>
          </w:rPr>
          <m:t>)</m:t>
        </m:r>
      </m:oMath>
      <w:r w:rsidR="00961A71" w:rsidRPr="00B91DD6">
        <w:rPr>
          <w:sz w:val="24"/>
          <w:szCs w:val="24"/>
        </w:rPr>
        <w:t>,              (</w:t>
      </w:r>
      <w:r w:rsidR="00961A71">
        <w:rPr>
          <w:sz w:val="24"/>
          <w:szCs w:val="24"/>
        </w:rPr>
        <w:t>8</w:t>
      </w:r>
      <w:r w:rsidR="00961A71" w:rsidRPr="00B91DD6">
        <w:rPr>
          <w:sz w:val="24"/>
          <w:szCs w:val="24"/>
        </w:rPr>
        <w:t>)</w:t>
      </w:r>
    </w:p>
    <w:p w14:paraId="0AEDD72B" w14:textId="77777777" w:rsidR="00961A71" w:rsidRPr="00B91DD6" w:rsidRDefault="00961A71" w:rsidP="00961A71">
      <w:pPr>
        <w:pStyle w:val="Corpotesto"/>
        <w:spacing w:before="96" w:line="256" w:lineRule="auto"/>
        <w:ind w:left="0" w:right="178"/>
        <w:jc w:val="both"/>
        <w:rPr>
          <w:sz w:val="24"/>
          <w:szCs w:val="24"/>
        </w:rPr>
      </w:pPr>
      <w:r w:rsidRPr="00B91DD6">
        <w:rPr>
          <w:sz w:val="24"/>
          <w:szCs w:val="24"/>
        </w:rPr>
        <w:t xml:space="preserve">where </w:t>
      </w:r>
      <m:oMath>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k</m:t>
            </m:r>
          </m:sup>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 xml:space="preserve">i </m:t>
                </m:r>
              </m:sub>
            </m:sSub>
            <m:r>
              <m:rPr>
                <m:sty m:val="p"/>
              </m:rPr>
              <w:rPr>
                <w:rFonts w:ascii="Cambria Math" w:hAnsi="Cambria Math"/>
                <w:sz w:val="24"/>
                <w:szCs w:val="24"/>
              </w:rPr>
              <m:t xml:space="preserve"> </m:t>
            </m:r>
          </m:e>
        </m:nary>
      </m:oMath>
      <w:r w:rsidRPr="00B91DD6">
        <w:rPr>
          <w:sz w:val="24"/>
          <w:szCs w:val="24"/>
        </w:rPr>
        <w:t xml:space="preserve"> is a symmetric random walk that approximates the Brownian motion in equation (1) and   </w:t>
      </w:r>
    </w:p>
    <w:p w14:paraId="61644E8E" w14:textId="77777777" w:rsidR="00961A71" w:rsidRPr="00B91DD6" w:rsidRDefault="00000000" w:rsidP="00961A71">
      <w:pPr>
        <w:pStyle w:val="Corpotesto"/>
        <w:spacing w:before="96" w:line="256" w:lineRule="auto"/>
        <w:ind w:left="0" w:right="178"/>
        <w:jc w:val="both"/>
        <w:rPr>
          <w:sz w:val="24"/>
          <w:szCs w:val="24"/>
        </w:rPr>
      </w:pP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r>
              <w:rPr>
                <w:rFonts w:ascii="Cambria Math" w:hAnsi="Cambria Math"/>
                <w:sz w:val="24"/>
                <w:szCs w:val="24"/>
              </w:rPr>
              <m:t xml:space="preserve"> </m:t>
            </m:r>
          </m:sub>
        </m:sSub>
      </m:oMath>
      <w:r w:rsidR="00961A71" w:rsidRPr="00B91DD6">
        <w:rPr>
          <w:sz w:val="24"/>
          <w:szCs w:val="24"/>
        </w:rPr>
        <w:t xml:space="preserve">= </w:t>
      </w:r>
      <m:oMath>
        <m:d>
          <m:dPr>
            <m:begChr m:val="{"/>
            <m:endChr m:val=""/>
            <m:ctrlPr>
              <w:rPr>
                <w:rFonts w:ascii="Cambria Math" w:hAnsi="Cambria Math"/>
                <w:i/>
                <w:sz w:val="24"/>
                <w:szCs w:val="24"/>
              </w:rPr>
            </m:ctrlPr>
          </m:dPr>
          <m:e>
            <m:eqArr>
              <m:eqArrPr>
                <m:ctrlPr>
                  <w:rPr>
                    <w:rFonts w:ascii="Cambria Math" w:hAnsi="Cambria Math"/>
                    <w:i/>
                    <w:sz w:val="24"/>
                    <w:szCs w:val="24"/>
                  </w:rPr>
                </m:ctrlPr>
              </m:eqArrPr>
              <m:e>
                <m:r>
                  <w:rPr>
                    <w:rFonts w:ascii="Cambria Math" w:hAnsi="Cambria Math"/>
                    <w:sz w:val="24"/>
                    <w:szCs w:val="24"/>
                  </w:rPr>
                  <m:t>+</m:t>
                </m:r>
                <m:rad>
                  <m:radPr>
                    <m:degHide m:val="1"/>
                    <m:ctrlPr>
                      <w:rPr>
                        <w:rFonts w:ascii="Cambria Math" w:hAnsi="Cambria Math"/>
                        <w:i/>
                        <w:sz w:val="24"/>
                        <w:szCs w:val="24"/>
                      </w:rPr>
                    </m:ctrlPr>
                  </m:radPr>
                  <m:deg/>
                  <m:e>
                    <m:sSub>
                      <m:sSubPr>
                        <m:ctrlPr>
                          <w:rPr>
                            <w:rFonts w:ascii="Cambria Math" w:hAnsi="Cambria Math"/>
                            <w:i/>
                            <w:sz w:val="24"/>
                            <w:szCs w:val="24"/>
                          </w:rPr>
                        </m:ctrlPr>
                      </m:sSubPr>
                      <m:e>
                        <m:r>
                          <w:rPr>
                            <w:rFonts w:ascii="Cambria Math" w:hAnsi="Cambria Math"/>
                            <w:i/>
                            <w:sz w:val="24"/>
                            <w:szCs w:val="24"/>
                          </w:rPr>
                          <w:sym w:font="Symbol" w:char="F044"/>
                        </m:r>
                      </m:e>
                      <m:sub>
                        <m:r>
                          <w:rPr>
                            <w:rFonts w:ascii="Cambria Math" w:hAnsi="Cambria Math"/>
                            <w:sz w:val="24"/>
                            <w:szCs w:val="24"/>
                          </w:rPr>
                          <m:t>n</m:t>
                        </m:r>
                      </m:sub>
                    </m:sSub>
                  </m:e>
                </m:rad>
                <m:sSubSup>
                  <m:sSubSupPr>
                    <m:ctrlPr>
                      <w:rPr>
                        <w:rFonts w:ascii="Cambria Math" w:hAnsi="Cambria Math"/>
                        <w:i/>
                        <w:sz w:val="24"/>
                        <w:szCs w:val="24"/>
                      </w:rPr>
                    </m:ctrlPr>
                  </m:sSubSupPr>
                  <m:e>
                    <m:r>
                      <w:rPr>
                        <w:rFonts w:ascii="Cambria Math" w:hAnsi="Cambria Math"/>
                        <w:sz w:val="24"/>
                        <w:szCs w:val="24"/>
                      </w:rPr>
                      <m:t xml:space="preserve"> ,  </m:t>
                    </m:r>
                    <m:r>
                      <w:rPr>
                        <w:rFonts w:ascii="Cambria Math" w:hAnsi="Cambria Math"/>
                        <w:sz w:val="24"/>
                        <w:szCs w:val="24"/>
                      </w:rPr>
                      <m:t>if</m:t>
                    </m:r>
                    <m:r>
                      <w:rPr>
                        <w:rFonts w:ascii="Cambria Math" w:hAnsi="Cambria Math"/>
                        <w:sz w:val="24"/>
                        <w:szCs w:val="24"/>
                      </w:rPr>
                      <m:t xml:space="preserve"> </m:t>
                    </m:r>
                    <m:sSubSup>
                      <m:sSubSupPr>
                        <m:ctrlPr>
                          <w:rPr>
                            <w:rFonts w:ascii="Cambria Math" w:hAnsi="Cambria Math"/>
                            <w:i/>
                            <w:sz w:val="24"/>
                            <w:szCs w:val="24"/>
                          </w:rPr>
                        </m:ctrlPr>
                      </m:sSubSupPr>
                      <m:e>
                        <m:r>
                          <w:rPr>
                            <w:rFonts w:ascii="Cambria Math" w:hAnsi="Cambria Math"/>
                            <w:sz w:val="24"/>
                            <w:szCs w:val="24"/>
                          </w:rPr>
                          <m:t>S</m:t>
                        </m:r>
                      </m:e>
                      <m:sub>
                        <m:r>
                          <w:rPr>
                            <w:rFonts w:ascii="Cambria Math" w:hAnsi="Cambria Math"/>
                            <w:sz w:val="24"/>
                            <w:szCs w:val="24"/>
                          </w:rPr>
                          <m:t>t</m:t>
                        </m:r>
                      </m:sub>
                      <m:sup>
                        <m:r>
                          <w:rPr>
                            <w:rFonts w:ascii="Cambria Math" w:hAnsi="Cambria Math"/>
                            <w:sz w:val="24"/>
                            <w:szCs w:val="24"/>
                          </w:rPr>
                          <m:t>n</m:t>
                        </m:r>
                      </m:sup>
                    </m:sSubSup>
                    <m:r>
                      <w:rPr>
                        <w:rFonts w:ascii="Cambria Math" w:hAnsi="Cambria Math"/>
                        <w:sz w:val="24"/>
                        <w:szCs w:val="24"/>
                      </w:rPr>
                      <m:t xml:space="preserve">= </m:t>
                    </m:r>
                    <m:r>
                      <w:rPr>
                        <w:rFonts w:ascii="Cambria Math" w:hAnsi="Cambria Math"/>
                        <w:sz w:val="24"/>
                        <w:szCs w:val="24"/>
                      </w:rPr>
                      <m:t>S</m:t>
                    </m:r>
                  </m:e>
                  <m:sub>
                    <m:r>
                      <w:rPr>
                        <w:rFonts w:ascii="Cambria Math" w:hAnsi="Cambria Math"/>
                        <w:sz w:val="24"/>
                        <w:szCs w:val="24"/>
                      </w:rPr>
                      <m:t>t</m:t>
                    </m:r>
                    <m:r>
                      <w:rPr>
                        <w:rFonts w:ascii="Cambria Math" w:hAnsi="Cambria Math"/>
                        <w:sz w:val="24"/>
                        <w:szCs w:val="24"/>
                      </w:rPr>
                      <m:t>-1</m:t>
                    </m:r>
                  </m:sub>
                  <m:sup>
                    <m:r>
                      <w:rPr>
                        <w:rFonts w:ascii="Cambria Math" w:hAnsi="Cambria Math"/>
                        <w:sz w:val="24"/>
                        <w:szCs w:val="24"/>
                      </w:rPr>
                      <m:t>n</m:t>
                    </m:r>
                  </m:sup>
                </m:sSubSup>
                <m:sSub>
                  <m:sSubPr>
                    <m:ctrlPr>
                      <w:rPr>
                        <w:rFonts w:ascii="Cambria Math" w:hAnsi="Cambria Math"/>
                        <w:sz w:val="24"/>
                        <w:szCs w:val="24"/>
                      </w:rPr>
                    </m:ctrlPr>
                  </m:sSubPr>
                  <m:e>
                    <m:r>
                      <w:rPr>
                        <w:rFonts w:ascii="Cambria Math" w:hAnsi="Cambria Math"/>
                        <w:sz w:val="24"/>
                        <w:szCs w:val="24"/>
                      </w:rPr>
                      <m:t>U</m:t>
                    </m:r>
                  </m:e>
                  <m:sub>
                    <m:r>
                      <w:rPr>
                        <w:rFonts w:ascii="Cambria Math" w:hAnsi="Cambria Math"/>
                        <w:sz w:val="24"/>
                        <w:szCs w:val="24"/>
                      </w:rPr>
                      <m:t>n</m:t>
                    </m:r>
                  </m:sub>
                </m:sSub>
                <m:r>
                  <w:rPr>
                    <w:rFonts w:ascii="Cambria Math" w:hAnsi="Cambria Math"/>
                    <w:sz w:val="24"/>
                    <w:szCs w:val="24"/>
                  </w:rPr>
                  <m:t xml:space="preserve">,  </m:t>
                </m:r>
              </m:e>
              <m:e>
                <m:r>
                  <w:rPr>
                    <w:rFonts w:ascii="Cambria Math" w:hAnsi="Cambria Math"/>
                    <w:sz w:val="24"/>
                    <w:szCs w:val="24"/>
                  </w:rPr>
                  <m:t>-</m:t>
                </m:r>
                <m:rad>
                  <m:radPr>
                    <m:degHide m:val="1"/>
                    <m:ctrlPr>
                      <w:rPr>
                        <w:rFonts w:ascii="Cambria Math" w:hAnsi="Cambria Math"/>
                        <w:i/>
                        <w:sz w:val="24"/>
                        <w:szCs w:val="24"/>
                      </w:rPr>
                    </m:ctrlPr>
                  </m:radPr>
                  <m:deg/>
                  <m:e>
                    <m:sSub>
                      <m:sSubPr>
                        <m:ctrlPr>
                          <w:rPr>
                            <w:rFonts w:ascii="Cambria Math" w:hAnsi="Cambria Math"/>
                            <w:i/>
                            <w:sz w:val="24"/>
                            <w:szCs w:val="24"/>
                          </w:rPr>
                        </m:ctrlPr>
                      </m:sSubPr>
                      <m:e>
                        <m:r>
                          <w:rPr>
                            <w:rFonts w:ascii="Cambria Math" w:hAnsi="Cambria Math"/>
                            <w:i/>
                            <w:sz w:val="24"/>
                            <w:szCs w:val="24"/>
                          </w:rPr>
                          <w:sym w:font="Symbol" w:char="F044"/>
                        </m:r>
                      </m:e>
                      <m:sub>
                        <m:r>
                          <w:rPr>
                            <w:rFonts w:ascii="Cambria Math" w:hAnsi="Cambria Math"/>
                            <w:sz w:val="24"/>
                            <w:szCs w:val="24"/>
                          </w:rPr>
                          <m:t>n</m:t>
                        </m:r>
                      </m:sub>
                    </m:sSub>
                  </m:e>
                </m:rad>
                <m:sSubSup>
                  <m:sSubSupPr>
                    <m:ctrlPr>
                      <w:rPr>
                        <w:rFonts w:ascii="Cambria Math" w:hAnsi="Cambria Math"/>
                        <w:i/>
                        <w:sz w:val="24"/>
                        <w:szCs w:val="24"/>
                      </w:rPr>
                    </m:ctrlPr>
                  </m:sSubSupPr>
                  <m:e>
                    <m:r>
                      <w:rPr>
                        <w:rFonts w:ascii="Cambria Math" w:hAnsi="Cambria Math"/>
                        <w:sz w:val="24"/>
                        <w:szCs w:val="24"/>
                      </w:rPr>
                      <m:t xml:space="preserve"> ,  </m:t>
                    </m:r>
                    <m:r>
                      <w:rPr>
                        <w:rFonts w:ascii="Cambria Math" w:hAnsi="Cambria Math"/>
                        <w:sz w:val="24"/>
                        <w:szCs w:val="24"/>
                      </w:rPr>
                      <m:t>if</m:t>
                    </m:r>
                    <m:r>
                      <w:rPr>
                        <w:rFonts w:ascii="Cambria Math" w:hAnsi="Cambria Math"/>
                        <w:sz w:val="24"/>
                        <w:szCs w:val="24"/>
                      </w:rPr>
                      <m:t xml:space="preserve"> </m:t>
                    </m:r>
                    <m:sSubSup>
                      <m:sSubSupPr>
                        <m:ctrlPr>
                          <w:rPr>
                            <w:rFonts w:ascii="Cambria Math" w:hAnsi="Cambria Math"/>
                            <w:i/>
                            <w:sz w:val="24"/>
                            <w:szCs w:val="24"/>
                          </w:rPr>
                        </m:ctrlPr>
                      </m:sSubSupPr>
                      <m:e>
                        <m:r>
                          <w:rPr>
                            <w:rFonts w:ascii="Cambria Math" w:hAnsi="Cambria Math"/>
                            <w:sz w:val="24"/>
                            <w:szCs w:val="24"/>
                          </w:rPr>
                          <m:t>S</m:t>
                        </m:r>
                      </m:e>
                      <m:sub>
                        <m:r>
                          <w:rPr>
                            <w:rFonts w:ascii="Cambria Math" w:hAnsi="Cambria Math"/>
                            <w:sz w:val="24"/>
                            <w:szCs w:val="24"/>
                          </w:rPr>
                          <m:t>t</m:t>
                        </m:r>
                      </m:sub>
                      <m:sup>
                        <m:r>
                          <w:rPr>
                            <w:rFonts w:ascii="Cambria Math" w:hAnsi="Cambria Math"/>
                            <w:sz w:val="24"/>
                            <w:szCs w:val="24"/>
                          </w:rPr>
                          <m:t>n</m:t>
                        </m:r>
                      </m:sup>
                    </m:sSubSup>
                    <m:r>
                      <w:rPr>
                        <w:rFonts w:ascii="Cambria Math" w:hAnsi="Cambria Math"/>
                        <w:sz w:val="24"/>
                        <w:szCs w:val="24"/>
                      </w:rPr>
                      <m:t xml:space="preserve">= </m:t>
                    </m:r>
                    <m:r>
                      <w:rPr>
                        <w:rFonts w:ascii="Cambria Math" w:hAnsi="Cambria Math"/>
                        <w:sz w:val="24"/>
                        <w:szCs w:val="24"/>
                      </w:rPr>
                      <m:t>S</m:t>
                    </m:r>
                  </m:e>
                  <m:sub>
                    <m:r>
                      <w:rPr>
                        <w:rFonts w:ascii="Cambria Math" w:hAnsi="Cambria Math"/>
                        <w:sz w:val="24"/>
                        <w:szCs w:val="24"/>
                      </w:rPr>
                      <m:t>t</m:t>
                    </m:r>
                    <m:r>
                      <w:rPr>
                        <w:rFonts w:ascii="Cambria Math" w:hAnsi="Cambria Math"/>
                        <w:sz w:val="24"/>
                        <w:szCs w:val="24"/>
                      </w:rPr>
                      <m:t>-1</m:t>
                    </m:r>
                  </m:sub>
                  <m:sup>
                    <m:r>
                      <w:rPr>
                        <w:rFonts w:ascii="Cambria Math" w:hAnsi="Cambria Math"/>
                        <w:sz w:val="24"/>
                        <w:szCs w:val="24"/>
                      </w:rPr>
                      <m:t>n</m:t>
                    </m:r>
                  </m:sup>
                </m:sSubSup>
                <m:sSub>
                  <m:sSubPr>
                    <m:ctrlPr>
                      <w:rPr>
                        <w:rFonts w:ascii="Cambria Math" w:hAnsi="Cambria Math"/>
                        <w:sz w:val="24"/>
                        <w:szCs w:val="24"/>
                      </w:rPr>
                    </m:ctrlPr>
                  </m:sSubPr>
                  <m:e>
                    <m:r>
                      <w:rPr>
                        <w:rFonts w:ascii="Cambria Math" w:hAnsi="Cambria Math"/>
                        <w:sz w:val="24"/>
                        <w:szCs w:val="24"/>
                      </w:rPr>
                      <m:t>D</m:t>
                    </m:r>
                  </m:e>
                  <m:sub>
                    <m:r>
                      <w:rPr>
                        <w:rFonts w:ascii="Cambria Math" w:hAnsi="Cambria Math"/>
                        <w:sz w:val="24"/>
                        <w:szCs w:val="24"/>
                      </w:rPr>
                      <m:t>n</m:t>
                    </m:r>
                  </m:sub>
                </m:sSub>
                <m:r>
                  <m:rPr>
                    <m:nor/>
                  </m:rPr>
                  <w:rPr>
                    <w:sz w:val="24"/>
                    <w:szCs w:val="24"/>
                  </w:rPr>
                  <m:t>.</m:t>
                </m:r>
              </m:e>
            </m:eqArr>
          </m:e>
        </m:d>
      </m:oMath>
      <w:r w:rsidR="00961A71" w:rsidRPr="00B91DD6">
        <w:rPr>
          <w:sz w:val="24"/>
          <w:szCs w:val="24"/>
        </w:rPr>
        <w:t xml:space="preserve">         </w:t>
      </w:r>
      <w:proofErr w:type="gramStart"/>
      <w:r w:rsidR="00961A71" w:rsidRPr="00B91DD6">
        <w:rPr>
          <w:sz w:val="24"/>
          <w:szCs w:val="24"/>
        </w:rPr>
        <w:t xml:space="preserve">   (</w:t>
      </w:r>
      <w:proofErr w:type="gramEnd"/>
      <w:r w:rsidR="00961A71">
        <w:rPr>
          <w:sz w:val="24"/>
          <w:szCs w:val="24"/>
        </w:rPr>
        <w:t>9</w:t>
      </w:r>
      <w:r w:rsidR="00961A71" w:rsidRPr="00B91DD6">
        <w:rPr>
          <w:sz w:val="24"/>
          <w:szCs w:val="24"/>
        </w:rPr>
        <w:t>)</w:t>
      </w:r>
    </w:p>
    <w:p w14:paraId="602697CB" w14:textId="77777777" w:rsidR="00961A71" w:rsidRPr="00B91DD6" w:rsidRDefault="00961A71" w:rsidP="00961A71">
      <w:pPr>
        <w:pStyle w:val="Corpotesto"/>
        <w:spacing w:before="96" w:line="256" w:lineRule="auto"/>
        <w:ind w:left="0" w:right="178"/>
        <w:jc w:val="both"/>
        <w:rPr>
          <w:sz w:val="24"/>
          <w:szCs w:val="24"/>
        </w:rPr>
      </w:pPr>
      <w:r w:rsidRPr="00B91DD6">
        <w:rPr>
          <w:sz w:val="24"/>
          <w:szCs w:val="24"/>
        </w:rPr>
        <w:t xml:space="preserve">The following theorem from </w:t>
      </w:r>
      <w:proofErr w:type="spellStart"/>
      <w:r w:rsidRPr="00B91DD6">
        <w:rPr>
          <w:sz w:val="24"/>
          <w:szCs w:val="24"/>
        </w:rPr>
        <w:t>Cutland</w:t>
      </w:r>
      <w:proofErr w:type="spellEnd"/>
      <w:r w:rsidRPr="00B91DD6">
        <w:rPr>
          <w:sz w:val="24"/>
          <w:szCs w:val="24"/>
        </w:rPr>
        <w:t xml:space="preserve"> and Roux (2013, p. 197) answers questions about the viability and the existence of one step risk-neutral probabilities in the n</w:t>
      </w:r>
      <w:r w:rsidRPr="00B91DD6">
        <w:rPr>
          <w:sz w:val="24"/>
          <w:szCs w:val="24"/>
          <w:vertAlign w:val="subscript"/>
        </w:rPr>
        <w:t>th</w:t>
      </w:r>
      <w:r w:rsidRPr="00B91DD6">
        <w:rPr>
          <w:sz w:val="24"/>
          <w:szCs w:val="24"/>
        </w:rPr>
        <w:t xml:space="preserve"> CRR model.</w:t>
      </w:r>
    </w:p>
    <w:p w14:paraId="439A2A67" w14:textId="77777777" w:rsidR="00961A71" w:rsidRPr="00B91DD6" w:rsidRDefault="00961A71" w:rsidP="00961A71">
      <w:pPr>
        <w:pStyle w:val="Corpotesto"/>
        <w:spacing w:before="96" w:line="256" w:lineRule="auto"/>
        <w:ind w:left="0" w:right="178"/>
        <w:jc w:val="both"/>
        <w:rPr>
          <w:sz w:val="24"/>
          <w:szCs w:val="24"/>
        </w:rPr>
      </w:pPr>
      <w:r w:rsidRPr="00B91DD6">
        <w:rPr>
          <w:sz w:val="24"/>
          <w:szCs w:val="24"/>
        </w:rPr>
        <w:t xml:space="preserve">Theorem 6.2. </w:t>
      </w:r>
    </w:p>
    <w:p w14:paraId="0C597B3A" w14:textId="77777777" w:rsidR="00961A71" w:rsidRPr="00B91DD6" w:rsidRDefault="00961A71" w:rsidP="00961A71">
      <w:pPr>
        <w:pStyle w:val="Corpotesto"/>
        <w:spacing w:before="96" w:line="256" w:lineRule="auto"/>
        <w:ind w:right="178" w:firstLine="283"/>
        <w:jc w:val="both"/>
        <w:rPr>
          <w:sz w:val="24"/>
          <w:szCs w:val="24"/>
        </w:rPr>
      </w:pPr>
      <w:r w:rsidRPr="00B91DD6">
        <w:rPr>
          <w:sz w:val="24"/>
          <w:szCs w:val="24"/>
        </w:rPr>
        <w:t>1. The n</w:t>
      </w:r>
      <w:r w:rsidRPr="00B91DD6">
        <w:rPr>
          <w:sz w:val="24"/>
          <w:szCs w:val="24"/>
          <w:vertAlign w:val="subscript"/>
        </w:rPr>
        <w:t>th</w:t>
      </w:r>
      <w:r w:rsidRPr="00B91DD6">
        <w:rPr>
          <w:sz w:val="24"/>
          <w:szCs w:val="24"/>
        </w:rPr>
        <w:t xml:space="preserve"> Cox-Ross-Rubinstein model is viable if and only if n </w:t>
      </w:r>
      <m:oMath>
        <m:r>
          <w:rPr>
            <w:rFonts w:ascii="Cambria Math" w:hAnsi="Cambria Math"/>
            <w:sz w:val="24"/>
            <w:szCs w:val="24"/>
          </w:rPr>
          <m:t>≥</m:t>
        </m:r>
      </m:oMath>
      <w:r w:rsidRPr="00B91DD6">
        <w:rPr>
          <w:sz w:val="24"/>
          <w:szCs w:val="24"/>
        </w:rPr>
        <w:t xml:space="preserve"> N, where N =</w:t>
      </w:r>
      <m:oMath>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4</m:t>
            </m:r>
          </m:den>
        </m:f>
        <m:sSup>
          <m:sSupPr>
            <m:ctrlPr>
              <w:rPr>
                <w:rFonts w:ascii="Cambria Math" w:hAnsi="Cambria Math"/>
                <w:i/>
                <w:sz w:val="24"/>
                <w:szCs w:val="24"/>
              </w:rPr>
            </m:ctrlPr>
          </m:sSupPr>
          <m:e>
            <m:r>
              <w:rPr>
                <w:rFonts w:ascii="Cambria Math" w:hAnsi="Cambria Math"/>
                <w:sz w:val="24"/>
                <w:szCs w:val="24"/>
              </w:rPr>
              <m:t>σ</m:t>
            </m:r>
          </m:e>
          <m:sup>
            <m:r>
              <w:rPr>
                <w:rFonts w:ascii="Cambria Math" w:hAnsi="Cambria Math"/>
                <w:sz w:val="24"/>
                <w:szCs w:val="24"/>
              </w:rPr>
              <m:t>2</m:t>
            </m:r>
          </m:sup>
        </m:sSup>
        <m:r>
          <w:rPr>
            <w:rFonts w:ascii="Cambria Math" w:hAnsi="Cambria Math"/>
            <w:sz w:val="24"/>
            <w:szCs w:val="24"/>
          </w:rPr>
          <m:t>T</m:t>
        </m:r>
      </m:oMath>
      <w:r w:rsidRPr="00B91DD6">
        <w:rPr>
          <w:sz w:val="24"/>
          <w:szCs w:val="24"/>
        </w:rPr>
        <w:t>.</w:t>
      </w:r>
    </w:p>
    <w:p w14:paraId="5FD91053" w14:textId="77777777" w:rsidR="00961A71" w:rsidRPr="00B91DD6" w:rsidRDefault="00961A71" w:rsidP="00961A71">
      <w:pPr>
        <w:pStyle w:val="Corpotesto"/>
        <w:spacing w:before="96" w:line="256" w:lineRule="auto"/>
        <w:ind w:right="178" w:firstLine="283"/>
        <w:jc w:val="both"/>
        <w:rPr>
          <w:sz w:val="24"/>
          <w:szCs w:val="24"/>
        </w:rPr>
      </w:pPr>
      <w:r w:rsidRPr="00B91DD6">
        <w:rPr>
          <w:sz w:val="24"/>
          <w:szCs w:val="24"/>
        </w:rPr>
        <w:t>2. For n &gt; N the unique one-step conditional risk-neutral probabilities for the n</w:t>
      </w:r>
      <w:r w:rsidRPr="00B91DD6">
        <w:rPr>
          <w:sz w:val="24"/>
          <w:szCs w:val="24"/>
          <w:vertAlign w:val="subscript"/>
        </w:rPr>
        <w:t>th</w:t>
      </w:r>
      <w:r w:rsidRPr="00B91DD6">
        <w:rPr>
          <w:sz w:val="24"/>
          <w:szCs w:val="24"/>
        </w:rPr>
        <w:t xml:space="preserve"> Cox-Ross-Rubinstein model are (q</w:t>
      </w:r>
      <w:r w:rsidRPr="00B91DD6">
        <w:rPr>
          <w:sz w:val="24"/>
          <w:szCs w:val="24"/>
          <w:vertAlign w:val="subscript"/>
        </w:rPr>
        <w:t>n</w:t>
      </w:r>
      <w:r w:rsidRPr="00B91DD6">
        <w:rPr>
          <w:sz w:val="24"/>
          <w:szCs w:val="24"/>
        </w:rPr>
        <w:t>,1-q</w:t>
      </w:r>
      <w:r w:rsidRPr="00B91DD6">
        <w:rPr>
          <w:sz w:val="24"/>
          <w:szCs w:val="24"/>
          <w:vertAlign w:val="subscript"/>
        </w:rPr>
        <w:t>n</w:t>
      </w:r>
      <w:r w:rsidRPr="00B91DD6">
        <w:rPr>
          <w:sz w:val="24"/>
          <w:szCs w:val="24"/>
        </w:rPr>
        <w:t>), where</w:t>
      </w:r>
    </w:p>
    <w:p w14:paraId="25541918" w14:textId="77777777" w:rsidR="00961A71" w:rsidRPr="00B91DD6" w:rsidRDefault="00000000" w:rsidP="00961A71">
      <w:pPr>
        <w:pStyle w:val="Corpotesto"/>
        <w:spacing w:before="96" w:line="256" w:lineRule="auto"/>
        <w:ind w:right="178" w:firstLine="283"/>
        <w:jc w:val="both"/>
        <w:rPr>
          <w:sz w:val="24"/>
          <w:szCs w:val="24"/>
        </w:rPr>
      </w:pPr>
      <m:oMath>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n</m:t>
            </m:r>
            <m:r>
              <w:rPr>
                <w:rFonts w:ascii="Cambria Math" w:hAnsi="Cambria Math"/>
                <w:sz w:val="24"/>
                <w:szCs w:val="24"/>
              </w:rPr>
              <m:t xml:space="preserve"> </m:t>
            </m:r>
          </m:sub>
        </m:sSub>
      </m:oMath>
      <w:r w:rsidR="00961A71" w:rsidRPr="00B91DD6">
        <w:rPr>
          <w:sz w:val="24"/>
          <w:szCs w:val="24"/>
        </w:rPr>
        <w:t>=</w:t>
      </w:r>
      <m:oMath>
        <m:f>
          <m:fPr>
            <m:ctrlPr>
              <w:rPr>
                <w:rFonts w:ascii="Cambria Math" w:hAnsi="Cambria Math"/>
                <w:i/>
                <w:sz w:val="24"/>
                <w:szCs w:val="24"/>
              </w:rPr>
            </m:ctrlPr>
          </m:fPr>
          <m:num>
            <m:d>
              <m:dPr>
                <m:ctrlPr>
                  <w:rPr>
                    <w:rFonts w:ascii="Cambria Math" w:hAnsi="Cambria Math"/>
                    <w:i/>
                    <w:sz w:val="24"/>
                    <w:szCs w:val="24"/>
                  </w:rPr>
                </m:ctrlPr>
              </m:dPr>
              <m:e>
                <m:r>
                  <w:rPr>
                    <w:rFonts w:ascii="Cambria Math" w:hAnsi="Cambria Math"/>
                    <w:sz w:val="24"/>
                    <w:szCs w:val="24"/>
                  </w:rPr>
                  <m:t>1+</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n</m:t>
                    </m:r>
                  </m:sub>
                </m:sSub>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n</m:t>
                </m:r>
              </m:sub>
            </m:sSub>
          </m:num>
          <m:den>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n</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n</m:t>
                </m:r>
              </m:sub>
            </m:sSub>
          </m:den>
        </m:f>
      </m:oMath>
      <w:r w:rsidR="00961A71" w:rsidRPr="00B91DD6">
        <w:rPr>
          <w:sz w:val="24"/>
          <w:szCs w:val="24"/>
        </w:rPr>
        <w:t xml:space="preserve">= </w:t>
      </w:r>
      <m:oMath>
        <m:f>
          <m:fPr>
            <m:ctrlPr>
              <w:rPr>
                <w:rFonts w:ascii="Cambria Math" w:hAnsi="Cambria Math"/>
                <w:i/>
                <w:sz w:val="24"/>
                <w:szCs w:val="24"/>
              </w:rPr>
            </m:ctrlPr>
          </m:fPr>
          <m:num>
            <m:r>
              <m:rPr>
                <m:sty m:val="p"/>
              </m:rPr>
              <w:rPr>
                <w:rFonts w:ascii="Cambria Math" w:hAnsi="Cambria Math"/>
                <w:sz w:val="24"/>
                <w:szCs w:val="24"/>
              </w:rPr>
              <m:t>exp⁡</m:t>
            </m:r>
            <m:r>
              <w:rPr>
                <w:rFonts w:ascii="Cambria Math" w:hAnsi="Cambria Math"/>
                <w:sz w:val="24"/>
                <w:szCs w:val="24"/>
              </w:rPr>
              <m:t>(</m:t>
            </m:r>
            <m:d>
              <m:dPr>
                <m:ctrlPr>
                  <w:rPr>
                    <w:rFonts w:ascii="Cambria Math" w:hAnsi="Cambria Math"/>
                    <w:sz w:val="24"/>
                    <w:szCs w:val="24"/>
                  </w:rPr>
                </m:ctrlPr>
              </m:dPr>
              <m:e>
                <m:f>
                  <m:fPr>
                    <m:ctrlPr>
                      <w:rPr>
                        <w:rFonts w:ascii="Cambria Math" w:hAnsi="Cambria Math"/>
                        <w:sz w:val="24"/>
                        <w:szCs w:val="24"/>
                      </w:rPr>
                    </m:ctrlPr>
                  </m:fPr>
                  <m:num>
                    <m:r>
                      <m:rPr>
                        <m:sty m:val="p"/>
                      </m:rPr>
                      <w:rPr>
                        <w:rFonts w:ascii="Cambria Math" w:hAnsi="Cambria Math"/>
                        <w:sz w:val="24"/>
                        <w:szCs w:val="24"/>
                      </w:rPr>
                      <m:t>1</m:t>
                    </m:r>
                  </m:num>
                  <m:den>
                    <m:r>
                      <m:rPr>
                        <m:sty m:val="p"/>
                      </m:rPr>
                      <w:rPr>
                        <w:rFonts w:ascii="Cambria Math" w:hAnsi="Cambria Math"/>
                        <w:sz w:val="24"/>
                        <w:szCs w:val="24"/>
                      </w:rPr>
                      <m:t>2</m:t>
                    </m:r>
                  </m:den>
                </m:f>
                <m:sSup>
                  <m:sSupPr>
                    <m:ctrlPr>
                      <w:rPr>
                        <w:rFonts w:ascii="Cambria Math" w:hAnsi="Cambria Math"/>
                        <w:sz w:val="24"/>
                        <w:szCs w:val="24"/>
                      </w:rPr>
                    </m:ctrlPr>
                  </m:sSupPr>
                  <m:e>
                    <m:r>
                      <w:rPr>
                        <w:rFonts w:ascii="Cambria Math" w:hAnsi="Cambria Math"/>
                        <w:sz w:val="24"/>
                        <w:szCs w:val="24"/>
                      </w:rPr>
                      <m:t>σ</m:t>
                    </m:r>
                  </m:e>
                  <m:sup>
                    <m:r>
                      <m:rPr>
                        <m:sty m:val="p"/>
                      </m:rPr>
                      <w:rPr>
                        <w:rFonts w:ascii="Cambria Math" w:hAnsi="Cambria Math"/>
                        <w:sz w:val="24"/>
                        <w:szCs w:val="24"/>
                      </w:rPr>
                      <m:t>2</m:t>
                    </m:r>
                  </m:sup>
                </m:sSup>
              </m:e>
            </m:d>
            <m:sSub>
              <m:sSubPr>
                <m:ctrlPr>
                  <w:rPr>
                    <w:rFonts w:ascii="Cambria Math" w:hAnsi="Cambria Math"/>
                    <w:i/>
                    <w:sz w:val="24"/>
                    <w:szCs w:val="24"/>
                  </w:rPr>
                </m:ctrlPr>
              </m:sSubPr>
              <m:e>
                <m:r>
                  <w:rPr>
                    <w:rFonts w:ascii="Cambria Math" w:hAnsi="Cambria Math"/>
                    <w:i/>
                    <w:sz w:val="24"/>
                    <w:szCs w:val="24"/>
                  </w:rPr>
                  <w:sym w:font="Symbol" w:char="F044"/>
                </m:r>
              </m:e>
              <m:sub>
                <m:r>
                  <w:rPr>
                    <w:rFonts w:ascii="Cambria Math" w:hAnsi="Cambria Math"/>
                    <w:sz w:val="24"/>
                    <w:szCs w:val="24"/>
                  </w:rPr>
                  <m:t>n</m:t>
                </m:r>
              </m:sub>
            </m:sSub>
            <m:r>
              <w:rPr>
                <w:rFonts w:ascii="Cambria Math" w:hAnsi="Cambria Math"/>
                <w:sz w:val="24"/>
                <w:szCs w:val="24"/>
              </w:rPr>
              <m:t>)-</m:t>
            </m:r>
            <m:r>
              <m:rPr>
                <m:sty m:val="p"/>
              </m:rPr>
              <w:rPr>
                <w:rFonts w:ascii="Cambria Math" w:hAnsi="Cambria Math"/>
                <w:sz w:val="24"/>
                <w:szCs w:val="24"/>
              </w:rPr>
              <m:t>exp⁡</m:t>
            </m:r>
            <m:r>
              <w:rPr>
                <w:rFonts w:ascii="Cambria Math" w:hAnsi="Cambria Math"/>
                <w:sz w:val="24"/>
                <w:szCs w:val="24"/>
              </w:rPr>
              <m:t>(-</m:t>
            </m:r>
            <m:r>
              <w:rPr>
                <w:rFonts w:ascii="Cambria Math" w:hAnsi="Cambria Math"/>
                <w:sz w:val="24"/>
                <w:szCs w:val="24"/>
              </w:rPr>
              <m:t>σ</m:t>
            </m:r>
            <m:rad>
              <m:radPr>
                <m:degHide m:val="1"/>
                <m:ctrlPr>
                  <w:rPr>
                    <w:rFonts w:ascii="Cambria Math" w:hAnsi="Cambria Math"/>
                    <w:i/>
                    <w:sz w:val="24"/>
                    <w:szCs w:val="24"/>
                  </w:rPr>
                </m:ctrlPr>
              </m:radPr>
              <m:deg/>
              <m:e>
                <m:sSub>
                  <m:sSubPr>
                    <m:ctrlPr>
                      <w:rPr>
                        <w:rFonts w:ascii="Cambria Math" w:hAnsi="Cambria Math"/>
                        <w:i/>
                        <w:sz w:val="24"/>
                        <w:szCs w:val="24"/>
                      </w:rPr>
                    </m:ctrlPr>
                  </m:sSubPr>
                  <m:e>
                    <m:r>
                      <w:rPr>
                        <w:rFonts w:ascii="Cambria Math" w:hAnsi="Cambria Math"/>
                        <w:i/>
                        <w:sz w:val="24"/>
                        <w:szCs w:val="24"/>
                      </w:rPr>
                      <w:sym w:font="Symbol" w:char="F044"/>
                    </m:r>
                  </m:e>
                  <m:sub>
                    <m:r>
                      <w:rPr>
                        <w:rFonts w:ascii="Cambria Math" w:hAnsi="Cambria Math"/>
                        <w:sz w:val="24"/>
                        <w:szCs w:val="24"/>
                      </w:rPr>
                      <m:t>n</m:t>
                    </m:r>
                  </m:sub>
                </m:sSub>
                <m:r>
                  <w:rPr>
                    <w:rFonts w:ascii="Cambria Math" w:hAnsi="Cambria Math"/>
                    <w:sz w:val="24"/>
                    <w:szCs w:val="24"/>
                  </w:rPr>
                  <m:t>)</m:t>
                </m:r>
              </m:e>
            </m:rad>
          </m:num>
          <m:den>
            <m:r>
              <m:rPr>
                <m:sty m:val="p"/>
              </m:rPr>
              <w:rPr>
                <w:rFonts w:ascii="Cambria Math" w:hAnsi="Cambria Math"/>
                <w:sz w:val="24"/>
                <w:szCs w:val="24"/>
              </w:rPr>
              <m:t>exp⁡</m:t>
            </m:r>
            <m:r>
              <w:rPr>
                <w:rFonts w:ascii="Cambria Math" w:hAnsi="Cambria Math"/>
                <w:sz w:val="24"/>
                <w:szCs w:val="24"/>
              </w:rPr>
              <m:t>(</m:t>
            </m:r>
            <m:r>
              <w:rPr>
                <w:rFonts w:ascii="Cambria Math" w:hAnsi="Cambria Math"/>
                <w:sz w:val="24"/>
                <w:szCs w:val="24"/>
              </w:rPr>
              <m:t>σ</m:t>
            </m:r>
            <m:rad>
              <m:radPr>
                <m:degHide m:val="1"/>
                <m:ctrlPr>
                  <w:rPr>
                    <w:rFonts w:ascii="Cambria Math" w:hAnsi="Cambria Math"/>
                    <w:i/>
                    <w:sz w:val="24"/>
                    <w:szCs w:val="24"/>
                  </w:rPr>
                </m:ctrlPr>
              </m:radPr>
              <m:deg/>
              <m:e>
                <m:sSub>
                  <m:sSubPr>
                    <m:ctrlPr>
                      <w:rPr>
                        <w:rFonts w:ascii="Cambria Math" w:hAnsi="Cambria Math"/>
                        <w:i/>
                        <w:sz w:val="24"/>
                        <w:szCs w:val="24"/>
                      </w:rPr>
                    </m:ctrlPr>
                  </m:sSubPr>
                  <m:e>
                    <m:r>
                      <w:rPr>
                        <w:rFonts w:ascii="Cambria Math" w:hAnsi="Cambria Math"/>
                        <w:i/>
                        <w:sz w:val="24"/>
                        <w:szCs w:val="24"/>
                      </w:rPr>
                      <w:sym w:font="Symbol" w:char="F044"/>
                    </m:r>
                  </m:e>
                  <m:sub>
                    <m:r>
                      <w:rPr>
                        <w:rFonts w:ascii="Cambria Math" w:hAnsi="Cambria Math"/>
                        <w:sz w:val="24"/>
                        <w:szCs w:val="24"/>
                      </w:rPr>
                      <m:t>n</m:t>
                    </m:r>
                  </m:sub>
                </m:sSub>
                <m:r>
                  <w:rPr>
                    <w:rFonts w:ascii="Cambria Math" w:hAnsi="Cambria Math"/>
                    <w:sz w:val="24"/>
                    <w:szCs w:val="24"/>
                  </w:rPr>
                  <m:t>)</m:t>
                </m:r>
              </m:e>
            </m:rad>
            <m:r>
              <w:rPr>
                <w:rFonts w:ascii="Cambria Math" w:hAnsi="Cambria Math"/>
                <w:sz w:val="24"/>
                <w:szCs w:val="24"/>
              </w:rPr>
              <m:t>-</m:t>
            </m:r>
            <m:r>
              <m:rPr>
                <m:sty m:val="p"/>
              </m:rPr>
              <w:rPr>
                <w:rFonts w:ascii="Cambria Math" w:hAnsi="Cambria Math"/>
                <w:sz w:val="24"/>
                <w:szCs w:val="24"/>
              </w:rPr>
              <m:t>exp⁡</m:t>
            </m:r>
            <m:r>
              <w:rPr>
                <w:rFonts w:ascii="Cambria Math" w:hAnsi="Cambria Math"/>
                <w:sz w:val="24"/>
                <w:szCs w:val="24"/>
              </w:rPr>
              <m:t>(-</m:t>
            </m:r>
            <m:r>
              <w:rPr>
                <w:rFonts w:ascii="Cambria Math" w:hAnsi="Cambria Math"/>
                <w:sz w:val="24"/>
                <w:szCs w:val="24"/>
              </w:rPr>
              <m:t>σ</m:t>
            </m:r>
            <m:rad>
              <m:radPr>
                <m:degHide m:val="1"/>
                <m:ctrlPr>
                  <w:rPr>
                    <w:rFonts w:ascii="Cambria Math" w:hAnsi="Cambria Math"/>
                    <w:i/>
                    <w:sz w:val="24"/>
                    <w:szCs w:val="24"/>
                  </w:rPr>
                </m:ctrlPr>
              </m:radPr>
              <m:deg/>
              <m:e>
                <m:sSub>
                  <m:sSubPr>
                    <m:ctrlPr>
                      <w:rPr>
                        <w:rFonts w:ascii="Cambria Math" w:hAnsi="Cambria Math"/>
                        <w:i/>
                        <w:sz w:val="24"/>
                        <w:szCs w:val="24"/>
                      </w:rPr>
                    </m:ctrlPr>
                  </m:sSubPr>
                  <m:e>
                    <m:r>
                      <w:rPr>
                        <w:rFonts w:ascii="Cambria Math" w:hAnsi="Cambria Math"/>
                        <w:i/>
                        <w:sz w:val="24"/>
                        <w:szCs w:val="24"/>
                      </w:rPr>
                      <w:sym w:font="Symbol" w:char="F044"/>
                    </m:r>
                  </m:e>
                  <m:sub>
                    <m:r>
                      <w:rPr>
                        <w:rFonts w:ascii="Cambria Math" w:hAnsi="Cambria Math"/>
                        <w:sz w:val="24"/>
                        <w:szCs w:val="24"/>
                      </w:rPr>
                      <m:t>n</m:t>
                    </m:r>
                  </m:sub>
                </m:sSub>
                <m:r>
                  <w:rPr>
                    <w:rFonts w:ascii="Cambria Math" w:hAnsi="Cambria Math"/>
                    <w:sz w:val="24"/>
                    <w:szCs w:val="24"/>
                  </w:rPr>
                  <m:t>)</m:t>
                </m:r>
              </m:e>
            </m:rad>
          </m:den>
        </m:f>
      </m:oMath>
      <w:r w:rsidR="00961A71" w:rsidRPr="00B91DD6">
        <w:rPr>
          <w:sz w:val="24"/>
          <w:szCs w:val="24"/>
        </w:rPr>
        <w:t xml:space="preserve">        (1</w:t>
      </w:r>
      <w:r w:rsidR="00961A71" w:rsidRPr="005164DE">
        <w:rPr>
          <w:sz w:val="24"/>
          <w:szCs w:val="24"/>
        </w:rPr>
        <w:t>0</w:t>
      </w:r>
      <w:r w:rsidR="00961A71" w:rsidRPr="00B91DD6">
        <w:rPr>
          <w:sz w:val="24"/>
          <w:szCs w:val="24"/>
        </w:rPr>
        <w:t>)</w:t>
      </w:r>
    </w:p>
    <w:p w14:paraId="26537880" w14:textId="77777777" w:rsidR="00961A71" w:rsidRPr="00B91DD6" w:rsidRDefault="00961A71" w:rsidP="00961A71">
      <w:pPr>
        <w:pStyle w:val="Corpotesto"/>
        <w:spacing w:before="96" w:line="256" w:lineRule="auto"/>
        <w:ind w:right="178" w:firstLine="283"/>
        <w:jc w:val="both"/>
        <w:rPr>
          <w:sz w:val="24"/>
          <w:szCs w:val="24"/>
        </w:rPr>
      </w:pPr>
      <w:r w:rsidRPr="00B91DD6">
        <w:rPr>
          <w:sz w:val="24"/>
          <w:szCs w:val="24"/>
        </w:rPr>
        <w:t xml:space="preserve"> 3. For n </w:t>
      </w:r>
      <m:oMath>
        <m:r>
          <w:rPr>
            <w:rFonts w:ascii="Cambria Math" w:hAnsi="Cambria Math"/>
            <w:sz w:val="24"/>
            <w:szCs w:val="24"/>
          </w:rPr>
          <m:t>≥</m:t>
        </m:r>
      </m:oMath>
      <w:r w:rsidRPr="00B91DD6">
        <w:rPr>
          <w:sz w:val="24"/>
          <w:szCs w:val="24"/>
        </w:rPr>
        <w:t xml:space="preserve"> N the unique equivalent martingale measure </w:t>
      </w:r>
      <w:proofErr w:type="spellStart"/>
      <w:r w:rsidRPr="00B91DD6">
        <w:rPr>
          <w:sz w:val="24"/>
          <w:szCs w:val="24"/>
        </w:rPr>
        <w:t>Q</w:t>
      </w:r>
      <w:r w:rsidRPr="00B91DD6">
        <w:rPr>
          <w:sz w:val="24"/>
          <w:szCs w:val="24"/>
          <w:vertAlign w:val="subscript"/>
        </w:rPr>
        <w:t>n</w:t>
      </w:r>
      <w:proofErr w:type="spellEnd"/>
      <w:r w:rsidRPr="00B91DD6">
        <w:rPr>
          <w:sz w:val="24"/>
          <w:szCs w:val="24"/>
        </w:rPr>
        <w:t xml:space="preserve"> in the n</w:t>
      </w:r>
      <w:r w:rsidRPr="00B91DD6">
        <w:rPr>
          <w:sz w:val="24"/>
          <w:szCs w:val="24"/>
          <w:vertAlign w:val="subscript"/>
        </w:rPr>
        <w:t>th</w:t>
      </w:r>
      <w:r w:rsidRPr="00B91DD6">
        <w:rPr>
          <w:sz w:val="24"/>
          <w:szCs w:val="24"/>
        </w:rPr>
        <w:t xml:space="preserve"> Cox-Ross-Rubinstein model satisfies</w:t>
      </w:r>
    </w:p>
    <w:p w14:paraId="6B42849D" w14:textId="77777777" w:rsidR="00961A71" w:rsidRPr="00B91DD6" w:rsidRDefault="00961A71" w:rsidP="00961A71">
      <w:pPr>
        <w:pStyle w:val="Corpotesto"/>
        <w:spacing w:before="96" w:line="256" w:lineRule="auto"/>
        <w:ind w:right="178" w:firstLine="283"/>
        <w:jc w:val="both"/>
        <w:rPr>
          <w:sz w:val="24"/>
          <w:szCs w:val="24"/>
        </w:rPr>
      </w:pPr>
      <w:proofErr w:type="spellStart"/>
      <w:r w:rsidRPr="00B91DD6">
        <w:rPr>
          <w:sz w:val="24"/>
          <w:szCs w:val="24"/>
        </w:rPr>
        <w:t>Q</w:t>
      </w:r>
      <w:r w:rsidRPr="00B91DD6">
        <w:rPr>
          <w:sz w:val="24"/>
          <w:szCs w:val="24"/>
          <w:vertAlign w:val="subscript"/>
        </w:rPr>
        <w:t>n</w:t>
      </w:r>
      <w:proofErr w:type="spellEnd"/>
      <w:r w:rsidRPr="00B91DD6">
        <w:rPr>
          <w:sz w:val="24"/>
          <w:szCs w:val="24"/>
          <w:vertAlign w:val="subscript"/>
        </w:rPr>
        <w:t xml:space="preserve"> </w:t>
      </w:r>
      <w:r w:rsidRPr="00B91DD6">
        <w:rPr>
          <w:sz w:val="24"/>
          <w:szCs w:val="24"/>
        </w:rPr>
        <w:t>({</w:t>
      </w:r>
      <m:oMath>
        <m:r>
          <w:rPr>
            <w:rFonts w:ascii="Cambria Math" w:hAnsi="Cambria Math"/>
            <w:sz w:val="24"/>
            <w:szCs w:val="24"/>
          </w:rPr>
          <m:t>ωϵ</m:t>
        </m:r>
        <m:sSub>
          <m:sSubPr>
            <m:ctrlPr>
              <w:rPr>
                <w:rFonts w:ascii="Cambria Math" w:hAnsi="Cambria Math"/>
                <w:i/>
                <w:sz w:val="24"/>
                <w:szCs w:val="24"/>
              </w:rPr>
            </m:ctrlPr>
          </m:sSubPr>
          <m:e>
            <m:r>
              <w:rPr>
                <w:rFonts w:ascii="Cambria Math" w:hAnsi="Cambria Math"/>
                <w:sz w:val="24"/>
                <w:szCs w:val="24"/>
              </w:rPr>
              <m:t>φ</m:t>
            </m:r>
          </m:e>
          <m:sub>
            <m:r>
              <w:rPr>
                <w:rFonts w:ascii="Cambria Math" w:hAnsi="Cambria Math"/>
                <w:sz w:val="24"/>
                <w:szCs w:val="24"/>
              </w:rPr>
              <m:t>n</m:t>
            </m:r>
          </m:sub>
        </m:sSub>
      </m:oMath>
      <w:r w:rsidRPr="00B91DD6">
        <w:rPr>
          <w:sz w:val="24"/>
          <w:szCs w:val="24"/>
        </w:rPr>
        <w:t xml:space="preserve">: </w:t>
      </w:r>
      <m:oMath>
        <m:sSubSup>
          <m:sSubSupPr>
            <m:ctrlPr>
              <w:rPr>
                <w:rFonts w:ascii="Cambria Math" w:hAnsi="Cambria Math"/>
                <w:i/>
                <w:sz w:val="24"/>
                <w:szCs w:val="24"/>
              </w:rPr>
            </m:ctrlPr>
          </m:sSubSupPr>
          <m:e>
            <m:r>
              <w:rPr>
                <w:rFonts w:ascii="Cambria Math" w:hAnsi="Cambria Math"/>
                <w:sz w:val="24"/>
                <w:szCs w:val="24"/>
              </w:rPr>
              <m:t>S</m:t>
            </m:r>
          </m:e>
          <m:sub>
            <m:r>
              <w:rPr>
                <w:rFonts w:ascii="Cambria Math" w:hAnsi="Cambria Math"/>
                <w:sz w:val="24"/>
                <w:szCs w:val="24"/>
              </w:rPr>
              <m:t>n</m:t>
            </m:r>
          </m:sub>
          <m:sup>
            <m:r>
              <w:rPr>
                <w:rFonts w:ascii="Cambria Math" w:hAnsi="Cambria Math"/>
                <w:sz w:val="24"/>
                <w:szCs w:val="24"/>
              </w:rPr>
              <m:t>n</m:t>
            </m:r>
          </m:sup>
        </m:sSubSup>
      </m:oMath>
      <w:r w:rsidRPr="00B91DD6">
        <w:rPr>
          <w:sz w:val="24"/>
          <w:szCs w:val="24"/>
        </w:rPr>
        <w:t>(</w:t>
      </w:r>
      <m:oMath>
        <m:r>
          <w:rPr>
            <w:rFonts w:ascii="Cambria Math" w:hAnsi="Cambria Math"/>
            <w:sz w:val="24"/>
            <w:szCs w:val="24"/>
          </w:rPr>
          <m:t xml:space="preserve">ω)= </m:t>
        </m:r>
        <m:sSubSup>
          <m:sSubSupPr>
            <m:ctrlPr>
              <w:rPr>
                <w:rFonts w:ascii="Cambria Math" w:hAnsi="Cambria Math"/>
                <w:i/>
                <w:sz w:val="24"/>
                <w:szCs w:val="24"/>
              </w:rPr>
            </m:ctrlPr>
          </m:sSubSupPr>
          <m:e>
            <m:r>
              <w:rPr>
                <w:rFonts w:ascii="Cambria Math" w:hAnsi="Cambria Math"/>
                <w:sz w:val="24"/>
                <w:szCs w:val="24"/>
              </w:rPr>
              <m:t>S</m:t>
            </m:r>
          </m:e>
          <m:sub>
            <m:r>
              <w:rPr>
                <w:rFonts w:ascii="Cambria Math" w:hAnsi="Cambria Math"/>
                <w:sz w:val="24"/>
                <w:szCs w:val="24"/>
              </w:rPr>
              <m:t>n</m:t>
            </m:r>
          </m:sub>
          <m:sup>
            <m:r>
              <w:rPr>
                <w:rFonts w:ascii="Cambria Math" w:hAnsi="Cambria Math"/>
                <w:sz w:val="24"/>
                <w:szCs w:val="24"/>
              </w:rPr>
              <m:t>n</m:t>
            </m:r>
          </m:sup>
        </m:sSubSup>
        <m:sSubSup>
          <m:sSubSupPr>
            <m:ctrlPr>
              <w:rPr>
                <w:rFonts w:ascii="Cambria Math" w:hAnsi="Cambria Math"/>
                <w:i/>
                <w:sz w:val="24"/>
                <w:szCs w:val="24"/>
              </w:rPr>
            </m:ctrlPr>
          </m:sSubSupPr>
          <m:e>
            <m:r>
              <w:rPr>
                <w:rFonts w:ascii="Cambria Math" w:hAnsi="Cambria Math"/>
                <w:sz w:val="24"/>
                <w:szCs w:val="24"/>
              </w:rPr>
              <m:t>U</m:t>
            </m:r>
          </m:e>
          <m:sub>
            <m:r>
              <w:rPr>
                <w:rFonts w:ascii="Cambria Math" w:hAnsi="Cambria Math"/>
                <w:sz w:val="24"/>
                <w:szCs w:val="24"/>
              </w:rPr>
              <m:t>n</m:t>
            </m:r>
          </m:sub>
          <m:sup>
            <m:r>
              <w:rPr>
                <w:rFonts w:ascii="Cambria Math" w:hAnsi="Cambria Math"/>
                <w:sz w:val="24"/>
                <w:szCs w:val="24"/>
              </w:rPr>
              <m:t>s</m:t>
            </m:r>
          </m:sup>
        </m:sSubSup>
        <m:sSubSup>
          <m:sSubSupPr>
            <m:ctrlPr>
              <w:rPr>
                <w:rFonts w:ascii="Cambria Math" w:hAnsi="Cambria Math"/>
                <w:i/>
                <w:sz w:val="24"/>
                <w:szCs w:val="24"/>
              </w:rPr>
            </m:ctrlPr>
          </m:sSubSupPr>
          <m:e>
            <m:r>
              <w:rPr>
                <w:rFonts w:ascii="Cambria Math" w:hAnsi="Cambria Math"/>
                <w:sz w:val="24"/>
                <w:szCs w:val="24"/>
              </w:rPr>
              <m:t>D</m:t>
            </m:r>
          </m:e>
          <m:sub>
            <m:r>
              <w:rPr>
                <w:rFonts w:ascii="Cambria Math" w:hAnsi="Cambria Math"/>
                <w:sz w:val="24"/>
                <w:szCs w:val="24"/>
              </w:rPr>
              <m:t>n</m:t>
            </m:r>
          </m:sub>
          <m:sup>
            <m:r>
              <w:rPr>
                <w:rFonts w:ascii="Cambria Math" w:hAnsi="Cambria Math"/>
                <w:sz w:val="24"/>
                <w:szCs w:val="24"/>
              </w:rPr>
              <m:t>n-s</m:t>
            </m:r>
          </m:sup>
        </m:sSubSup>
        <m:r>
          <w:rPr>
            <w:rFonts w:ascii="Cambria Math" w:hAnsi="Cambria Math"/>
            <w:sz w:val="24"/>
            <w:szCs w:val="24"/>
          </w:rPr>
          <m:t xml:space="preserve">})= </m:t>
        </m:r>
        <m:d>
          <m:dPr>
            <m:ctrlPr>
              <w:rPr>
                <w:rFonts w:ascii="Cambria Math" w:hAnsi="Cambria Math"/>
                <w:i/>
                <w:sz w:val="24"/>
                <w:szCs w:val="24"/>
              </w:rPr>
            </m:ctrlPr>
          </m:dPr>
          <m:e>
            <m:f>
              <m:fPr>
                <m:type m:val="noBar"/>
                <m:ctrlPr>
                  <w:rPr>
                    <w:rFonts w:ascii="Cambria Math" w:hAnsi="Cambria Math"/>
                    <w:i/>
                    <w:sz w:val="24"/>
                    <w:szCs w:val="24"/>
                  </w:rPr>
                </m:ctrlPr>
              </m:fPr>
              <m:num>
                <m:r>
                  <w:rPr>
                    <w:rFonts w:ascii="Cambria Math" w:hAnsi="Cambria Math"/>
                    <w:sz w:val="24"/>
                    <w:szCs w:val="24"/>
                  </w:rPr>
                  <m:t>n</m:t>
                </m:r>
              </m:num>
              <m:den>
                <m:r>
                  <w:rPr>
                    <w:rFonts w:ascii="Cambria Math" w:hAnsi="Cambria Math"/>
                    <w:sz w:val="24"/>
                    <w:szCs w:val="24"/>
                  </w:rPr>
                  <m:t>s</m:t>
                </m:r>
              </m:den>
            </m:f>
          </m:e>
        </m:d>
        <m:sSup>
          <m:sSupPr>
            <m:ctrlPr>
              <w:rPr>
                <w:rFonts w:ascii="Cambria Math" w:hAnsi="Cambria Math"/>
                <w:i/>
                <w:sz w:val="24"/>
                <w:szCs w:val="24"/>
              </w:rPr>
            </m:ctrlPr>
          </m:sSupPr>
          <m:e>
            <m:r>
              <w:rPr>
                <w:rFonts w:ascii="Cambria Math" w:hAnsi="Cambria Math"/>
                <w:sz w:val="24"/>
                <w:szCs w:val="24"/>
              </w:rPr>
              <m:t>q</m:t>
            </m:r>
          </m:e>
          <m:sup>
            <m:r>
              <w:rPr>
                <w:rFonts w:ascii="Cambria Math" w:hAnsi="Cambria Math"/>
                <w:sz w:val="24"/>
                <w:szCs w:val="24"/>
              </w:rPr>
              <m:t>s</m:t>
            </m:r>
          </m:sup>
        </m:sSup>
        <m:r>
          <w:rPr>
            <w:rFonts w:ascii="Cambria Math" w:hAnsi="Cambria Math"/>
            <w:sz w:val="24"/>
            <w:szCs w:val="24"/>
          </w:rPr>
          <m:t>(1-</m:t>
        </m:r>
        <m:sSup>
          <m:sSupPr>
            <m:ctrlPr>
              <w:rPr>
                <w:rFonts w:ascii="Cambria Math" w:hAnsi="Cambria Math"/>
                <w:i/>
                <w:sz w:val="24"/>
                <w:szCs w:val="24"/>
              </w:rPr>
            </m:ctrlPr>
          </m:sSupPr>
          <m:e>
            <m:r>
              <w:rPr>
                <w:rFonts w:ascii="Cambria Math" w:hAnsi="Cambria Math"/>
                <w:sz w:val="24"/>
                <w:szCs w:val="24"/>
              </w:rPr>
              <m:t>q)</m:t>
            </m:r>
          </m:e>
          <m:sup>
            <m:r>
              <w:rPr>
                <w:rFonts w:ascii="Cambria Math" w:hAnsi="Cambria Math"/>
                <w:sz w:val="24"/>
                <w:szCs w:val="24"/>
              </w:rPr>
              <m:t>n-s</m:t>
            </m:r>
          </m:sup>
        </m:sSup>
      </m:oMath>
      <w:r w:rsidRPr="00B91DD6">
        <w:rPr>
          <w:sz w:val="24"/>
          <w:szCs w:val="24"/>
        </w:rPr>
        <w:t xml:space="preserve">        </w:t>
      </w:r>
      <w:proofErr w:type="gramStart"/>
      <w:r w:rsidRPr="00B91DD6">
        <w:rPr>
          <w:sz w:val="24"/>
          <w:szCs w:val="24"/>
        </w:rPr>
        <w:t xml:space="preserve">   (</w:t>
      </w:r>
      <w:proofErr w:type="gramEnd"/>
      <w:r w:rsidRPr="00B91DD6">
        <w:rPr>
          <w:sz w:val="24"/>
          <w:szCs w:val="24"/>
        </w:rPr>
        <w:t>1</w:t>
      </w:r>
      <w:r>
        <w:rPr>
          <w:sz w:val="24"/>
          <w:szCs w:val="24"/>
        </w:rPr>
        <w:t>1</w:t>
      </w:r>
      <w:r w:rsidRPr="00B91DD6">
        <w:rPr>
          <w:sz w:val="24"/>
          <w:szCs w:val="24"/>
        </w:rPr>
        <w:t>)</w:t>
      </w:r>
    </w:p>
    <w:p w14:paraId="71E66B20" w14:textId="77777777" w:rsidR="00961A71" w:rsidRPr="00B91DD6" w:rsidRDefault="00961A71" w:rsidP="00961A71">
      <w:pPr>
        <w:pStyle w:val="Corpotesto"/>
        <w:spacing w:before="96" w:line="256" w:lineRule="auto"/>
        <w:ind w:left="0" w:right="178"/>
        <w:jc w:val="both"/>
        <w:rPr>
          <w:sz w:val="24"/>
          <w:szCs w:val="24"/>
        </w:rPr>
      </w:pPr>
      <w:r w:rsidRPr="00B91DD6">
        <w:rPr>
          <w:sz w:val="24"/>
          <w:szCs w:val="24"/>
        </w:rPr>
        <w:t xml:space="preserve">for s </w:t>
      </w:r>
      <m:oMath>
        <m:r>
          <w:rPr>
            <w:rFonts w:ascii="Cambria Math" w:hAnsi="Cambria Math"/>
            <w:sz w:val="24"/>
            <w:szCs w:val="24"/>
          </w:rPr>
          <m:t>≤</m:t>
        </m:r>
      </m:oMath>
      <w:r w:rsidRPr="00B91DD6">
        <w:rPr>
          <w:sz w:val="24"/>
          <w:szCs w:val="24"/>
        </w:rPr>
        <w:t xml:space="preserve"> n.</w:t>
      </w:r>
    </w:p>
    <w:p w14:paraId="2FA8A0A3" w14:textId="77777777" w:rsidR="00961A71" w:rsidRPr="00B91DD6" w:rsidRDefault="00961A71" w:rsidP="00961A71">
      <w:pPr>
        <w:pStyle w:val="Corpotesto"/>
        <w:spacing w:before="96" w:line="256" w:lineRule="auto"/>
        <w:ind w:right="178" w:firstLine="283"/>
        <w:jc w:val="both"/>
        <w:rPr>
          <w:sz w:val="24"/>
          <w:szCs w:val="24"/>
        </w:rPr>
      </w:pPr>
      <w:r w:rsidRPr="00B91DD6">
        <w:rPr>
          <w:sz w:val="24"/>
          <w:szCs w:val="24"/>
        </w:rPr>
        <w:t>Proof.</w:t>
      </w:r>
    </w:p>
    <w:p w14:paraId="73276A59" w14:textId="77777777" w:rsidR="00961A71" w:rsidRPr="00B91DD6" w:rsidRDefault="00961A71" w:rsidP="003419B8">
      <w:pPr>
        <w:pStyle w:val="Corpotesto"/>
        <w:spacing w:before="96" w:line="256" w:lineRule="auto"/>
        <w:ind w:right="178"/>
        <w:jc w:val="both"/>
        <w:rPr>
          <w:sz w:val="24"/>
          <w:szCs w:val="24"/>
        </w:rPr>
      </w:pPr>
      <w:r w:rsidRPr="00B91DD6">
        <w:rPr>
          <w:sz w:val="24"/>
          <w:szCs w:val="24"/>
        </w:rPr>
        <w:t>1. According to Theorem 2.1, the n</w:t>
      </w:r>
      <w:r w:rsidRPr="00B91DD6">
        <w:rPr>
          <w:sz w:val="24"/>
          <w:szCs w:val="24"/>
          <w:vertAlign w:val="subscript"/>
        </w:rPr>
        <w:t>th</w:t>
      </w:r>
      <w:r w:rsidRPr="00B91DD6">
        <w:rPr>
          <w:sz w:val="24"/>
          <w:szCs w:val="24"/>
        </w:rPr>
        <w:t xml:space="preserve"> CRR model is viable if and only if </w:t>
      </w:r>
    </w:p>
    <w:p w14:paraId="4A27D011" w14:textId="77777777" w:rsidR="00961A71" w:rsidRPr="00B91DD6" w:rsidRDefault="00961A71" w:rsidP="00961A71">
      <w:pPr>
        <w:pStyle w:val="Corpotesto"/>
        <w:spacing w:before="96" w:line="256" w:lineRule="auto"/>
        <w:ind w:right="178" w:firstLine="283"/>
        <w:jc w:val="both"/>
        <w:rPr>
          <w:sz w:val="24"/>
          <w:szCs w:val="24"/>
        </w:rPr>
      </w:pPr>
      <w:r w:rsidRPr="00B91DD6">
        <w:rPr>
          <w:sz w:val="24"/>
          <w:szCs w:val="24"/>
        </w:rPr>
        <w:t>1+d</w:t>
      </w:r>
      <w:r w:rsidRPr="00B91DD6">
        <w:rPr>
          <w:sz w:val="24"/>
          <w:szCs w:val="24"/>
          <w:vertAlign w:val="subscript"/>
        </w:rPr>
        <w:t>n</w:t>
      </w:r>
      <w:r w:rsidRPr="00B91DD6">
        <w:rPr>
          <w:sz w:val="24"/>
          <w:szCs w:val="24"/>
        </w:rPr>
        <w:t xml:space="preserve"> &lt; 1+r</w:t>
      </w:r>
      <w:r w:rsidRPr="00B91DD6">
        <w:rPr>
          <w:sz w:val="24"/>
          <w:szCs w:val="24"/>
          <w:vertAlign w:val="subscript"/>
        </w:rPr>
        <w:t>n</w:t>
      </w:r>
      <w:r w:rsidRPr="00B91DD6">
        <w:rPr>
          <w:sz w:val="24"/>
          <w:szCs w:val="24"/>
        </w:rPr>
        <w:t xml:space="preserve"> &lt; 1+</w:t>
      </w:r>
      <w:proofErr w:type="gramStart"/>
      <w:r w:rsidRPr="00B91DD6">
        <w:rPr>
          <w:sz w:val="24"/>
          <w:szCs w:val="24"/>
        </w:rPr>
        <w:t>u</w:t>
      </w:r>
      <w:r w:rsidRPr="00B91DD6">
        <w:rPr>
          <w:sz w:val="24"/>
          <w:szCs w:val="24"/>
          <w:vertAlign w:val="subscript"/>
        </w:rPr>
        <w:t>n</w:t>
      </w:r>
      <w:r w:rsidRPr="00B91DD6">
        <w:rPr>
          <w:sz w:val="24"/>
          <w:szCs w:val="24"/>
        </w:rPr>
        <w:t xml:space="preserve">,   </w:t>
      </w:r>
      <w:proofErr w:type="gramEnd"/>
      <w:r w:rsidRPr="00B91DD6">
        <w:rPr>
          <w:sz w:val="24"/>
          <w:szCs w:val="24"/>
        </w:rPr>
        <w:t xml:space="preserve">         (1</w:t>
      </w:r>
      <w:r>
        <w:rPr>
          <w:sz w:val="24"/>
          <w:szCs w:val="24"/>
        </w:rPr>
        <w:t>2</w:t>
      </w:r>
      <w:r w:rsidRPr="00B91DD6">
        <w:rPr>
          <w:sz w:val="24"/>
          <w:szCs w:val="24"/>
        </w:rPr>
        <w:t>)</w:t>
      </w:r>
    </w:p>
    <w:p w14:paraId="74660034" w14:textId="01C29C66" w:rsidR="00961A71" w:rsidRPr="00B91DD6" w:rsidRDefault="00961A71" w:rsidP="00961A71">
      <w:pPr>
        <w:pStyle w:val="Corpotesto"/>
        <w:spacing w:before="96" w:line="256" w:lineRule="auto"/>
        <w:ind w:left="0" w:right="178"/>
        <w:jc w:val="both"/>
        <w:rPr>
          <w:sz w:val="24"/>
          <w:szCs w:val="24"/>
        </w:rPr>
      </w:pPr>
      <w:r w:rsidRPr="00B91DD6">
        <w:rPr>
          <w:sz w:val="24"/>
          <w:szCs w:val="24"/>
        </w:rPr>
        <w:t>and substituting equation</w:t>
      </w:r>
      <w:r>
        <w:rPr>
          <w:sz w:val="24"/>
          <w:szCs w:val="24"/>
        </w:rPr>
        <w:t>s</w:t>
      </w:r>
      <w:r w:rsidRPr="00B91DD6">
        <w:rPr>
          <w:sz w:val="24"/>
          <w:szCs w:val="24"/>
        </w:rPr>
        <w:t xml:space="preserve"> </w:t>
      </w:r>
      <w:r>
        <w:rPr>
          <w:sz w:val="24"/>
          <w:szCs w:val="24"/>
        </w:rPr>
        <w:t xml:space="preserve">in </w:t>
      </w:r>
      <w:r w:rsidRPr="00B91DD6">
        <w:rPr>
          <w:sz w:val="24"/>
          <w:szCs w:val="24"/>
        </w:rPr>
        <w:t>(</w:t>
      </w:r>
      <w:r w:rsidR="00164321" w:rsidRPr="00B91DD6">
        <w:rPr>
          <w:sz w:val="24"/>
          <w:szCs w:val="24"/>
        </w:rPr>
        <w:t>7</w:t>
      </w:r>
      <w:r w:rsidR="00164321">
        <w:rPr>
          <w:sz w:val="24"/>
          <w:szCs w:val="24"/>
        </w:rPr>
        <w:t>)</w:t>
      </w:r>
      <w:r w:rsidR="00164321" w:rsidRPr="00B91DD6">
        <w:rPr>
          <w:sz w:val="24"/>
          <w:szCs w:val="24"/>
        </w:rPr>
        <w:t xml:space="preserve"> and</w:t>
      </w:r>
      <w:r w:rsidRPr="00B91DD6">
        <w:rPr>
          <w:sz w:val="24"/>
          <w:szCs w:val="24"/>
        </w:rPr>
        <w:t xml:space="preserve"> (1+r</w:t>
      </w:r>
      <w:r w:rsidRPr="00B91DD6">
        <w:rPr>
          <w:sz w:val="24"/>
          <w:szCs w:val="24"/>
          <w:vertAlign w:val="subscript"/>
        </w:rPr>
        <w:t>n</w:t>
      </w:r>
      <w:r w:rsidRPr="00B91DD6">
        <w:rPr>
          <w:sz w:val="24"/>
          <w:szCs w:val="24"/>
        </w:rPr>
        <w:t xml:space="preserve">) = </w:t>
      </w:r>
      <w:proofErr w:type="gramStart"/>
      <w:r w:rsidRPr="00B91DD6">
        <w:rPr>
          <w:sz w:val="24"/>
          <w:szCs w:val="24"/>
        </w:rPr>
        <w:t>exp(</w:t>
      </w:r>
      <w:proofErr w:type="gramEnd"/>
      <m:oMath>
        <m:sSub>
          <m:sSubPr>
            <m:ctrlPr>
              <w:rPr>
                <w:rFonts w:ascii="Cambria Math" w:hAnsi="Cambria Math"/>
                <w:i/>
                <w:sz w:val="24"/>
                <w:szCs w:val="24"/>
              </w:rPr>
            </m:ctrlPr>
          </m:sSubPr>
          <m:e>
            <m:r>
              <w:rPr>
                <w:rFonts w:ascii="Cambria Math" w:hAnsi="Cambria Math"/>
                <w:i/>
                <w:sz w:val="24"/>
                <w:szCs w:val="24"/>
              </w:rPr>
              <w:sym w:font="Symbol" w:char="F044"/>
            </m:r>
          </m:e>
          <m:sub>
            <m:r>
              <w:rPr>
                <w:rFonts w:ascii="Cambria Math" w:hAnsi="Cambria Math"/>
                <w:sz w:val="24"/>
                <w:szCs w:val="24"/>
              </w:rPr>
              <m:t>n</m:t>
            </m:r>
          </m:sub>
        </m:sSub>
        <m:r>
          <w:rPr>
            <w:rFonts w:ascii="Cambria Math" w:hAnsi="Cambria Math"/>
            <w:sz w:val="24"/>
            <w:szCs w:val="24"/>
          </w:rPr>
          <m:t>r)</m:t>
        </m:r>
      </m:oMath>
      <w:r w:rsidRPr="00B91DD6">
        <w:rPr>
          <w:sz w:val="24"/>
          <w:szCs w:val="24"/>
        </w:rPr>
        <w:t xml:space="preserve"> we get the following </w:t>
      </w:r>
    </w:p>
    <w:p w14:paraId="0822B78A" w14:textId="77777777" w:rsidR="00961A71" w:rsidRPr="005164DE" w:rsidRDefault="00961A71" w:rsidP="00961A71">
      <w:pPr>
        <w:pStyle w:val="Corpotesto"/>
        <w:spacing w:before="96" w:line="256" w:lineRule="auto"/>
        <w:ind w:right="178" w:firstLine="283"/>
        <w:jc w:val="both"/>
        <w:rPr>
          <w:sz w:val="24"/>
          <w:szCs w:val="24"/>
        </w:rPr>
      </w:pPr>
      <w:proofErr w:type="gramStart"/>
      <w:r w:rsidRPr="00B91DD6">
        <w:rPr>
          <w:sz w:val="24"/>
          <w:szCs w:val="24"/>
        </w:rPr>
        <w:t>exp(</w:t>
      </w:r>
      <w:proofErr w:type="gramEnd"/>
      <m:oMath>
        <m:d>
          <m:dPr>
            <m:ctrlPr>
              <w:rPr>
                <w:rFonts w:ascii="Cambria Math" w:hAnsi="Cambria Math"/>
                <w:sz w:val="24"/>
                <w:szCs w:val="24"/>
              </w:rPr>
            </m:ctrlPr>
          </m:dPr>
          <m:e>
            <m:r>
              <w:rPr>
                <w:rFonts w:ascii="Cambria Math" w:hAnsi="Cambria Math"/>
                <w:sz w:val="24"/>
                <w:szCs w:val="24"/>
              </w:rPr>
              <m:t>(r</m:t>
            </m:r>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1</m:t>
                </m:r>
              </m:num>
              <m:den>
                <m:r>
                  <m:rPr>
                    <m:sty m:val="p"/>
                  </m:rPr>
                  <w:rPr>
                    <w:rFonts w:ascii="Cambria Math" w:hAnsi="Cambria Math"/>
                    <w:sz w:val="24"/>
                    <w:szCs w:val="24"/>
                  </w:rPr>
                  <m:t>2</m:t>
                </m:r>
              </m:den>
            </m:f>
            <m:sSup>
              <m:sSupPr>
                <m:ctrlPr>
                  <w:rPr>
                    <w:rFonts w:ascii="Cambria Math" w:hAnsi="Cambria Math"/>
                    <w:sz w:val="24"/>
                    <w:szCs w:val="24"/>
                  </w:rPr>
                </m:ctrlPr>
              </m:sSupPr>
              <m:e>
                <m:r>
                  <w:rPr>
                    <w:rFonts w:ascii="Cambria Math" w:hAnsi="Cambria Math"/>
                    <w:sz w:val="24"/>
                    <w:szCs w:val="24"/>
                  </w:rPr>
                  <m:t>σ</m:t>
                </m:r>
              </m:e>
              <m:sup>
                <m:r>
                  <m:rPr>
                    <m:sty m:val="p"/>
                  </m:rPr>
                  <w:rPr>
                    <w:rFonts w:ascii="Cambria Math" w:hAnsi="Cambria Math"/>
                    <w:sz w:val="24"/>
                    <w:szCs w:val="24"/>
                  </w:rPr>
                  <m:t>2</m:t>
                </m:r>
              </m:sup>
            </m:sSup>
          </m:e>
        </m:d>
        <m:sSub>
          <m:sSubPr>
            <m:ctrlPr>
              <w:rPr>
                <w:rFonts w:ascii="Cambria Math" w:hAnsi="Cambria Math"/>
                <w:i/>
                <w:sz w:val="24"/>
                <w:szCs w:val="24"/>
              </w:rPr>
            </m:ctrlPr>
          </m:sSubPr>
          <m:e>
            <m:r>
              <w:rPr>
                <w:rFonts w:ascii="Cambria Math" w:hAnsi="Cambria Math"/>
                <w:i/>
                <w:sz w:val="24"/>
                <w:szCs w:val="24"/>
              </w:rPr>
              <w:sym w:font="Symbol" w:char="F044"/>
            </m:r>
          </m:e>
          <m:sub>
            <m:r>
              <w:rPr>
                <w:rFonts w:ascii="Cambria Math" w:hAnsi="Cambria Math"/>
                <w:sz w:val="24"/>
                <w:szCs w:val="24"/>
              </w:rPr>
              <m:t>n</m:t>
            </m:r>
          </m:sub>
        </m:sSub>
        <m:r>
          <m:rPr>
            <m:sty m:val="p"/>
          </m:rPr>
          <w:rPr>
            <w:rFonts w:ascii="Cambria Math" w:hAnsi="Cambria Math"/>
            <w:sz w:val="24"/>
            <w:szCs w:val="24"/>
          </w:rPr>
          <m:t>-</m:t>
        </m:r>
        <m:r>
          <w:rPr>
            <w:rFonts w:ascii="Cambria Math" w:hAnsi="Cambria Math"/>
            <w:sz w:val="24"/>
            <w:szCs w:val="24"/>
          </w:rPr>
          <m:t>σ</m:t>
        </m:r>
        <m:rad>
          <m:radPr>
            <m:degHide m:val="1"/>
            <m:ctrlPr>
              <w:rPr>
                <w:rFonts w:ascii="Cambria Math" w:hAnsi="Cambria Math"/>
                <w:i/>
                <w:sz w:val="24"/>
                <w:szCs w:val="24"/>
              </w:rPr>
            </m:ctrlPr>
          </m:radPr>
          <m:deg/>
          <m:e>
            <m:sSub>
              <m:sSubPr>
                <m:ctrlPr>
                  <w:rPr>
                    <w:rFonts w:ascii="Cambria Math" w:hAnsi="Cambria Math"/>
                    <w:i/>
                    <w:sz w:val="24"/>
                    <w:szCs w:val="24"/>
                  </w:rPr>
                </m:ctrlPr>
              </m:sSubPr>
              <m:e>
                <m:r>
                  <w:rPr>
                    <w:rFonts w:ascii="Cambria Math" w:hAnsi="Cambria Math"/>
                    <w:i/>
                    <w:sz w:val="24"/>
                    <w:szCs w:val="24"/>
                  </w:rPr>
                  <w:sym w:font="Symbol" w:char="F044"/>
                </m:r>
              </m:e>
              <m:sub>
                <m:r>
                  <w:rPr>
                    <w:rFonts w:ascii="Cambria Math" w:hAnsi="Cambria Math"/>
                    <w:sz w:val="24"/>
                    <w:szCs w:val="24"/>
                  </w:rPr>
                  <m:t>n</m:t>
                </m:r>
              </m:sub>
            </m:sSub>
          </m:e>
        </m:rad>
        <m:r>
          <m:rPr>
            <m:sty m:val="p"/>
          </m:rPr>
          <w:rPr>
            <w:rFonts w:ascii="Cambria Math" w:hAnsi="Cambria Math"/>
            <w:sz w:val="24"/>
            <w:szCs w:val="24"/>
          </w:rPr>
          <m:t xml:space="preserve"> )</m:t>
        </m:r>
        <m:r>
          <w:rPr>
            <w:rFonts w:ascii="Cambria Math" w:hAnsi="Cambria Math"/>
            <w:sz w:val="24"/>
            <w:szCs w:val="24"/>
          </w:rPr>
          <m:t>&lt;</m:t>
        </m:r>
      </m:oMath>
      <w:r w:rsidRPr="00B91DD6">
        <w:rPr>
          <w:sz w:val="24"/>
          <w:szCs w:val="24"/>
        </w:rPr>
        <w:t xml:space="preserve"> exp(</w:t>
      </w:r>
      <m:oMath>
        <m:sSub>
          <m:sSubPr>
            <m:ctrlPr>
              <w:rPr>
                <w:rFonts w:ascii="Cambria Math" w:hAnsi="Cambria Math"/>
                <w:i/>
                <w:sz w:val="24"/>
                <w:szCs w:val="24"/>
              </w:rPr>
            </m:ctrlPr>
          </m:sSubPr>
          <m:e>
            <m:r>
              <w:rPr>
                <w:rFonts w:ascii="Cambria Math" w:hAnsi="Cambria Math"/>
                <w:i/>
                <w:sz w:val="24"/>
                <w:szCs w:val="24"/>
              </w:rPr>
              <w:sym w:font="Symbol" w:char="F044"/>
            </m:r>
          </m:e>
          <m:sub>
            <m:r>
              <w:rPr>
                <w:rFonts w:ascii="Cambria Math" w:hAnsi="Cambria Math"/>
                <w:sz w:val="24"/>
                <w:szCs w:val="24"/>
              </w:rPr>
              <m:t>n</m:t>
            </m:r>
          </m:sub>
        </m:sSub>
        <m:r>
          <w:rPr>
            <w:rFonts w:ascii="Cambria Math" w:hAnsi="Cambria Math"/>
            <w:sz w:val="24"/>
            <w:szCs w:val="24"/>
          </w:rPr>
          <m:t>r)&lt;</m:t>
        </m:r>
      </m:oMath>
      <w:r w:rsidRPr="00B91DD6">
        <w:rPr>
          <w:sz w:val="24"/>
          <w:szCs w:val="24"/>
        </w:rPr>
        <w:t xml:space="preserve"> exp(</w:t>
      </w:r>
      <m:oMath>
        <m:d>
          <m:dPr>
            <m:ctrlPr>
              <w:rPr>
                <w:rFonts w:ascii="Cambria Math" w:hAnsi="Cambria Math"/>
                <w:sz w:val="24"/>
                <w:szCs w:val="24"/>
              </w:rPr>
            </m:ctrlPr>
          </m:dPr>
          <m:e>
            <m:r>
              <w:rPr>
                <w:rFonts w:ascii="Cambria Math" w:hAnsi="Cambria Math"/>
                <w:sz w:val="24"/>
                <w:szCs w:val="24"/>
              </w:rPr>
              <m:t>(r</m:t>
            </m:r>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1</m:t>
                </m:r>
              </m:num>
              <m:den>
                <m:r>
                  <m:rPr>
                    <m:sty m:val="p"/>
                  </m:rPr>
                  <w:rPr>
                    <w:rFonts w:ascii="Cambria Math" w:hAnsi="Cambria Math"/>
                    <w:sz w:val="24"/>
                    <w:szCs w:val="24"/>
                  </w:rPr>
                  <m:t>2</m:t>
                </m:r>
              </m:den>
            </m:f>
            <m:sSup>
              <m:sSupPr>
                <m:ctrlPr>
                  <w:rPr>
                    <w:rFonts w:ascii="Cambria Math" w:hAnsi="Cambria Math"/>
                    <w:sz w:val="24"/>
                    <w:szCs w:val="24"/>
                  </w:rPr>
                </m:ctrlPr>
              </m:sSupPr>
              <m:e>
                <m:r>
                  <w:rPr>
                    <w:rFonts w:ascii="Cambria Math" w:hAnsi="Cambria Math"/>
                    <w:sz w:val="24"/>
                    <w:szCs w:val="24"/>
                  </w:rPr>
                  <m:t>σ</m:t>
                </m:r>
              </m:e>
              <m:sup>
                <m:r>
                  <m:rPr>
                    <m:sty m:val="p"/>
                  </m:rPr>
                  <w:rPr>
                    <w:rFonts w:ascii="Cambria Math" w:hAnsi="Cambria Math"/>
                    <w:sz w:val="24"/>
                    <w:szCs w:val="24"/>
                  </w:rPr>
                  <m:t>2</m:t>
                </m:r>
              </m:sup>
            </m:sSup>
          </m:e>
        </m:d>
        <m:sSub>
          <m:sSubPr>
            <m:ctrlPr>
              <w:rPr>
                <w:rFonts w:ascii="Cambria Math" w:hAnsi="Cambria Math"/>
                <w:i/>
                <w:sz w:val="24"/>
                <w:szCs w:val="24"/>
              </w:rPr>
            </m:ctrlPr>
          </m:sSubPr>
          <m:e>
            <m:r>
              <w:rPr>
                <w:rFonts w:ascii="Cambria Math" w:hAnsi="Cambria Math"/>
                <w:i/>
                <w:sz w:val="24"/>
                <w:szCs w:val="24"/>
              </w:rPr>
              <w:sym w:font="Symbol" w:char="F044"/>
            </m:r>
          </m:e>
          <m:sub>
            <m:r>
              <w:rPr>
                <w:rFonts w:ascii="Cambria Math" w:hAnsi="Cambria Math"/>
                <w:sz w:val="24"/>
                <w:szCs w:val="24"/>
              </w:rPr>
              <m:t>n</m:t>
            </m:r>
          </m:sub>
        </m:sSub>
        <m:r>
          <w:rPr>
            <w:rFonts w:ascii="Cambria Math" w:hAnsi="Cambria Math"/>
            <w:sz w:val="24"/>
            <w:szCs w:val="24"/>
          </w:rPr>
          <m:t>+σ</m:t>
        </m:r>
        <m:rad>
          <m:radPr>
            <m:degHide m:val="1"/>
            <m:ctrlPr>
              <w:rPr>
                <w:rFonts w:ascii="Cambria Math" w:hAnsi="Cambria Math"/>
                <w:i/>
                <w:sz w:val="24"/>
                <w:szCs w:val="24"/>
              </w:rPr>
            </m:ctrlPr>
          </m:radPr>
          <m:deg/>
          <m:e>
            <m:sSub>
              <m:sSubPr>
                <m:ctrlPr>
                  <w:rPr>
                    <w:rFonts w:ascii="Cambria Math" w:hAnsi="Cambria Math"/>
                    <w:i/>
                    <w:sz w:val="24"/>
                    <w:szCs w:val="24"/>
                  </w:rPr>
                </m:ctrlPr>
              </m:sSubPr>
              <m:e>
                <m:r>
                  <w:rPr>
                    <w:rFonts w:ascii="Cambria Math" w:hAnsi="Cambria Math"/>
                    <w:i/>
                    <w:sz w:val="24"/>
                    <w:szCs w:val="24"/>
                  </w:rPr>
                  <w:sym w:font="Symbol" w:char="F044"/>
                </m:r>
              </m:e>
              <m:sub>
                <m:r>
                  <w:rPr>
                    <w:rFonts w:ascii="Cambria Math" w:hAnsi="Cambria Math"/>
                    <w:sz w:val="24"/>
                    <w:szCs w:val="24"/>
                  </w:rPr>
                  <m:t>n</m:t>
                </m:r>
              </m:sub>
            </m:sSub>
          </m:e>
        </m:rad>
      </m:oMath>
      <w:r>
        <w:rPr>
          <w:sz w:val="24"/>
          <w:szCs w:val="24"/>
        </w:rPr>
        <w:t xml:space="preserve">   (13)</w:t>
      </w:r>
    </w:p>
    <w:p w14:paraId="36E7EB4C" w14:textId="20A1AE6B" w:rsidR="00961A71" w:rsidRPr="00B91DD6" w:rsidRDefault="00000000" w:rsidP="00961A71">
      <w:pPr>
        <w:pStyle w:val="Corpotesto"/>
        <w:spacing w:before="96" w:line="256" w:lineRule="auto"/>
        <w:ind w:left="0" w:right="178" w:firstLine="384"/>
        <w:jc w:val="both"/>
        <w:rPr>
          <w:sz w:val="24"/>
          <w:szCs w:val="24"/>
        </w:rPr>
      </w:pPr>
      <m:oMath>
        <m:sSup>
          <m:sSupPr>
            <m:ctrlPr>
              <w:rPr>
                <w:rFonts w:ascii="Cambria Math" w:hAnsi="Cambria Math"/>
                <w:sz w:val="24"/>
                <w:szCs w:val="24"/>
              </w:rPr>
            </m:ctrlPr>
          </m:sSupPr>
          <m:e>
            <m:r>
              <w:rPr>
                <w:rFonts w:ascii="Cambria Math" w:hAnsi="Cambria Math"/>
                <w:sz w:val="24"/>
                <w:szCs w:val="24"/>
              </w:rPr>
              <m:t>σ</m:t>
            </m:r>
          </m:e>
          <m:sup>
            <m:r>
              <m:rPr>
                <m:sty m:val="p"/>
              </m:rPr>
              <w:rPr>
                <w:rFonts w:ascii="Cambria Math" w:hAnsi="Cambria Math"/>
                <w:sz w:val="24"/>
                <w:szCs w:val="24"/>
              </w:rPr>
              <m:t>2</m:t>
            </m:r>
          </m:sup>
        </m:sSup>
        <m:sSub>
          <m:sSubPr>
            <m:ctrlPr>
              <w:rPr>
                <w:rFonts w:ascii="Cambria Math" w:hAnsi="Cambria Math"/>
                <w:i/>
                <w:sz w:val="24"/>
                <w:szCs w:val="24"/>
              </w:rPr>
            </m:ctrlPr>
          </m:sSubPr>
          <m:e>
            <m:r>
              <w:rPr>
                <w:rFonts w:ascii="Cambria Math" w:hAnsi="Cambria Math"/>
                <w:i/>
                <w:sz w:val="24"/>
                <w:szCs w:val="24"/>
              </w:rPr>
              <w:sym w:font="Symbol" w:char="F044"/>
            </m:r>
          </m:e>
          <m:sub>
            <m:r>
              <w:rPr>
                <w:rFonts w:ascii="Cambria Math" w:hAnsi="Cambria Math"/>
                <w:sz w:val="24"/>
                <w:szCs w:val="24"/>
              </w:rPr>
              <m:t>n</m:t>
            </m:r>
          </m:sub>
        </m:sSub>
      </m:oMath>
      <w:r w:rsidR="00961A71" w:rsidRPr="00B91DD6">
        <w:rPr>
          <w:sz w:val="24"/>
          <w:szCs w:val="24"/>
        </w:rPr>
        <w:t xml:space="preserve">&gt;0, </w:t>
      </w:r>
      <w:r w:rsidR="0044518A" w:rsidRPr="00B91DD6">
        <w:rPr>
          <w:sz w:val="24"/>
          <w:szCs w:val="24"/>
        </w:rPr>
        <w:t>therefore,</w:t>
      </w:r>
      <w:r w:rsidR="00961A71" w:rsidRPr="00B91DD6">
        <w:rPr>
          <w:sz w:val="24"/>
          <w:szCs w:val="24"/>
        </w:rPr>
        <w:t xml:space="preserve"> </w:t>
      </w:r>
      <m:oMath>
        <m:d>
          <m:dPr>
            <m:ctrlPr>
              <w:rPr>
                <w:rFonts w:ascii="Cambria Math" w:hAnsi="Cambria Math"/>
                <w:sz w:val="24"/>
                <w:szCs w:val="24"/>
              </w:rPr>
            </m:ctrlPr>
          </m:dPr>
          <m:e>
            <m:f>
              <m:fPr>
                <m:ctrlPr>
                  <w:rPr>
                    <w:rFonts w:ascii="Cambria Math" w:hAnsi="Cambria Math"/>
                    <w:sz w:val="24"/>
                    <w:szCs w:val="24"/>
                  </w:rPr>
                </m:ctrlPr>
              </m:fPr>
              <m:num>
                <m:r>
                  <m:rPr>
                    <m:sty m:val="p"/>
                  </m:rPr>
                  <w:rPr>
                    <w:rFonts w:ascii="Cambria Math" w:hAnsi="Cambria Math"/>
                    <w:sz w:val="24"/>
                    <w:szCs w:val="24"/>
                  </w:rPr>
                  <m:t>1</m:t>
                </m:r>
              </m:num>
              <m:den>
                <m:r>
                  <m:rPr>
                    <m:sty m:val="p"/>
                  </m:rPr>
                  <w:rPr>
                    <w:rFonts w:ascii="Cambria Math" w:hAnsi="Cambria Math"/>
                    <w:sz w:val="24"/>
                    <w:szCs w:val="24"/>
                  </w:rPr>
                  <m:t>2</m:t>
                </m:r>
              </m:den>
            </m:f>
            <m:sSup>
              <m:sSupPr>
                <m:ctrlPr>
                  <w:rPr>
                    <w:rFonts w:ascii="Cambria Math" w:hAnsi="Cambria Math"/>
                    <w:sz w:val="24"/>
                    <w:szCs w:val="24"/>
                  </w:rPr>
                </m:ctrlPr>
              </m:sSupPr>
              <m:e>
                <m:r>
                  <w:rPr>
                    <w:rFonts w:ascii="Cambria Math" w:hAnsi="Cambria Math"/>
                    <w:sz w:val="24"/>
                    <w:szCs w:val="24"/>
                  </w:rPr>
                  <m:t>σ</m:t>
                </m:r>
              </m:e>
              <m:sup>
                <m:r>
                  <m:rPr>
                    <m:sty m:val="p"/>
                  </m:rPr>
                  <w:rPr>
                    <w:rFonts w:ascii="Cambria Math" w:hAnsi="Cambria Math"/>
                    <w:sz w:val="24"/>
                    <w:szCs w:val="24"/>
                  </w:rPr>
                  <m:t>2</m:t>
                </m:r>
              </m:sup>
            </m:sSup>
          </m:e>
        </m:d>
        <m:sSub>
          <m:sSubPr>
            <m:ctrlPr>
              <w:rPr>
                <w:rFonts w:ascii="Cambria Math" w:hAnsi="Cambria Math"/>
                <w:i/>
                <w:sz w:val="24"/>
                <w:szCs w:val="24"/>
              </w:rPr>
            </m:ctrlPr>
          </m:sSubPr>
          <m:e>
            <m:r>
              <w:rPr>
                <w:rFonts w:ascii="Cambria Math" w:hAnsi="Cambria Math"/>
                <w:i/>
                <w:sz w:val="24"/>
                <w:szCs w:val="24"/>
              </w:rPr>
              <w:sym w:font="Symbol" w:char="F044"/>
            </m:r>
          </m:e>
          <m:sub>
            <m:r>
              <w:rPr>
                <w:rFonts w:ascii="Cambria Math" w:hAnsi="Cambria Math"/>
                <w:sz w:val="24"/>
                <w:szCs w:val="24"/>
              </w:rPr>
              <m:t>n</m:t>
            </m:r>
          </m:sub>
        </m:sSub>
      </m:oMath>
      <w:r w:rsidR="00961A71" w:rsidRPr="00B91DD6">
        <w:rPr>
          <w:sz w:val="24"/>
          <w:szCs w:val="24"/>
        </w:rPr>
        <w:t xml:space="preserve">n &lt; </w:t>
      </w:r>
      <m:oMath>
        <m:r>
          <w:rPr>
            <w:rFonts w:ascii="Cambria Math" w:hAnsi="Cambria Math"/>
            <w:sz w:val="24"/>
            <w:szCs w:val="24"/>
          </w:rPr>
          <m:t>σ</m:t>
        </m:r>
        <m:rad>
          <m:radPr>
            <m:degHide m:val="1"/>
            <m:ctrlPr>
              <w:rPr>
                <w:rFonts w:ascii="Cambria Math" w:hAnsi="Cambria Math"/>
                <w:i/>
                <w:sz w:val="24"/>
                <w:szCs w:val="24"/>
              </w:rPr>
            </m:ctrlPr>
          </m:radPr>
          <m:deg/>
          <m:e>
            <m:sSub>
              <m:sSubPr>
                <m:ctrlPr>
                  <w:rPr>
                    <w:rFonts w:ascii="Cambria Math" w:hAnsi="Cambria Math"/>
                    <w:i/>
                    <w:sz w:val="24"/>
                    <w:szCs w:val="24"/>
                  </w:rPr>
                </m:ctrlPr>
              </m:sSubPr>
              <m:e>
                <m:r>
                  <w:rPr>
                    <w:rFonts w:ascii="Cambria Math" w:hAnsi="Cambria Math"/>
                    <w:i/>
                    <w:sz w:val="24"/>
                    <w:szCs w:val="24"/>
                  </w:rPr>
                  <w:sym w:font="Symbol" w:char="F044"/>
                </m:r>
              </m:e>
              <m:sub>
                <m:r>
                  <w:rPr>
                    <w:rFonts w:ascii="Cambria Math" w:hAnsi="Cambria Math"/>
                    <w:sz w:val="24"/>
                    <w:szCs w:val="24"/>
                  </w:rPr>
                  <m:t>n</m:t>
                </m:r>
              </m:sub>
            </m:sSub>
          </m:e>
        </m:rad>
      </m:oMath>
      <w:r w:rsidR="00961A71" w:rsidRPr="00B91DD6">
        <w:rPr>
          <w:sz w:val="24"/>
          <w:szCs w:val="24"/>
        </w:rPr>
        <w:t xml:space="preserve"> and with a bit of arithmetic we can prove that n</w:t>
      </w:r>
      <m:oMath>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4</m:t>
            </m:r>
          </m:den>
        </m:f>
        <m:sSup>
          <m:sSupPr>
            <m:ctrlPr>
              <w:rPr>
                <w:rFonts w:ascii="Cambria Math" w:hAnsi="Cambria Math"/>
                <w:i/>
                <w:sz w:val="24"/>
                <w:szCs w:val="24"/>
              </w:rPr>
            </m:ctrlPr>
          </m:sSupPr>
          <m:e>
            <m:r>
              <w:rPr>
                <w:rFonts w:ascii="Cambria Math" w:hAnsi="Cambria Math"/>
                <w:sz w:val="24"/>
                <w:szCs w:val="24"/>
              </w:rPr>
              <m:t>σ</m:t>
            </m:r>
          </m:e>
          <m:sup>
            <m:r>
              <w:rPr>
                <w:rFonts w:ascii="Cambria Math" w:hAnsi="Cambria Math"/>
                <w:sz w:val="24"/>
                <w:szCs w:val="24"/>
              </w:rPr>
              <m:t>2</m:t>
            </m:r>
          </m:sup>
        </m:sSup>
        <m:r>
          <w:rPr>
            <w:rFonts w:ascii="Cambria Math" w:hAnsi="Cambria Math"/>
            <w:sz w:val="24"/>
            <w:szCs w:val="24"/>
          </w:rPr>
          <m:t>T</m:t>
        </m:r>
      </m:oMath>
    </w:p>
    <w:p w14:paraId="7A3A84FE" w14:textId="1257604C" w:rsidR="00961A71" w:rsidRPr="00B91DD6" w:rsidRDefault="003419B8" w:rsidP="00961A71">
      <w:pPr>
        <w:pStyle w:val="Corpotesto"/>
        <w:spacing w:before="96" w:line="256" w:lineRule="auto"/>
        <w:ind w:left="0" w:right="178"/>
        <w:jc w:val="both"/>
        <w:rPr>
          <w:sz w:val="24"/>
          <w:szCs w:val="24"/>
        </w:rPr>
      </w:pPr>
      <w:r>
        <w:rPr>
          <w:sz w:val="24"/>
          <w:szCs w:val="24"/>
        </w:rPr>
        <w:t xml:space="preserve">  </w:t>
      </w:r>
      <w:r w:rsidR="00961A71" w:rsidRPr="00B91DD6">
        <w:rPr>
          <w:sz w:val="24"/>
          <w:szCs w:val="24"/>
        </w:rPr>
        <w:t>2. A viable n</w:t>
      </w:r>
      <w:r w:rsidR="00961A71" w:rsidRPr="00B91DD6">
        <w:rPr>
          <w:sz w:val="24"/>
          <w:szCs w:val="24"/>
          <w:vertAlign w:val="subscript"/>
        </w:rPr>
        <w:t>th</w:t>
      </w:r>
      <w:r w:rsidR="00961A71" w:rsidRPr="00B91DD6">
        <w:rPr>
          <w:sz w:val="24"/>
          <w:szCs w:val="24"/>
        </w:rPr>
        <w:t xml:space="preserve"> CRR model admits a unique equivalent martingale measure </w:t>
      </w:r>
      <w:proofErr w:type="spellStart"/>
      <w:r w:rsidR="00961A71" w:rsidRPr="00B91DD6">
        <w:rPr>
          <w:sz w:val="24"/>
          <w:szCs w:val="24"/>
        </w:rPr>
        <w:t>Q</w:t>
      </w:r>
      <w:r w:rsidR="00961A71" w:rsidRPr="00B91DD6">
        <w:rPr>
          <w:sz w:val="24"/>
          <w:szCs w:val="24"/>
          <w:vertAlign w:val="subscript"/>
        </w:rPr>
        <w:t>n</w:t>
      </w:r>
      <w:proofErr w:type="spellEnd"/>
      <w:r w:rsidR="00961A71" w:rsidRPr="00B91DD6">
        <w:rPr>
          <w:sz w:val="24"/>
          <w:szCs w:val="24"/>
        </w:rPr>
        <w:t xml:space="preserve"> with one-step conditional risk-neutral probabilities at every non-terminal node given by (q</w:t>
      </w:r>
      <w:r w:rsidR="00961A71" w:rsidRPr="00B91DD6">
        <w:rPr>
          <w:sz w:val="24"/>
          <w:szCs w:val="24"/>
          <w:vertAlign w:val="subscript"/>
        </w:rPr>
        <w:t>n</w:t>
      </w:r>
      <w:r w:rsidR="00961A71" w:rsidRPr="00B91DD6">
        <w:rPr>
          <w:sz w:val="24"/>
          <w:szCs w:val="24"/>
        </w:rPr>
        <w:t>,1-q</w:t>
      </w:r>
      <w:r w:rsidR="00961A71" w:rsidRPr="00B91DD6">
        <w:rPr>
          <w:sz w:val="24"/>
          <w:szCs w:val="24"/>
          <w:vertAlign w:val="subscript"/>
        </w:rPr>
        <w:t>n</w:t>
      </w:r>
      <w:r w:rsidR="00961A71" w:rsidRPr="00B91DD6">
        <w:rPr>
          <w:sz w:val="24"/>
          <w:szCs w:val="24"/>
        </w:rPr>
        <w:t xml:space="preserve">) where </w:t>
      </w:r>
      <w:proofErr w:type="spellStart"/>
      <w:r w:rsidR="00961A71" w:rsidRPr="00B91DD6">
        <w:rPr>
          <w:sz w:val="24"/>
          <w:szCs w:val="24"/>
        </w:rPr>
        <w:t>q</w:t>
      </w:r>
      <w:r w:rsidR="00961A71" w:rsidRPr="00B91DD6">
        <w:rPr>
          <w:sz w:val="24"/>
          <w:szCs w:val="24"/>
          <w:vertAlign w:val="subscript"/>
        </w:rPr>
        <w:t>n</w:t>
      </w:r>
      <w:proofErr w:type="spellEnd"/>
      <w:r w:rsidR="00961A71" w:rsidRPr="00B91DD6">
        <w:rPr>
          <w:sz w:val="24"/>
          <w:szCs w:val="24"/>
        </w:rPr>
        <w:t xml:space="preserve"> is given by equation (1</w:t>
      </w:r>
      <w:r w:rsidR="00961A71">
        <w:rPr>
          <w:sz w:val="24"/>
          <w:szCs w:val="24"/>
        </w:rPr>
        <w:t>0</w:t>
      </w:r>
      <w:r w:rsidR="00961A71" w:rsidRPr="00B91DD6">
        <w:rPr>
          <w:sz w:val="24"/>
          <w:szCs w:val="24"/>
        </w:rPr>
        <w:t>).</w:t>
      </w:r>
    </w:p>
    <w:p w14:paraId="320D01EE" w14:textId="77777777" w:rsidR="00961A71" w:rsidRPr="00B91DD6" w:rsidRDefault="00961A71" w:rsidP="00961A71">
      <w:pPr>
        <w:pStyle w:val="Corpotesto"/>
        <w:spacing w:before="96" w:line="256" w:lineRule="auto"/>
        <w:ind w:left="0" w:right="178" w:firstLine="384"/>
        <w:jc w:val="both"/>
        <w:rPr>
          <w:sz w:val="24"/>
          <w:szCs w:val="24"/>
        </w:rPr>
      </w:pPr>
      <w:r w:rsidRPr="00B91DD6">
        <w:rPr>
          <w:sz w:val="24"/>
          <w:szCs w:val="24"/>
        </w:rPr>
        <w:lastRenderedPageBreak/>
        <w:t xml:space="preserve">Now we </w:t>
      </w:r>
      <w:proofErr w:type="gramStart"/>
      <w:r w:rsidRPr="00B91DD6">
        <w:rPr>
          <w:sz w:val="24"/>
          <w:szCs w:val="24"/>
        </w:rPr>
        <w:t>have to</w:t>
      </w:r>
      <w:proofErr w:type="gramEnd"/>
      <w:r w:rsidRPr="00B91DD6">
        <w:rPr>
          <w:sz w:val="24"/>
          <w:szCs w:val="24"/>
        </w:rPr>
        <w:t xml:space="preserve"> find the prices of plain</w:t>
      </w:r>
      <w:r>
        <w:rPr>
          <w:sz w:val="24"/>
          <w:szCs w:val="24"/>
        </w:rPr>
        <w:t xml:space="preserve"> </w:t>
      </w:r>
      <w:r w:rsidRPr="00B91DD6">
        <w:rPr>
          <w:sz w:val="24"/>
          <w:szCs w:val="24"/>
        </w:rPr>
        <w:t>puts and calls in the n</w:t>
      </w:r>
      <w:r w:rsidRPr="00B91DD6">
        <w:rPr>
          <w:sz w:val="24"/>
          <w:szCs w:val="24"/>
          <w:vertAlign w:val="subscript"/>
        </w:rPr>
        <w:t>th</w:t>
      </w:r>
      <w:r w:rsidRPr="00B91DD6">
        <w:rPr>
          <w:sz w:val="24"/>
          <w:szCs w:val="24"/>
        </w:rPr>
        <w:t xml:space="preserve"> CRR model that approximates prices in the Black-Scholes model. Secondly, we </w:t>
      </w:r>
      <w:proofErr w:type="gramStart"/>
      <w:r w:rsidRPr="00B91DD6">
        <w:rPr>
          <w:sz w:val="24"/>
          <w:szCs w:val="24"/>
        </w:rPr>
        <w:t>have to</w:t>
      </w:r>
      <w:proofErr w:type="gramEnd"/>
      <w:r w:rsidRPr="00B91DD6">
        <w:rPr>
          <w:sz w:val="24"/>
          <w:szCs w:val="24"/>
        </w:rPr>
        <w:t xml:space="preserve"> investigate the convergence of plain options prices in the n</w:t>
      </w:r>
      <w:r w:rsidRPr="00B91DD6">
        <w:rPr>
          <w:sz w:val="24"/>
          <w:szCs w:val="24"/>
          <w:vertAlign w:val="subscript"/>
        </w:rPr>
        <w:t>th</w:t>
      </w:r>
      <w:r w:rsidRPr="00B91DD6">
        <w:rPr>
          <w:sz w:val="24"/>
          <w:szCs w:val="24"/>
        </w:rPr>
        <w:t xml:space="preserve"> CRR model to prices in the Black-Scholes model.</w:t>
      </w:r>
    </w:p>
    <w:p w14:paraId="380FD277" w14:textId="77777777" w:rsidR="00961A71" w:rsidRPr="00B91DD6" w:rsidRDefault="00961A71" w:rsidP="003419B8">
      <w:pPr>
        <w:pStyle w:val="Corpotesto"/>
        <w:spacing w:before="96" w:line="256" w:lineRule="auto"/>
        <w:ind w:left="0" w:right="178"/>
        <w:jc w:val="both"/>
        <w:rPr>
          <w:sz w:val="24"/>
          <w:szCs w:val="24"/>
        </w:rPr>
      </w:pPr>
      <w:r w:rsidRPr="00B91DD6">
        <w:rPr>
          <w:sz w:val="24"/>
          <w:szCs w:val="24"/>
        </w:rPr>
        <w:t>To address the first issue, we can modify the pricing formula in Cox-Ross-Rubinstein Formula such that the initial price of a plain call option in the n</w:t>
      </w:r>
      <w:r w:rsidRPr="00B91DD6">
        <w:rPr>
          <w:sz w:val="24"/>
          <w:szCs w:val="24"/>
          <w:vertAlign w:val="subscript"/>
        </w:rPr>
        <w:t>th</w:t>
      </w:r>
      <w:r w:rsidRPr="00B91DD6">
        <w:rPr>
          <w:sz w:val="24"/>
          <w:szCs w:val="24"/>
        </w:rPr>
        <w:t xml:space="preserve"> CRR model is given </w:t>
      </w:r>
      <w:proofErr w:type="gramStart"/>
      <w:r w:rsidRPr="00B91DD6">
        <w:rPr>
          <w:sz w:val="24"/>
          <w:szCs w:val="24"/>
        </w:rPr>
        <w:t>by</w:t>
      </w:r>
      <w:proofErr w:type="gramEnd"/>
    </w:p>
    <w:p w14:paraId="5209F240" w14:textId="77777777" w:rsidR="00961A71" w:rsidRPr="00B91DD6" w:rsidRDefault="00000000" w:rsidP="00961A71">
      <w:pPr>
        <w:pStyle w:val="Corpotesto"/>
        <w:spacing w:before="96" w:line="256" w:lineRule="auto"/>
        <w:ind w:left="0" w:right="178" w:firstLine="720"/>
        <w:jc w:val="both"/>
        <w:rPr>
          <w:sz w:val="24"/>
          <w:szCs w:val="24"/>
        </w:rPr>
      </w:pPr>
      <m:oMath>
        <m:sSubSup>
          <m:sSubSupPr>
            <m:ctrlPr>
              <w:rPr>
                <w:rFonts w:ascii="Cambria Math" w:hAnsi="Cambria Math"/>
                <w:i/>
                <w:sz w:val="24"/>
                <w:szCs w:val="24"/>
              </w:rPr>
            </m:ctrlPr>
          </m:sSubSupPr>
          <m:e>
            <m:r>
              <w:rPr>
                <w:rFonts w:ascii="Cambria Math" w:hAnsi="Cambria Math"/>
                <w:sz w:val="24"/>
                <w:szCs w:val="24"/>
              </w:rPr>
              <m:t>C</m:t>
            </m:r>
          </m:e>
          <m:sub>
            <m:r>
              <w:rPr>
                <w:rFonts w:ascii="Cambria Math" w:hAnsi="Cambria Math"/>
                <w:sz w:val="24"/>
                <w:szCs w:val="24"/>
              </w:rPr>
              <m:t>0</m:t>
            </m:r>
          </m:sub>
          <m:sup>
            <m:r>
              <w:rPr>
                <w:rFonts w:ascii="Cambria Math" w:hAnsi="Cambria Math"/>
                <w:sz w:val="24"/>
                <w:szCs w:val="24"/>
              </w:rPr>
              <m:t>n</m:t>
            </m:r>
          </m:sup>
        </m:sSubSup>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sSubSup>
              <m:sSubSupPr>
                <m:ctrlPr>
                  <w:rPr>
                    <w:rFonts w:ascii="Cambria Math" w:hAnsi="Cambria Math"/>
                    <w:i/>
                    <w:sz w:val="24"/>
                    <w:szCs w:val="24"/>
                  </w:rPr>
                </m:ctrlPr>
              </m:sSubSupPr>
              <m:e>
                <m:r>
                  <w:rPr>
                    <w:rFonts w:ascii="Cambria Math" w:hAnsi="Cambria Math"/>
                    <w:sz w:val="24"/>
                    <w:szCs w:val="24"/>
                  </w:rPr>
                  <m:t>R</m:t>
                </m:r>
              </m:e>
              <m:sub>
                <m:r>
                  <w:rPr>
                    <w:rFonts w:ascii="Cambria Math" w:hAnsi="Cambria Math"/>
                    <w:sz w:val="24"/>
                    <w:szCs w:val="24"/>
                  </w:rPr>
                  <m:t>n</m:t>
                </m:r>
              </m:sub>
              <m:sup>
                <m:r>
                  <w:rPr>
                    <w:rFonts w:ascii="Cambria Math" w:hAnsi="Cambria Math"/>
                    <w:sz w:val="24"/>
                    <w:szCs w:val="24"/>
                  </w:rPr>
                  <m:t>n</m:t>
                </m:r>
              </m:sup>
            </m:sSubSup>
          </m:den>
        </m:f>
        <m:sSub>
          <m:sSubPr>
            <m:ctrlPr>
              <w:rPr>
                <w:rFonts w:ascii="Cambria Math" w:hAnsi="Cambria Math"/>
                <w:i/>
                <w:sz w:val="24"/>
                <w:szCs w:val="24"/>
              </w:rPr>
            </m:ctrlPr>
          </m:sSubPr>
          <m:e>
            <m:r>
              <w:rPr>
                <w:rFonts w:ascii="Cambria Math" w:hAnsi="Cambria Math"/>
                <w:sz w:val="24"/>
                <w:szCs w:val="24"/>
              </w:rPr>
              <m:t>E</m:t>
            </m:r>
          </m:e>
          <m:sub>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n</m:t>
                </m:r>
              </m:sub>
            </m:sSub>
          </m:sub>
        </m:sSub>
      </m:oMath>
      <w:r w:rsidR="00961A71" w:rsidRPr="00B91DD6">
        <w:rPr>
          <w:sz w:val="24"/>
          <w:szCs w:val="24"/>
        </w:rPr>
        <w:t>([</w:t>
      </w:r>
      <m:oMath>
        <m:sSubSup>
          <m:sSubSupPr>
            <m:ctrlPr>
              <w:rPr>
                <w:rFonts w:ascii="Cambria Math" w:hAnsi="Cambria Math"/>
                <w:i/>
                <w:sz w:val="24"/>
                <w:szCs w:val="24"/>
              </w:rPr>
            </m:ctrlPr>
          </m:sSubSupPr>
          <m:e>
            <m:r>
              <w:rPr>
                <w:rFonts w:ascii="Cambria Math" w:hAnsi="Cambria Math"/>
                <w:sz w:val="24"/>
                <w:szCs w:val="24"/>
              </w:rPr>
              <m:t>S</m:t>
            </m:r>
          </m:e>
          <m:sub>
            <m:r>
              <w:rPr>
                <w:rFonts w:ascii="Cambria Math" w:hAnsi="Cambria Math"/>
                <w:sz w:val="24"/>
                <w:szCs w:val="24"/>
              </w:rPr>
              <m:t>T</m:t>
            </m:r>
          </m:sub>
          <m:sup>
            <m:r>
              <w:rPr>
                <w:rFonts w:ascii="Cambria Math" w:hAnsi="Cambria Math"/>
                <w:sz w:val="24"/>
                <w:szCs w:val="24"/>
              </w:rPr>
              <m:t>n</m:t>
            </m:r>
          </m:sup>
        </m:sSubSup>
        <m:r>
          <w:rPr>
            <w:rFonts w:ascii="Cambria Math" w:hAnsi="Cambria Math"/>
            <w:sz w:val="24"/>
            <w:szCs w:val="24"/>
          </w:rPr>
          <m:t>-</m:t>
        </m:r>
        <m:r>
          <w:rPr>
            <w:rFonts w:ascii="Cambria Math" w:hAnsi="Cambria Math"/>
            <w:sz w:val="24"/>
            <w:szCs w:val="24"/>
          </w:rPr>
          <m:t>K</m:t>
        </m:r>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0</m:t>
            </m:r>
          </m:sub>
        </m:sSub>
        <m:r>
          <w:rPr>
            <w:rFonts w:ascii="Cambria Math" w:hAnsi="Cambria Math"/>
            <w:sz w:val="24"/>
            <w:szCs w:val="24"/>
          </w:rPr>
          <m:t>τ</m:t>
        </m:r>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n</m:t>
            </m:r>
          </m:sub>
        </m:sSub>
        <m:r>
          <w:rPr>
            <w:rFonts w:ascii="Cambria Math" w:hAnsi="Cambria Math"/>
            <w:sz w:val="24"/>
            <w:szCs w:val="24"/>
          </w:rPr>
          <m:t>;</m:t>
        </m:r>
        <m:r>
          <w:rPr>
            <w:rFonts w:ascii="Cambria Math" w:hAnsi="Cambria Math"/>
            <w:sz w:val="24"/>
            <w:szCs w:val="24"/>
          </w:rPr>
          <m:t>n</m:t>
        </m:r>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q</m:t>
            </m:r>
          </m:e>
          <m:sub>
            <m:r>
              <w:rPr>
                <w:rFonts w:ascii="Cambria Math" w:hAnsi="Cambria Math"/>
                <w:sz w:val="24"/>
                <w:szCs w:val="24"/>
              </w:rPr>
              <m:t>n</m:t>
            </m:r>
          </m:sub>
          <m:sup>
            <m:r>
              <w:rPr>
                <w:rFonts w:ascii="Cambria Math" w:hAnsi="Cambria Math"/>
                <w:sz w:val="24"/>
                <w:szCs w:val="24"/>
              </w:rPr>
              <m:t>'</m:t>
            </m:r>
          </m:sup>
        </m:sSubSup>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K</m:t>
            </m:r>
          </m:num>
          <m:den>
            <m:sSubSup>
              <m:sSubSupPr>
                <m:ctrlPr>
                  <w:rPr>
                    <w:rFonts w:ascii="Cambria Math" w:hAnsi="Cambria Math"/>
                    <w:i/>
                    <w:sz w:val="24"/>
                    <w:szCs w:val="24"/>
                  </w:rPr>
                </m:ctrlPr>
              </m:sSubSupPr>
              <m:e>
                <m:r>
                  <w:rPr>
                    <w:rFonts w:ascii="Cambria Math" w:hAnsi="Cambria Math"/>
                    <w:sz w:val="24"/>
                    <w:szCs w:val="24"/>
                  </w:rPr>
                  <m:t>R</m:t>
                </m:r>
              </m:e>
              <m:sub>
                <m:r>
                  <w:rPr>
                    <w:rFonts w:ascii="Cambria Math" w:hAnsi="Cambria Math"/>
                    <w:sz w:val="24"/>
                    <w:szCs w:val="24"/>
                  </w:rPr>
                  <m:t>n</m:t>
                </m:r>
              </m:sub>
              <m:sup>
                <m:r>
                  <w:rPr>
                    <w:rFonts w:ascii="Cambria Math" w:hAnsi="Cambria Math"/>
                    <w:sz w:val="24"/>
                    <w:szCs w:val="24"/>
                  </w:rPr>
                  <m:t>n</m:t>
                </m:r>
              </m:sup>
            </m:sSubSup>
          </m:den>
        </m:f>
        <m:r>
          <w:rPr>
            <w:rFonts w:ascii="Cambria Math" w:hAnsi="Cambria Math"/>
            <w:sz w:val="24"/>
            <w:szCs w:val="24"/>
          </w:rPr>
          <m:t>τ</m:t>
        </m:r>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n</m:t>
            </m:r>
          </m:sub>
        </m:sSub>
        <m:r>
          <w:rPr>
            <w:rFonts w:ascii="Cambria Math" w:hAnsi="Cambria Math"/>
            <w:sz w:val="24"/>
            <w:szCs w:val="24"/>
          </w:rPr>
          <m:t>;</m:t>
        </m:r>
        <m:r>
          <w:rPr>
            <w:rFonts w:ascii="Cambria Math" w:hAnsi="Cambria Math"/>
            <w:sz w:val="24"/>
            <w:szCs w:val="24"/>
          </w:rPr>
          <m:t>n</m:t>
        </m:r>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n</m:t>
            </m:r>
          </m:sub>
        </m:sSub>
        <m:r>
          <w:rPr>
            <w:rFonts w:ascii="Cambria Math" w:hAnsi="Cambria Math"/>
            <w:sz w:val="24"/>
            <w:szCs w:val="24"/>
          </w:rPr>
          <m:t xml:space="preserve">) </m:t>
        </m:r>
      </m:oMath>
      <w:r w:rsidR="00961A71" w:rsidRPr="00B91DD6">
        <w:rPr>
          <w:sz w:val="24"/>
          <w:szCs w:val="24"/>
        </w:rPr>
        <w:t xml:space="preserve">      </w:t>
      </w:r>
      <w:proofErr w:type="gramStart"/>
      <w:r w:rsidR="00961A71" w:rsidRPr="00B91DD6">
        <w:rPr>
          <w:sz w:val="24"/>
          <w:szCs w:val="24"/>
        </w:rPr>
        <w:t xml:space="preserve">   (</w:t>
      </w:r>
      <w:proofErr w:type="gramEnd"/>
      <w:r w:rsidR="00961A71" w:rsidRPr="00B91DD6">
        <w:rPr>
          <w:sz w:val="24"/>
          <w:szCs w:val="24"/>
        </w:rPr>
        <w:t>1</w:t>
      </w:r>
      <w:r w:rsidR="00961A71" w:rsidRPr="005164DE">
        <w:rPr>
          <w:sz w:val="24"/>
          <w:szCs w:val="24"/>
        </w:rPr>
        <w:t>4</w:t>
      </w:r>
      <w:r w:rsidR="00961A71" w:rsidRPr="00B91DD6">
        <w:rPr>
          <w:sz w:val="24"/>
          <w:szCs w:val="24"/>
        </w:rPr>
        <w:t>)</w:t>
      </w:r>
    </w:p>
    <w:p w14:paraId="629F64FA" w14:textId="77777777" w:rsidR="00961A71" w:rsidRPr="00B91DD6" w:rsidRDefault="00961A71" w:rsidP="00961A71">
      <w:pPr>
        <w:pStyle w:val="Corpotesto"/>
        <w:spacing w:before="96" w:line="256" w:lineRule="auto"/>
        <w:ind w:left="0" w:right="178"/>
        <w:jc w:val="both"/>
        <w:rPr>
          <w:sz w:val="24"/>
          <w:szCs w:val="24"/>
        </w:rPr>
      </w:pPr>
      <w:r w:rsidRPr="00B91DD6">
        <w:rPr>
          <w:sz w:val="24"/>
          <w:szCs w:val="24"/>
        </w:rPr>
        <w:t xml:space="preserve">where </w:t>
      </w:r>
      <m:oMath>
        <m:r>
          <w:rPr>
            <w:rFonts w:ascii="Cambria Math" w:hAnsi="Cambria Math"/>
            <w:sz w:val="24"/>
            <w:szCs w:val="24"/>
          </w:rPr>
          <m:t>τ(</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n</m:t>
            </m:r>
          </m:sub>
        </m:sSub>
        <m:r>
          <w:rPr>
            <w:rFonts w:ascii="Cambria Math" w:hAnsi="Cambria Math"/>
            <w:sz w:val="24"/>
            <w:szCs w:val="24"/>
          </w:rPr>
          <m:t>;n;</m:t>
        </m:r>
        <m:sSubSup>
          <m:sSubSupPr>
            <m:ctrlPr>
              <w:rPr>
                <w:rFonts w:ascii="Cambria Math" w:hAnsi="Cambria Math"/>
                <w:i/>
                <w:sz w:val="24"/>
                <w:szCs w:val="24"/>
              </w:rPr>
            </m:ctrlPr>
          </m:sSubSupPr>
          <m:e>
            <m:r>
              <w:rPr>
                <w:rFonts w:ascii="Cambria Math" w:hAnsi="Cambria Math"/>
                <w:sz w:val="24"/>
                <w:szCs w:val="24"/>
              </w:rPr>
              <m:t>q</m:t>
            </m:r>
          </m:e>
          <m:sub>
            <m:r>
              <w:rPr>
                <w:rFonts w:ascii="Cambria Math" w:hAnsi="Cambria Math"/>
                <w:sz w:val="24"/>
                <w:szCs w:val="24"/>
              </w:rPr>
              <m:t>n</m:t>
            </m:r>
          </m:sub>
          <m:sup>
            <m:r>
              <w:rPr>
                <w:rFonts w:ascii="Cambria Math" w:hAnsi="Cambria Math"/>
                <w:sz w:val="24"/>
                <w:szCs w:val="24"/>
              </w:rPr>
              <m:t>'</m:t>
            </m:r>
          </m:sup>
        </m:sSubSup>
        <m:r>
          <w:rPr>
            <w:rFonts w:ascii="Cambria Math" w:hAnsi="Cambria Math"/>
            <w:sz w:val="24"/>
            <w:szCs w:val="24"/>
          </w:rPr>
          <m:t xml:space="preserve">)- </m:t>
        </m:r>
      </m:oMath>
      <w:r w:rsidRPr="00B91DD6">
        <w:rPr>
          <w:sz w:val="24"/>
          <w:szCs w:val="24"/>
        </w:rPr>
        <w:t xml:space="preserve"> and </w:t>
      </w:r>
      <m:oMath>
        <m:r>
          <w:rPr>
            <w:rFonts w:ascii="Cambria Math" w:hAnsi="Cambria Math"/>
            <w:sz w:val="24"/>
            <w:szCs w:val="24"/>
          </w:rPr>
          <m:t xml:space="preserve">τ </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n</m:t>
                </m:r>
              </m:sub>
            </m:sSub>
            <m:r>
              <w:rPr>
                <w:rFonts w:ascii="Cambria Math" w:hAnsi="Cambria Math"/>
                <w:sz w:val="24"/>
                <w:szCs w:val="24"/>
              </w:rPr>
              <m:t>;n;</m:t>
            </m:r>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n</m:t>
                </m:r>
              </m:sub>
            </m:sSub>
          </m:e>
        </m:d>
      </m:oMath>
      <w:r w:rsidRPr="00B91DD6">
        <w:rPr>
          <w:sz w:val="24"/>
          <w:szCs w:val="24"/>
        </w:rPr>
        <w:t xml:space="preserve"> are a complementary binomial distribution functions of obtaining at least A</w:t>
      </w:r>
      <w:r w:rsidRPr="00B91DD6">
        <w:rPr>
          <w:sz w:val="24"/>
          <w:szCs w:val="24"/>
          <w:vertAlign w:val="subscript"/>
        </w:rPr>
        <w:t>n</w:t>
      </w:r>
      <w:r w:rsidRPr="00B91DD6">
        <w:rPr>
          <w:sz w:val="24"/>
          <w:szCs w:val="24"/>
        </w:rPr>
        <w:t xml:space="preserve"> </w:t>
      </w:r>
      <w:proofErr w:type="gramStart"/>
      <w:r w:rsidRPr="00B91DD6">
        <w:rPr>
          <w:sz w:val="24"/>
          <w:szCs w:val="24"/>
        </w:rPr>
        <w:t>"upward moves"</w:t>
      </w:r>
      <w:proofErr w:type="gramEnd"/>
      <w:r w:rsidRPr="00B91DD6">
        <w:rPr>
          <w:sz w:val="24"/>
          <w:szCs w:val="24"/>
        </w:rPr>
        <w:t xml:space="preserve"> in the underlying asset in n trials.</w:t>
      </w:r>
    </w:p>
    <w:p w14:paraId="17F1C1F6" w14:textId="0EAC3B15" w:rsidR="00961A71" w:rsidRPr="00B91DD6" w:rsidRDefault="00961A71" w:rsidP="003419B8">
      <w:pPr>
        <w:pStyle w:val="Corpotesto"/>
        <w:spacing w:before="96" w:line="256" w:lineRule="auto"/>
        <w:ind w:right="178"/>
        <w:jc w:val="both"/>
        <w:rPr>
          <w:sz w:val="24"/>
          <w:szCs w:val="24"/>
        </w:rPr>
      </w:pPr>
      <w:r w:rsidRPr="00B91DD6">
        <w:rPr>
          <w:sz w:val="24"/>
          <w:szCs w:val="24"/>
        </w:rPr>
        <w:t>To find the initial price of a put option in the n</w:t>
      </w:r>
      <w:r w:rsidRPr="00B91DD6">
        <w:rPr>
          <w:sz w:val="24"/>
          <w:szCs w:val="24"/>
          <w:vertAlign w:val="subscript"/>
        </w:rPr>
        <w:t>th</w:t>
      </w:r>
      <w:r w:rsidRPr="00B91DD6">
        <w:rPr>
          <w:sz w:val="24"/>
          <w:szCs w:val="24"/>
        </w:rPr>
        <w:t xml:space="preserve"> CRR model we modify Cox-Ross-Rubinstein </w:t>
      </w:r>
      <w:r w:rsidR="00164321" w:rsidRPr="00B91DD6">
        <w:rPr>
          <w:sz w:val="24"/>
          <w:szCs w:val="24"/>
        </w:rPr>
        <w:t xml:space="preserve">Formula </w:t>
      </w:r>
      <w:proofErr w:type="gramStart"/>
      <w:r w:rsidR="00164321" w:rsidRPr="00B91DD6">
        <w:rPr>
          <w:sz w:val="24"/>
          <w:szCs w:val="24"/>
        </w:rPr>
        <w:t>such</w:t>
      </w:r>
      <w:proofErr w:type="gramEnd"/>
    </w:p>
    <w:p w14:paraId="30AAA680" w14:textId="77777777" w:rsidR="00961A71" w:rsidRPr="00B91DD6" w:rsidRDefault="00000000" w:rsidP="00961A71">
      <w:pPr>
        <w:pStyle w:val="Corpotesto"/>
        <w:spacing w:before="96" w:line="256" w:lineRule="auto"/>
        <w:ind w:left="0" w:right="178" w:firstLine="720"/>
        <w:jc w:val="both"/>
        <w:rPr>
          <w:sz w:val="24"/>
          <w:szCs w:val="24"/>
        </w:rPr>
      </w:pPr>
      <m:oMath>
        <m:sSubSup>
          <m:sSubSupPr>
            <m:ctrlPr>
              <w:rPr>
                <w:rFonts w:ascii="Cambria Math" w:hAnsi="Cambria Math"/>
                <w:i/>
                <w:sz w:val="24"/>
                <w:szCs w:val="24"/>
              </w:rPr>
            </m:ctrlPr>
          </m:sSubSupPr>
          <m:e>
            <m:r>
              <w:rPr>
                <w:rFonts w:ascii="Cambria Math" w:hAnsi="Cambria Math"/>
                <w:sz w:val="24"/>
                <w:szCs w:val="24"/>
              </w:rPr>
              <m:t>P</m:t>
            </m:r>
          </m:e>
          <m:sub>
            <m:r>
              <w:rPr>
                <w:rFonts w:ascii="Cambria Math" w:hAnsi="Cambria Math"/>
                <w:sz w:val="24"/>
                <w:szCs w:val="24"/>
              </w:rPr>
              <m:t>0</m:t>
            </m:r>
          </m:sub>
          <m:sup>
            <m:r>
              <w:rPr>
                <w:rFonts w:ascii="Cambria Math" w:hAnsi="Cambria Math"/>
                <w:sz w:val="24"/>
                <w:szCs w:val="24"/>
              </w:rPr>
              <m:t>n</m:t>
            </m:r>
          </m:sup>
        </m:sSubSup>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sSubSup>
              <m:sSubSupPr>
                <m:ctrlPr>
                  <w:rPr>
                    <w:rFonts w:ascii="Cambria Math" w:hAnsi="Cambria Math"/>
                    <w:i/>
                    <w:sz w:val="24"/>
                    <w:szCs w:val="24"/>
                  </w:rPr>
                </m:ctrlPr>
              </m:sSubSupPr>
              <m:e>
                <m:r>
                  <w:rPr>
                    <w:rFonts w:ascii="Cambria Math" w:hAnsi="Cambria Math"/>
                    <w:sz w:val="24"/>
                    <w:szCs w:val="24"/>
                  </w:rPr>
                  <m:t>R</m:t>
                </m:r>
              </m:e>
              <m:sub>
                <m:r>
                  <w:rPr>
                    <w:rFonts w:ascii="Cambria Math" w:hAnsi="Cambria Math"/>
                    <w:sz w:val="24"/>
                    <w:szCs w:val="24"/>
                  </w:rPr>
                  <m:t>n</m:t>
                </m:r>
              </m:sub>
              <m:sup>
                <m:r>
                  <w:rPr>
                    <w:rFonts w:ascii="Cambria Math" w:hAnsi="Cambria Math"/>
                    <w:sz w:val="24"/>
                    <w:szCs w:val="24"/>
                  </w:rPr>
                  <m:t>n</m:t>
                </m:r>
              </m:sup>
            </m:sSubSup>
          </m:den>
        </m:f>
        <m:sSub>
          <m:sSubPr>
            <m:ctrlPr>
              <w:rPr>
                <w:rFonts w:ascii="Cambria Math" w:hAnsi="Cambria Math"/>
                <w:i/>
                <w:sz w:val="24"/>
                <w:szCs w:val="24"/>
              </w:rPr>
            </m:ctrlPr>
          </m:sSubPr>
          <m:e>
            <m:r>
              <w:rPr>
                <w:rFonts w:ascii="Cambria Math" w:hAnsi="Cambria Math"/>
                <w:sz w:val="24"/>
                <w:szCs w:val="24"/>
              </w:rPr>
              <m:t>E</m:t>
            </m:r>
          </m:e>
          <m:sub>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n</m:t>
                </m:r>
              </m:sub>
            </m:sSub>
          </m:sub>
        </m:sSub>
      </m:oMath>
      <w:r w:rsidR="00961A71" w:rsidRPr="00B91DD6">
        <w:rPr>
          <w:sz w:val="24"/>
          <w:szCs w:val="24"/>
        </w:rPr>
        <w:t>([</w:t>
      </w:r>
      <m:oMath>
        <m:r>
          <w:rPr>
            <w:rFonts w:ascii="Cambria Math" w:hAnsi="Cambria Math"/>
            <w:sz w:val="24"/>
            <w:szCs w:val="24"/>
          </w:rPr>
          <m:t>K</m:t>
        </m:r>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S</m:t>
            </m:r>
          </m:e>
          <m:sub>
            <m:r>
              <w:rPr>
                <w:rFonts w:ascii="Cambria Math" w:hAnsi="Cambria Math"/>
                <w:sz w:val="24"/>
                <w:szCs w:val="24"/>
              </w:rPr>
              <m:t>T</m:t>
            </m:r>
          </m:sub>
          <m:sup>
            <m:r>
              <w:rPr>
                <w:rFonts w:ascii="Cambria Math" w:hAnsi="Cambria Math"/>
                <w:sz w:val="24"/>
                <w:szCs w:val="24"/>
              </w:rPr>
              <m:t>n</m:t>
            </m:r>
          </m:sup>
        </m:sSubSup>
        <m:r>
          <w:rPr>
            <w:rFonts w:ascii="Cambria Math" w:hAnsi="Cambria Math"/>
            <w:sz w:val="24"/>
            <w:szCs w:val="24"/>
          </w:rPr>
          <m:t xml:space="preserve">]= </m:t>
        </m:r>
        <m:sSub>
          <m:sSubPr>
            <m:ctrlPr>
              <w:rPr>
                <w:rFonts w:ascii="Cambria Math" w:hAnsi="Cambria Math"/>
                <w:i/>
                <w:sz w:val="24"/>
                <w:szCs w:val="24"/>
              </w:rPr>
            </m:ctrlPr>
          </m:sSubPr>
          <m:e>
            <m:f>
              <m:fPr>
                <m:ctrlPr>
                  <w:rPr>
                    <w:rFonts w:ascii="Cambria Math" w:hAnsi="Cambria Math"/>
                    <w:i/>
                    <w:sz w:val="24"/>
                    <w:szCs w:val="24"/>
                  </w:rPr>
                </m:ctrlPr>
              </m:fPr>
              <m:num>
                <m:r>
                  <w:rPr>
                    <w:rFonts w:ascii="Cambria Math" w:hAnsi="Cambria Math"/>
                    <w:sz w:val="24"/>
                    <w:szCs w:val="24"/>
                  </w:rPr>
                  <m:t>K</m:t>
                </m:r>
              </m:num>
              <m:den>
                <m:sSubSup>
                  <m:sSubSupPr>
                    <m:ctrlPr>
                      <w:rPr>
                        <w:rFonts w:ascii="Cambria Math" w:hAnsi="Cambria Math"/>
                        <w:i/>
                        <w:sz w:val="24"/>
                        <w:szCs w:val="24"/>
                      </w:rPr>
                    </m:ctrlPr>
                  </m:sSubSupPr>
                  <m:e>
                    <m:r>
                      <w:rPr>
                        <w:rFonts w:ascii="Cambria Math" w:hAnsi="Cambria Math"/>
                        <w:sz w:val="24"/>
                        <w:szCs w:val="24"/>
                      </w:rPr>
                      <m:t>R</m:t>
                    </m:r>
                  </m:e>
                  <m:sub>
                    <m:r>
                      <w:rPr>
                        <w:rFonts w:ascii="Cambria Math" w:hAnsi="Cambria Math"/>
                        <w:sz w:val="24"/>
                        <w:szCs w:val="24"/>
                      </w:rPr>
                      <m:t>n</m:t>
                    </m:r>
                  </m:sub>
                  <m:sup>
                    <m:r>
                      <w:rPr>
                        <w:rFonts w:ascii="Cambria Math" w:hAnsi="Cambria Math"/>
                        <w:sz w:val="24"/>
                        <w:szCs w:val="24"/>
                      </w:rPr>
                      <m:t>n</m:t>
                    </m:r>
                  </m:sup>
                </m:sSubSup>
              </m:den>
            </m:f>
            <m:r>
              <w:rPr>
                <w:rFonts w:ascii="Cambria Math" w:hAnsi="Cambria Math"/>
                <w:sz w:val="24"/>
                <w:szCs w:val="24"/>
              </w:rPr>
              <m:t>B</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n</m:t>
                    </m:r>
                  </m:sub>
                </m:sSub>
                <m:r>
                  <w:rPr>
                    <w:rFonts w:ascii="Cambria Math" w:hAnsi="Cambria Math"/>
                    <w:sz w:val="24"/>
                    <w:szCs w:val="24"/>
                  </w:rPr>
                  <m:t>;</m:t>
                </m:r>
                <m:r>
                  <w:rPr>
                    <w:rFonts w:ascii="Cambria Math" w:hAnsi="Cambria Math"/>
                    <w:sz w:val="24"/>
                    <w:szCs w:val="24"/>
                  </w:rPr>
                  <m:t>n</m:t>
                </m:r>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n</m:t>
                    </m:r>
                  </m:sub>
                </m:sSub>
              </m:e>
            </m:d>
            <m:r>
              <w:rPr>
                <w:rFonts w:ascii="Cambria Math" w:hAnsi="Cambria Math"/>
                <w:sz w:val="24"/>
                <w:szCs w:val="24"/>
              </w:rPr>
              <m:t>-</m:t>
            </m:r>
            <m:r>
              <w:rPr>
                <w:rFonts w:ascii="Cambria Math" w:hAnsi="Cambria Math"/>
                <w:sz w:val="24"/>
                <w:szCs w:val="24"/>
              </w:rPr>
              <m:t>S</m:t>
            </m:r>
          </m:e>
          <m:sub>
            <m:r>
              <w:rPr>
                <w:rFonts w:ascii="Cambria Math" w:hAnsi="Cambria Math"/>
                <w:sz w:val="24"/>
                <w:szCs w:val="24"/>
              </w:rPr>
              <m:t>0</m:t>
            </m:r>
          </m:sub>
        </m:sSub>
        <m:r>
          <w:rPr>
            <w:rFonts w:ascii="Cambria Math" w:hAnsi="Cambria Math"/>
            <w:sz w:val="24"/>
            <w:szCs w:val="24"/>
          </w:rPr>
          <m:t>B</m:t>
        </m:r>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n</m:t>
            </m:r>
          </m:sub>
        </m:sSub>
        <m:r>
          <w:rPr>
            <w:rFonts w:ascii="Cambria Math" w:hAnsi="Cambria Math"/>
            <w:sz w:val="24"/>
            <w:szCs w:val="24"/>
          </w:rPr>
          <m:t>;</m:t>
        </m:r>
        <m:r>
          <w:rPr>
            <w:rFonts w:ascii="Cambria Math" w:hAnsi="Cambria Math"/>
            <w:sz w:val="24"/>
            <w:szCs w:val="24"/>
          </w:rPr>
          <m:t>n</m:t>
        </m:r>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q</m:t>
            </m:r>
          </m:e>
          <m:sub>
            <m:r>
              <w:rPr>
                <w:rFonts w:ascii="Cambria Math" w:hAnsi="Cambria Math"/>
                <w:sz w:val="24"/>
                <w:szCs w:val="24"/>
              </w:rPr>
              <m:t>n</m:t>
            </m:r>
          </m:sub>
          <m:sup>
            <m:r>
              <w:rPr>
                <w:rFonts w:ascii="Cambria Math" w:hAnsi="Cambria Math"/>
                <w:sz w:val="24"/>
                <w:szCs w:val="24"/>
              </w:rPr>
              <m:t>'</m:t>
            </m:r>
          </m:sup>
        </m:sSubSup>
        <m:r>
          <w:rPr>
            <w:rFonts w:ascii="Cambria Math" w:hAnsi="Cambria Math"/>
            <w:sz w:val="24"/>
            <w:szCs w:val="24"/>
          </w:rPr>
          <m:t xml:space="preserve">)  </m:t>
        </m:r>
      </m:oMath>
      <w:r w:rsidR="00961A71" w:rsidRPr="00B91DD6">
        <w:rPr>
          <w:sz w:val="24"/>
          <w:szCs w:val="24"/>
        </w:rPr>
        <w:t xml:space="preserve">      </w:t>
      </w:r>
      <w:proofErr w:type="gramStart"/>
      <w:r w:rsidR="00961A71" w:rsidRPr="00B91DD6">
        <w:rPr>
          <w:sz w:val="24"/>
          <w:szCs w:val="24"/>
        </w:rPr>
        <w:t xml:space="preserve">   (</w:t>
      </w:r>
      <w:proofErr w:type="gramEnd"/>
      <w:r w:rsidR="00961A71" w:rsidRPr="00B91DD6">
        <w:rPr>
          <w:sz w:val="24"/>
          <w:szCs w:val="24"/>
        </w:rPr>
        <w:t>1</w:t>
      </w:r>
      <w:r w:rsidR="00961A71" w:rsidRPr="005164DE">
        <w:rPr>
          <w:sz w:val="24"/>
          <w:szCs w:val="24"/>
        </w:rPr>
        <w:t>5</w:t>
      </w:r>
      <w:r w:rsidR="00961A71" w:rsidRPr="00B91DD6">
        <w:rPr>
          <w:sz w:val="24"/>
          <w:szCs w:val="24"/>
        </w:rPr>
        <w:t>)</w:t>
      </w:r>
    </w:p>
    <w:p w14:paraId="1DC255D1" w14:textId="77777777" w:rsidR="00961A71" w:rsidRPr="00B91DD6" w:rsidRDefault="00961A71" w:rsidP="00961A71">
      <w:pPr>
        <w:pStyle w:val="Corpotesto"/>
        <w:spacing w:before="96" w:line="256" w:lineRule="auto"/>
        <w:ind w:left="0" w:right="178"/>
        <w:jc w:val="both"/>
        <w:rPr>
          <w:sz w:val="24"/>
          <w:szCs w:val="24"/>
        </w:rPr>
      </w:pPr>
      <w:r w:rsidRPr="00B91DD6">
        <w:rPr>
          <w:sz w:val="24"/>
          <w:szCs w:val="24"/>
        </w:rPr>
        <w:t xml:space="preserve">where </w:t>
      </w:r>
      <m:oMath>
        <m:r>
          <w:rPr>
            <w:rFonts w:ascii="Cambria Math" w:hAnsi="Cambria Math"/>
            <w:sz w:val="24"/>
            <w:szCs w:val="24"/>
          </w:rPr>
          <m:t>B</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n</m:t>
                </m:r>
              </m:sub>
            </m:sSub>
            <m:r>
              <w:rPr>
                <w:rFonts w:ascii="Cambria Math" w:hAnsi="Cambria Math"/>
                <w:sz w:val="24"/>
                <w:szCs w:val="24"/>
              </w:rPr>
              <m:t>;n;</m:t>
            </m:r>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n</m:t>
                </m:r>
              </m:sub>
            </m:sSub>
          </m:e>
        </m:d>
      </m:oMath>
      <w:r w:rsidRPr="00B91DD6">
        <w:rPr>
          <w:sz w:val="24"/>
          <w:szCs w:val="24"/>
        </w:rPr>
        <w:t xml:space="preserve"> and </w:t>
      </w:r>
      <m:oMath>
        <m:r>
          <w:rPr>
            <w:rFonts w:ascii="Cambria Math" w:hAnsi="Cambria Math"/>
            <w:sz w:val="24"/>
            <w:szCs w:val="24"/>
          </w:rPr>
          <m:t>B(</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n</m:t>
            </m:r>
          </m:sub>
        </m:sSub>
        <m:r>
          <w:rPr>
            <w:rFonts w:ascii="Cambria Math" w:hAnsi="Cambria Math"/>
            <w:sz w:val="24"/>
            <w:szCs w:val="24"/>
          </w:rPr>
          <m:t>;n;</m:t>
        </m:r>
        <m:sSubSup>
          <m:sSubSupPr>
            <m:ctrlPr>
              <w:rPr>
                <w:rFonts w:ascii="Cambria Math" w:hAnsi="Cambria Math"/>
                <w:i/>
                <w:sz w:val="24"/>
                <w:szCs w:val="24"/>
              </w:rPr>
            </m:ctrlPr>
          </m:sSubSupPr>
          <m:e>
            <m:r>
              <w:rPr>
                <w:rFonts w:ascii="Cambria Math" w:hAnsi="Cambria Math"/>
                <w:sz w:val="24"/>
                <w:szCs w:val="24"/>
              </w:rPr>
              <m:t>q</m:t>
            </m:r>
          </m:e>
          <m:sub>
            <m:r>
              <w:rPr>
                <w:rFonts w:ascii="Cambria Math" w:hAnsi="Cambria Math"/>
                <w:sz w:val="24"/>
                <w:szCs w:val="24"/>
              </w:rPr>
              <m:t>n</m:t>
            </m:r>
          </m:sub>
          <m:sup>
            <m:r>
              <w:rPr>
                <w:rFonts w:ascii="Cambria Math" w:hAnsi="Cambria Math"/>
                <w:sz w:val="24"/>
                <w:szCs w:val="24"/>
              </w:rPr>
              <m:t>'</m:t>
            </m:r>
          </m:sup>
        </m:sSubSup>
        <m:r>
          <w:rPr>
            <w:rFonts w:ascii="Cambria Math" w:hAnsi="Cambria Math"/>
            <w:sz w:val="24"/>
            <w:szCs w:val="24"/>
          </w:rPr>
          <m:t>)</m:t>
        </m:r>
      </m:oMath>
      <w:r w:rsidRPr="00B91DD6">
        <w:rPr>
          <w:sz w:val="24"/>
          <w:szCs w:val="24"/>
        </w:rPr>
        <w:t xml:space="preserve"> are binomial distribution functions of obtaining at least A</w:t>
      </w:r>
      <w:r w:rsidRPr="00B91DD6">
        <w:rPr>
          <w:sz w:val="24"/>
          <w:szCs w:val="24"/>
          <w:vertAlign w:val="subscript"/>
        </w:rPr>
        <w:t>n</w:t>
      </w:r>
      <w:r w:rsidRPr="00B91DD6">
        <w:rPr>
          <w:sz w:val="24"/>
          <w:szCs w:val="24"/>
        </w:rPr>
        <w:t xml:space="preserve"> </w:t>
      </w:r>
      <w:proofErr w:type="gramStart"/>
      <w:r w:rsidRPr="00B91DD6">
        <w:rPr>
          <w:sz w:val="24"/>
          <w:szCs w:val="24"/>
        </w:rPr>
        <w:t>"upward moves"</w:t>
      </w:r>
      <w:proofErr w:type="gramEnd"/>
      <w:r w:rsidRPr="00B91DD6">
        <w:rPr>
          <w:sz w:val="24"/>
          <w:szCs w:val="24"/>
        </w:rPr>
        <w:t xml:space="preserve"> in n trials.</w:t>
      </w:r>
    </w:p>
    <w:p w14:paraId="4362FA2F" w14:textId="77777777" w:rsidR="00961A71" w:rsidRPr="00B91DD6" w:rsidRDefault="00961A71" w:rsidP="003419B8">
      <w:pPr>
        <w:pStyle w:val="Corpotesto"/>
        <w:spacing w:before="96" w:line="256" w:lineRule="auto"/>
        <w:ind w:right="178"/>
        <w:jc w:val="both"/>
        <w:rPr>
          <w:sz w:val="24"/>
          <w:szCs w:val="24"/>
        </w:rPr>
      </w:pPr>
      <w:r w:rsidRPr="00B91DD6">
        <w:rPr>
          <w:sz w:val="24"/>
          <w:szCs w:val="24"/>
        </w:rPr>
        <w:t xml:space="preserve">To implement the above pricing </w:t>
      </w:r>
      <w:proofErr w:type="gramStart"/>
      <w:r w:rsidRPr="00B91DD6">
        <w:rPr>
          <w:sz w:val="24"/>
          <w:szCs w:val="24"/>
        </w:rPr>
        <w:t>formulas</w:t>
      </w:r>
      <w:proofErr w:type="gramEnd"/>
      <w:r w:rsidRPr="00B91DD6">
        <w:rPr>
          <w:sz w:val="24"/>
          <w:szCs w:val="24"/>
        </w:rPr>
        <w:t xml:space="preserve"> we adjust the parameters in Cox-Ross-Rubinstein Formula accordingly. </w:t>
      </w:r>
    </w:p>
    <w:p w14:paraId="4724ACF3" w14:textId="77777777" w:rsidR="00961A71" w:rsidRPr="00B91DD6" w:rsidRDefault="00961A71" w:rsidP="003419B8">
      <w:pPr>
        <w:pStyle w:val="Corpotesto"/>
        <w:spacing w:before="96" w:line="256" w:lineRule="auto"/>
        <w:ind w:right="178"/>
        <w:jc w:val="both"/>
        <w:rPr>
          <w:sz w:val="24"/>
          <w:szCs w:val="24"/>
        </w:rPr>
      </w:pPr>
      <w:r w:rsidRPr="00B91DD6">
        <w:rPr>
          <w:sz w:val="24"/>
          <w:szCs w:val="24"/>
        </w:rPr>
        <w:t>The final step in this article is to investigate the convergence of the n</w:t>
      </w:r>
      <w:r w:rsidRPr="00B91DD6">
        <w:rPr>
          <w:sz w:val="24"/>
          <w:szCs w:val="24"/>
          <w:vertAlign w:val="subscript"/>
        </w:rPr>
        <w:t>th</w:t>
      </w:r>
      <w:r w:rsidRPr="00B91DD6">
        <w:rPr>
          <w:sz w:val="24"/>
          <w:szCs w:val="24"/>
        </w:rPr>
        <w:t xml:space="preserve"> CRR model to the Black-Scholes model. Let</w:t>
      </w:r>
    </w:p>
    <w:p w14:paraId="650BB1E1" w14:textId="77777777" w:rsidR="00961A71" w:rsidRPr="00B91DD6" w:rsidRDefault="00000000" w:rsidP="00961A71">
      <w:pPr>
        <w:pStyle w:val="Corpotesto"/>
        <w:spacing w:before="96" w:line="256" w:lineRule="auto"/>
        <w:ind w:left="720" w:right="178" w:firstLine="720"/>
        <w:jc w:val="both"/>
        <w:rPr>
          <w:sz w:val="24"/>
          <w:szCs w:val="24"/>
        </w:rPr>
      </w:pPr>
      <m:oMath>
        <m:sSubSup>
          <m:sSubSupPr>
            <m:ctrlPr>
              <w:rPr>
                <w:rFonts w:ascii="Cambria Math" w:hAnsi="Cambria Math"/>
                <w:i/>
                <w:sz w:val="24"/>
                <w:szCs w:val="24"/>
              </w:rPr>
            </m:ctrlPr>
          </m:sSubSupPr>
          <m:e>
            <m:r>
              <w:rPr>
                <w:rFonts w:ascii="Cambria Math" w:hAnsi="Cambria Math"/>
                <w:sz w:val="24"/>
                <w:szCs w:val="24"/>
              </w:rPr>
              <m:t>S</m:t>
            </m:r>
          </m:e>
          <m:sub>
            <m:r>
              <w:rPr>
                <w:rFonts w:ascii="Cambria Math" w:hAnsi="Cambria Math"/>
                <w:sz w:val="24"/>
                <w:szCs w:val="24"/>
              </w:rPr>
              <m:t>n</m:t>
            </m:r>
          </m:sub>
          <m:sup>
            <m:r>
              <w:rPr>
                <w:rFonts w:ascii="Cambria Math" w:hAnsi="Cambria Math"/>
                <w:sz w:val="24"/>
                <w:szCs w:val="24"/>
              </w:rPr>
              <m:t>n</m:t>
            </m:r>
          </m:sup>
        </m:sSubSup>
      </m:oMath>
      <w:r w:rsidR="00961A71" w:rsidRPr="00B91DD6">
        <w:rPr>
          <w:sz w:val="24"/>
          <w:szCs w:val="24"/>
        </w:rPr>
        <w:t xml:space="preserve">= </w:t>
      </w:r>
      <m:oMath>
        <m:acc>
          <m:accPr>
            <m:ctrlPr>
              <w:rPr>
                <w:rFonts w:ascii="Cambria Math" w:hAnsi="Cambria Math"/>
                <w:i/>
                <w:sz w:val="24"/>
                <w:szCs w:val="24"/>
              </w:rPr>
            </m:ctrlPr>
          </m:accPr>
          <m:e>
            <m:r>
              <w:rPr>
                <w:rFonts w:ascii="Cambria Math" w:hAnsi="Cambria Math"/>
                <w:sz w:val="24"/>
                <w:szCs w:val="24"/>
              </w:rPr>
              <m:t>S</m:t>
            </m:r>
          </m:e>
        </m:acc>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ad>
              <m:radPr>
                <m:degHide m:val="1"/>
                <m:ctrlPr>
                  <w:rPr>
                    <w:rFonts w:ascii="Cambria Math" w:hAnsi="Cambria Math"/>
                    <w:i/>
                    <w:sz w:val="24"/>
                    <w:szCs w:val="24"/>
                  </w:rPr>
                </m:ctrlPr>
              </m:radPr>
              <m:deg/>
              <m:e>
                <m:r>
                  <w:rPr>
                    <w:rFonts w:ascii="Cambria Math" w:hAnsi="Cambria Math"/>
                    <w:sz w:val="24"/>
                    <w:szCs w:val="24"/>
                  </w:rPr>
                  <m:t>T</m:t>
                </m:r>
              </m:e>
            </m:rad>
          </m:den>
        </m:f>
        <m:sSubSup>
          <m:sSubSupPr>
            <m:ctrlPr>
              <w:rPr>
                <w:rFonts w:ascii="Cambria Math" w:hAnsi="Cambria Math"/>
                <w:i/>
                <w:sz w:val="24"/>
                <w:szCs w:val="24"/>
              </w:rPr>
            </m:ctrlPr>
          </m:sSubSupPr>
          <m:e>
            <m:r>
              <w:rPr>
                <w:rFonts w:ascii="Cambria Math" w:hAnsi="Cambria Math"/>
                <w:sz w:val="24"/>
                <w:szCs w:val="24"/>
              </w:rPr>
              <m:t>W</m:t>
            </m:r>
          </m:e>
          <m:sub>
            <m:r>
              <w:rPr>
                <w:rFonts w:ascii="Cambria Math" w:hAnsi="Cambria Math"/>
                <w:sz w:val="24"/>
                <w:szCs w:val="24"/>
              </w:rPr>
              <m:t>n</m:t>
            </m:r>
          </m:sub>
          <m:sup>
            <m:r>
              <w:rPr>
                <w:rFonts w:ascii="Cambria Math" w:hAnsi="Cambria Math"/>
                <w:sz w:val="24"/>
                <w:szCs w:val="24"/>
              </w:rPr>
              <m:t>n</m:t>
            </m:r>
          </m:sup>
        </m:sSubSup>
      </m:oMath>
      <w:proofErr w:type="gramStart"/>
      <w:r w:rsidR="00961A71" w:rsidRPr="00B91DD6">
        <w:rPr>
          <w:sz w:val="24"/>
          <w:szCs w:val="24"/>
        </w:rPr>
        <w:t xml:space="preserve">),   </w:t>
      </w:r>
      <w:proofErr w:type="gramEnd"/>
      <w:r w:rsidR="00961A71" w:rsidRPr="00B91DD6">
        <w:rPr>
          <w:sz w:val="24"/>
          <w:szCs w:val="24"/>
        </w:rPr>
        <w:t xml:space="preserve">           (1</w:t>
      </w:r>
      <w:r w:rsidR="00961A71">
        <w:rPr>
          <w:sz w:val="24"/>
          <w:szCs w:val="24"/>
        </w:rPr>
        <w:t>6</w:t>
      </w:r>
      <w:r w:rsidR="00961A71" w:rsidRPr="00B91DD6">
        <w:rPr>
          <w:sz w:val="24"/>
          <w:szCs w:val="24"/>
        </w:rPr>
        <w:t>)</w:t>
      </w:r>
    </w:p>
    <w:p w14:paraId="0CB3E925" w14:textId="77777777" w:rsidR="00961A71" w:rsidRPr="00B91DD6" w:rsidRDefault="00961A71" w:rsidP="00961A71">
      <w:pPr>
        <w:pStyle w:val="Corpotesto"/>
        <w:spacing w:before="96" w:line="256" w:lineRule="auto"/>
        <w:ind w:left="0" w:right="178"/>
        <w:jc w:val="both"/>
        <w:rPr>
          <w:sz w:val="24"/>
          <w:szCs w:val="24"/>
        </w:rPr>
      </w:pPr>
      <w:r w:rsidRPr="00B91DD6">
        <w:rPr>
          <w:sz w:val="24"/>
          <w:szCs w:val="24"/>
        </w:rPr>
        <w:t xml:space="preserve">where </w:t>
      </w:r>
      <m:oMath>
        <m:acc>
          <m:accPr>
            <m:ctrlPr>
              <w:rPr>
                <w:rFonts w:ascii="Cambria Math" w:hAnsi="Cambria Math"/>
                <w:i/>
                <w:sz w:val="24"/>
                <w:szCs w:val="24"/>
              </w:rPr>
            </m:ctrlPr>
          </m:accPr>
          <m:e>
            <m:r>
              <w:rPr>
                <w:rFonts w:ascii="Cambria Math" w:hAnsi="Cambria Math"/>
                <w:sz w:val="24"/>
                <w:szCs w:val="24"/>
              </w:rPr>
              <m:t>S</m:t>
            </m:r>
          </m:e>
        </m:acc>
      </m:oMath>
      <w:r w:rsidRPr="00B91DD6">
        <w:rPr>
          <w:sz w:val="24"/>
          <w:szCs w:val="24"/>
        </w:rPr>
        <w:t>(z) = S</w:t>
      </w:r>
      <w:r w:rsidRPr="00B91DD6">
        <w:rPr>
          <w:sz w:val="24"/>
          <w:szCs w:val="24"/>
          <w:vertAlign w:val="subscript"/>
        </w:rPr>
        <w:t>0</w:t>
      </w:r>
      <w:r w:rsidRPr="00B91DD6">
        <w:rPr>
          <w:sz w:val="24"/>
          <w:szCs w:val="24"/>
        </w:rPr>
        <w:t>exp</w:t>
      </w:r>
      <m:oMath>
        <m:d>
          <m:dPr>
            <m:ctrlPr>
              <w:rPr>
                <w:rFonts w:ascii="Cambria Math" w:hAnsi="Cambria Math"/>
                <w:sz w:val="24"/>
                <w:szCs w:val="24"/>
              </w:rPr>
            </m:ctrlPr>
          </m:dPr>
          <m:e>
            <m:r>
              <w:rPr>
                <w:rFonts w:ascii="Cambria Math" w:hAnsi="Cambria Math"/>
                <w:sz w:val="24"/>
                <w:szCs w:val="24"/>
              </w:rPr>
              <m:t>(r</m:t>
            </m:r>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1</m:t>
                </m:r>
              </m:num>
              <m:den>
                <m:r>
                  <m:rPr>
                    <m:sty m:val="p"/>
                  </m:rPr>
                  <w:rPr>
                    <w:rFonts w:ascii="Cambria Math" w:hAnsi="Cambria Math"/>
                    <w:sz w:val="24"/>
                    <w:szCs w:val="24"/>
                  </w:rPr>
                  <m:t>2</m:t>
                </m:r>
              </m:den>
            </m:f>
            <m:sSup>
              <m:sSupPr>
                <m:ctrlPr>
                  <w:rPr>
                    <w:rFonts w:ascii="Cambria Math" w:hAnsi="Cambria Math"/>
                    <w:sz w:val="24"/>
                    <w:szCs w:val="24"/>
                  </w:rPr>
                </m:ctrlPr>
              </m:sSupPr>
              <m:e>
                <m:r>
                  <w:rPr>
                    <w:rFonts w:ascii="Cambria Math" w:hAnsi="Cambria Math"/>
                    <w:sz w:val="24"/>
                    <w:szCs w:val="24"/>
                  </w:rPr>
                  <m:t>σ</m:t>
                </m:r>
              </m:e>
              <m:sup>
                <m:r>
                  <m:rPr>
                    <m:sty m:val="p"/>
                  </m:rPr>
                  <w:rPr>
                    <w:rFonts w:ascii="Cambria Math" w:hAnsi="Cambria Math"/>
                    <w:sz w:val="24"/>
                    <w:szCs w:val="24"/>
                  </w:rPr>
                  <m:t>2</m:t>
                </m:r>
              </m:sup>
            </m:sSup>
          </m:e>
        </m:d>
        <m:r>
          <w:rPr>
            <w:rFonts w:ascii="Cambria Math" w:hAnsi="Cambria Math"/>
            <w:sz w:val="24"/>
            <w:szCs w:val="24"/>
          </w:rPr>
          <m:t>T</m:t>
        </m:r>
        <m:r>
          <m:rPr>
            <m:sty m:val="p"/>
          </m:rPr>
          <w:rPr>
            <w:rFonts w:ascii="Cambria Math" w:hAnsi="Cambria Math"/>
            <w:sz w:val="24"/>
            <w:szCs w:val="24"/>
          </w:rPr>
          <m:t>+</m:t>
        </m:r>
        <m:r>
          <w:rPr>
            <w:rFonts w:ascii="Cambria Math" w:hAnsi="Cambria Math"/>
            <w:sz w:val="24"/>
            <w:szCs w:val="24"/>
          </w:rPr>
          <m:t>σ</m:t>
        </m:r>
        <m:rad>
          <m:radPr>
            <m:degHide m:val="1"/>
            <m:ctrlPr>
              <w:rPr>
                <w:rFonts w:ascii="Cambria Math" w:hAnsi="Cambria Math"/>
                <w:i/>
                <w:sz w:val="24"/>
                <w:szCs w:val="24"/>
              </w:rPr>
            </m:ctrlPr>
          </m:radPr>
          <m:deg/>
          <m:e>
            <m:r>
              <w:rPr>
                <w:rFonts w:ascii="Cambria Math" w:hAnsi="Cambria Math"/>
                <w:sz w:val="24"/>
                <w:szCs w:val="24"/>
              </w:rPr>
              <m:t>T</m:t>
            </m:r>
          </m:e>
        </m:rad>
        <m:r>
          <m:rPr>
            <m:sty m:val="p"/>
          </m:rPr>
          <w:rPr>
            <w:rFonts w:ascii="Cambria Math" w:hAnsi="Cambria Math"/>
            <w:sz w:val="24"/>
            <w:szCs w:val="24"/>
          </w:rPr>
          <m:t xml:space="preserve">z </m:t>
        </m:r>
      </m:oMath>
      <w:r w:rsidRPr="00B91DD6">
        <w:rPr>
          <w:sz w:val="24"/>
          <w:szCs w:val="24"/>
        </w:rPr>
        <w:t xml:space="preserve">), for z </w:t>
      </w:r>
      <m:oMath>
        <m:r>
          <m:rPr>
            <m:scr m:val="double-struck"/>
          </m:rPr>
          <w:rPr>
            <w:rFonts w:ascii="Cambria Math" w:hAnsi="Cambria Math"/>
            <w:sz w:val="24"/>
            <w:szCs w:val="24"/>
          </w:rPr>
          <m:t>∈R</m:t>
        </m:r>
      </m:oMath>
      <w:r w:rsidRPr="00B91DD6">
        <w:rPr>
          <w:sz w:val="24"/>
          <w:szCs w:val="24"/>
        </w:rPr>
        <w:t xml:space="preserve">, </w:t>
      </w:r>
      <m:oMath>
        <m:sSubSup>
          <m:sSubSupPr>
            <m:ctrlPr>
              <w:rPr>
                <w:rFonts w:ascii="Cambria Math" w:hAnsi="Cambria Math"/>
                <w:i/>
                <w:sz w:val="24"/>
                <w:szCs w:val="24"/>
              </w:rPr>
            </m:ctrlPr>
          </m:sSubSupPr>
          <m:e>
            <m:r>
              <w:rPr>
                <w:rFonts w:ascii="Cambria Math" w:hAnsi="Cambria Math"/>
                <w:sz w:val="24"/>
                <w:szCs w:val="24"/>
              </w:rPr>
              <m:t xml:space="preserve"> W</m:t>
            </m:r>
          </m:e>
          <m:sub>
            <m:r>
              <w:rPr>
                <w:rFonts w:ascii="Cambria Math" w:hAnsi="Cambria Math"/>
                <w:sz w:val="24"/>
                <w:szCs w:val="24"/>
              </w:rPr>
              <m:t>n</m:t>
            </m:r>
          </m:sub>
          <m:sup>
            <m:r>
              <w:rPr>
                <w:rFonts w:ascii="Cambria Math" w:hAnsi="Cambria Math"/>
                <w:sz w:val="24"/>
                <w:szCs w:val="24"/>
              </w:rPr>
              <m:t>n</m:t>
            </m:r>
          </m:sup>
        </m:sSubSup>
      </m:oMath>
      <w:r w:rsidRPr="00B91DD6">
        <w:rPr>
          <w:sz w:val="24"/>
          <w:szCs w:val="24"/>
        </w:rPr>
        <w:t xml:space="preserve">= </w:t>
      </w:r>
      <m:oMath>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 xml:space="preserve">i </m:t>
                </m:r>
              </m:sub>
            </m:sSub>
            <m:r>
              <m:rPr>
                <m:sty m:val="p"/>
              </m:rPr>
              <w:rPr>
                <w:rFonts w:ascii="Cambria Math" w:hAnsi="Cambria Math"/>
                <w:sz w:val="24"/>
                <w:szCs w:val="24"/>
              </w:rPr>
              <m:t xml:space="preserve"> and</m:t>
            </m:r>
            <m:sSub>
              <m:sSubPr>
                <m:ctrlPr>
                  <w:rPr>
                    <w:rFonts w:ascii="Cambria Math" w:hAnsi="Cambria Math"/>
                    <w:i/>
                    <w:sz w:val="24"/>
                    <w:szCs w:val="24"/>
                  </w:rPr>
                </m:ctrlPr>
              </m:sSubPr>
              <m:e>
                <m:r>
                  <w:rPr>
                    <w:rFonts w:ascii="Cambria Math" w:hAnsi="Cambria Math"/>
                    <w:sz w:val="24"/>
                    <w:szCs w:val="24"/>
                  </w:rPr>
                  <m:t xml:space="preserve"> X</m:t>
                </m:r>
              </m:e>
              <m:sub>
                <m:r>
                  <w:rPr>
                    <w:rFonts w:ascii="Cambria Math" w:hAnsi="Cambria Math"/>
                    <w:sz w:val="24"/>
                    <w:szCs w:val="24"/>
                  </w:rPr>
                  <m:t xml:space="preserve">i </m:t>
                </m:r>
              </m:sub>
            </m:sSub>
          </m:e>
        </m:nary>
      </m:oMath>
      <w:r w:rsidRPr="00B91DD6">
        <w:rPr>
          <w:sz w:val="24"/>
          <w:szCs w:val="24"/>
        </w:rPr>
        <w:t xml:space="preserve"> is given in equation (</w:t>
      </w:r>
      <w:r>
        <w:rPr>
          <w:sz w:val="24"/>
          <w:szCs w:val="24"/>
        </w:rPr>
        <w:t>9</w:t>
      </w:r>
      <w:r w:rsidRPr="00B91DD6">
        <w:rPr>
          <w:sz w:val="24"/>
          <w:szCs w:val="24"/>
        </w:rPr>
        <w:t>).</w:t>
      </w:r>
    </w:p>
    <w:p w14:paraId="6D03F333" w14:textId="77777777" w:rsidR="00961A71" w:rsidRPr="00B91DD6" w:rsidRDefault="00961A71" w:rsidP="00961A71">
      <w:pPr>
        <w:pStyle w:val="Corpotesto"/>
        <w:spacing w:before="96" w:line="256" w:lineRule="auto"/>
        <w:ind w:right="178" w:firstLine="283"/>
        <w:jc w:val="both"/>
        <w:rPr>
          <w:sz w:val="24"/>
          <w:szCs w:val="24"/>
        </w:rPr>
      </w:pPr>
      <w:r w:rsidRPr="00B91DD6">
        <w:rPr>
          <w:sz w:val="24"/>
          <w:szCs w:val="24"/>
        </w:rPr>
        <w:t>Theorem 6.3</w:t>
      </w:r>
    </w:p>
    <w:p w14:paraId="4B95E5A9" w14:textId="77777777" w:rsidR="00961A71" w:rsidRPr="005164DE" w:rsidRDefault="00961A71" w:rsidP="00961A71">
      <w:pPr>
        <w:pStyle w:val="Corpotesto"/>
        <w:spacing w:before="96" w:line="256" w:lineRule="auto"/>
        <w:ind w:right="178" w:firstLine="283"/>
        <w:jc w:val="both"/>
        <w:rPr>
          <w:sz w:val="24"/>
          <w:szCs w:val="24"/>
        </w:rPr>
      </w:pPr>
      <w:r w:rsidRPr="00B91DD6">
        <w:rPr>
          <w:sz w:val="24"/>
          <w:szCs w:val="24"/>
        </w:rPr>
        <w:t xml:space="preserve">Let </w:t>
      </w:r>
      <m:oMath>
        <m:acc>
          <m:accPr>
            <m:ctrlPr>
              <w:rPr>
                <w:rFonts w:ascii="Cambria Math" w:hAnsi="Cambria Math"/>
                <w:i/>
                <w:sz w:val="24"/>
                <w:szCs w:val="24"/>
              </w:rPr>
            </m:ctrlPr>
          </m:accPr>
          <m:e>
            <m:r>
              <w:rPr>
                <w:rFonts w:ascii="Cambria Math" w:hAnsi="Cambria Math"/>
                <w:sz w:val="24"/>
                <w:szCs w:val="24"/>
              </w:rPr>
              <m:t>D</m:t>
            </m:r>
          </m:e>
        </m:acc>
      </m:oMath>
      <w:r w:rsidRPr="00B91DD6">
        <w:rPr>
          <w:sz w:val="24"/>
          <w:szCs w:val="24"/>
        </w:rPr>
        <w:t xml:space="preserve"> be a bounded continuous function. For each n, define the path-independent derivative D</w:t>
      </w:r>
      <w:r w:rsidRPr="00B91DD6">
        <w:rPr>
          <w:sz w:val="24"/>
          <w:szCs w:val="24"/>
          <w:vertAlign w:val="superscript"/>
        </w:rPr>
        <w:t>n</w:t>
      </w:r>
      <w:r w:rsidRPr="00B91DD6">
        <w:rPr>
          <w:sz w:val="24"/>
          <w:szCs w:val="24"/>
        </w:rPr>
        <w:t xml:space="preserve"> in the n</w:t>
      </w:r>
      <w:r w:rsidRPr="00B91DD6">
        <w:rPr>
          <w:sz w:val="24"/>
          <w:szCs w:val="24"/>
          <w:vertAlign w:val="subscript"/>
        </w:rPr>
        <w:t>th</w:t>
      </w:r>
      <w:r w:rsidRPr="00B91DD6">
        <w:rPr>
          <w:sz w:val="24"/>
          <w:szCs w:val="24"/>
        </w:rPr>
        <w:t xml:space="preserve"> Cox-Ross-Rubinstein model by</w:t>
      </w:r>
      <w:r>
        <w:rPr>
          <w:sz w:val="24"/>
          <w:szCs w:val="24"/>
        </w:rPr>
        <w:t xml:space="preserve">   </w:t>
      </w:r>
      <w:proofErr w:type="spellStart"/>
      <w:r w:rsidRPr="00B91DD6">
        <w:rPr>
          <w:sz w:val="24"/>
          <w:szCs w:val="24"/>
        </w:rPr>
        <w:t>D</w:t>
      </w:r>
      <w:r w:rsidRPr="00B91DD6">
        <w:rPr>
          <w:sz w:val="24"/>
          <w:szCs w:val="24"/>
          <w:vertAlign w:val="superscript"/>
        </w:rPr>
        <w:t>n</w:t>
      </w:r>
      <w:proofErr w:type="spellEnd"/>
      <w:r w:rsidRPr="00B91DD6">
        <w:rPr>
          <w:sz w:val="24"/>
          <w:szCs w:val="24"/>
          <w:vertAlign w:val="superscript"/>
        </w:rPr>
        <w:t xml:space="preserve"> </w:t>
      </w:r>
      <w:r w:rsidRPr="00B91DD6">
        <w:rPr>
          <w:sz w:val="24"/>
          <w:szCs w:val="24"/>
        </w:rPr>
        <w:t xml:space="preserve">= </w:t>
      </w:r>
      <m:oMath>
        <m:acc>
          <m:accPr>
            <m:ctrlPr>
              <w:rPr>
                <w:rFonts w:ascii="Cambria Math" w:hAnsi="Cambria Math"/>
                <w:i/>
                <w:sz w:val="24"/>
                <w:szCs w:val="24"/>
              </w:rPr>
            </m:ctrlPr>
          </m:accPr>
          <m:e>
            <m:r>
              <w:rPr>
                <w:rFonts w:ascii="Cambria Math" w:hAnsi="Cambria Math"/>
                <w:sz w:val="24"/>
                <w:szCs w:val="24"/>
              </w:rPr>
              <m:t>D</m:t>
            </m:r>
          </m:e>
        </m:acc>
        <m:sSubSup>
          <m:sSubSupPr>
            <m:ctrlPr>
              <w:rPr>
                <w:rFonts w:ascii="Cambria Math" w:hAnsi="Cambria Math"/>
                <w:i/>
                <w:sz w:val="24"/>
                <w:szCs w:val="24"/>
              </w:rPr>
            </m:ctrlPr>
          </m:sSubSupPr>
          <m:e>
            <m:r>
              <w:rPr>
                <w:rFonts w:ascii="Cambria Math" w:hAnsi="Cambria Math"/>
                <w:sz w:val="24"/>
                <w:szCs w:val="24"/>
              </w:rPr>
              <m:t>S</m:t>
            </m:r>
          </m:e>
          <m:sub>
            <m:r>
              <w:rPr>
                <w:rFonts w:ascii="Cambria Math" w:hAnsi="Cambria Math"/>
                <w:sz w:val="24"/>
                <w:szCs w:val="24"/>
              </w:rPr>
              <m:t>n</m:t>
            </m:r>
          </m:sub>
          <m:sup>
            <m:r>
              <w:rPr>
                <w:rFonts w:ascii="Cambria Math" w:hAnsi="Cambria Math"/>
                <w:sz w:val="24"/>
                <w:szCs w:val="24"/>
              </w:rPr>
              <m:t>n</m:t>
            </m:r>
          </m:sup>
        </m:sSubSup>
      </m:oMath>
      <w:r w:rsidRPr="00B91DD6">
        <w:rPr>
          <w:sz w:val="24"/>
          <w:szCs w:val="24"/>
        </w:rPr>
        <w:t xml:space="preserve">       </w:t>
      </w:r>
      <w:proofErr w:type="gramStart"/>
      <w:r w:rsidRPr="00B91DD6">
        <w:rPr>
          <w:sz w:val="24"/>
          <w:szCs w:val="24"/>
        </w:rPr>
        <w:t xml:space="preserve">   (</w:t>
      </w:r>
      <w:proofErr w:type="gramEnd"/>
      <w:r w:rsidRPr="00B91DD6">
        <w:rPr>
          <w:sz w:val="24"/>
          <w:szCs w:val="24"/>
        </w:rPr>
        <w:t>1</w:t>
      </w:r>
      <w:r>
        <w:rPr>
          <w:sz w:val="24"/>
          <w:szCs w:val="24"/>
        </w:rPr>
        <w:t>7</w:t>
      </w:r>
      <w:r w:rsidRPr="00B91DD6">
        <w:rPr>
          <w:sz w:val="24"/>
          <w:szCs w:val="24"/>
        </w:rPr>
        <w:t>)</w:t>
      </w:r>
    </w:p>
    <w:p w14:paraId="5098613B" w14:textId="77777777" w:rsidR="00961A71" w:rsidRPr="005164DE" w:rsidRDefault="00961A71" w:rsidP="00961A71">
      <w:pPr>
        <w:pStyle w:val="Corpotesto"/>
        <w:spacing w:before="96" w:line="256" w:lineRule="auto"/>
        <w:ind w:left="0" w:right="178" w:firstLine="384"/>
        <w:jc w:val="both"/>
        <w:rPr>
          <w:sz w:val="24"/>
          <w:szCs w:val="24"/>
        </w:rPr>
      </w:pPr>
      <w:r w:rsidRPr="00B91DD6">
        <w:rPr>
          <w:sz w:val="24"/>
          <w:szCs w:val="24"/>
        </w:rPr>
        <w:t xml:space="preserve">and let </w:t>
      </w:r>
      <m:oMath>
        <m:sSubSup>
          <m:sSubSupPr>
            <m:ctrlPr>
              <w:rPr>
                <w:rFonts w:ascii="Cambria Math" w:hAnsi="Cambria Math"/>
                <w:i/>
                <w:sz w:val="24"/>
                <w:szCs w:val="24"/>
              </w:rPr>
            </m:ctrlPr>
          </m:sSubSupPr>
          <m:e>
            <m:r>
              <w:rPr>
                <w:rFonts w:ascii="Cambria Math" w:hAnsi="Cambria Math"/>
                <w:sz w:val="24"/>
                <w:szCs w:val="24"/>
              </w:rPr>
              <m:t>D</m:t>
            </m:r>
          </m:e>
          <m:sub>
            <m:r>
              <w:rPr>
                <w:rFonts w:ascii="Cambria Math" w:hAnsi="Cambria Math"/>
                <w:sz w:val="24"/>
                <w:szCs w:val="24"/>
              </w:rPr>
              <m:t>0</m:t>
            </m:r>
          </m:sub>
          <m:sup>
            <m:r>
              <w:rPr>
                <w:rFonts w:ascii="Cambria Math" w:hAnsi="Cambria Math"/>
                <w:sz w:val="24"/>
                <w:szCs w:val="24"/>
              </w:rPr>
              <m:t>n</m:t>
            </m:r>
          </m:sup>
        </m:sSubSup>
      </m:oMath>
      <w:r w:rsidRPr="00B91DD6">
        <w:rPr>
          <w:sz w:val="24"/>
          <w:szCs w:val="24"/>
        </w:rPr>
        <w:t xml:space="preserve"> be its unique fair price at time 0. Then</w:t>
      </w:r>
      <w:r>
        <w:rPr>
          <w:sz w:val="24"/>
          <w:szCs w:val="24"/>
        </w:rPr>
        <w:t xml:space="preserve"> </w:t>
      </w:r>
      <m:oMath>
        <m:func>
          <m:funcPr>
            <m:ctrlPr>
              <w:rPr>
                <w:rFonts w:ascii="Cambria Math" w:hAnsi="Cambria Math"/>
                <w:i/>
                <w:sz w:val="24"/>
                <w:szCs w:val="24"/>
              </w:rPr>
            </m:ctrlPr>
          </m:funcPr>
          <m:fName>
            <m:limLow>
              <m:limLowPr>
                <m:ctrlPr>
                  <w:rPr>
                    <w:rFonts w:ascii="Cambria Math" w:hAnsi="Cambria Math"/>
                    <w:i/>
                    <w:sz w:val="24"/>
                    <w:szCs w:val="24"/>
                  </w:rPr>
                </m:ctrlPr>
              </m:limLowPr>
              <m:e>
                <m:r>
                  <m:rPr>
                    <m:sty m:val="p"/>
                  </m:rPr>
                  <w:rPr>
                    <w:rFonts w:ascii="Cambria Math" w:hAnsi="Cambria Math"/>
                    <w:sz w:val="24"/>
                    <w:szCs w:val="24"/>
                  </w:rPr>
                  <m:t>lim</m:t>
                </m:r>
              </m:e>
              <m:lim>
                <m:r>
                  <w:rPr>
                    <w:rFonts w:ascii="Cambria Math" w:hAnsi="Cambria Math"/>
                    <w:sz w:val="24"/>
                    <w:szCs w:val="24"/>
                  </w:rPr>
                  <m:t>n→∞</m:t>
                </m:r>
              </m:lim>
            </m:limLow>
          </m:fName>
          <m:e>
            <m:sSubSup>
              <m:sSubSupPr>
                <m:ctrlPr>
                  <w:rPr>
                    <w:rFonts w:ascii="Cambria Math" w:hAnsi="Cambria Math"/>
                    <w:i/>
                    <w:sz w:val="24"/>
                    <w:szCs w:val="24"/>
                  </w:rPr>
                </m:ctrlPr>
              </m:sSubSupPr>
              <m:e>
                <m:r>
                  <w:rPr>
                    <w:rFonts w:ascii="Cambria Math" w:hAnsi="Cambria Math"/>
                    <w:sz w:val="24"/>
                    <w:szCs w:val="24"/>
                  </w:rPr>
                  <m:t>D</m:t>
                </m:r>
              </m:e>
              <m:sub>
                <m:r>
                  <w:rPr>
                    <w:rFonts w:ascii="Cambria Math" w:hAnsi="Cambria Math"/>
                    <w:sz w:val="24"/>
                    <w:szCs w:val="24"/>
                  </w:rPr>
                  <m:t>0</m:t>
                </m:r>
              </m:sub>
              <m:sup>
                <m:r>
                  <w:rPr>
                    <w:rFonts w:ascii="Cambria Math" w:hAnsi="Cambria Math"/>
                    <w:sz w:val="24"/>
                    <w:szCs w:val="24"/>
                  </w:rPr>
                  <m:t>n</m:t>
                </m:r>
              </m:sup>
            </m:sSubSup>
          </m:e>
        </m:func>
      </m:oMath>
      <w:r w:rsidRPr="00B91DD6">
        <w:rPr>
          <w:sz w:val="24"/>
          <w:szCs w:val="24"/>
        </w:rPr>
        <w:t>=exp(-rT)</w:t>
      </w:r>
      <m:oMath>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Q</m:t>
            </m:r>
          </m:sub>
        </m:sSub>
      </m:oMath>
      <w:r w:rsidRPr="00B91DD6">
        <w:rPr>
          <w:sz w:val="24"/>
          <w:szCs w:val="24"/>
        </w:rPr>
        <w:t>(</w:t>
      </w:r>
      <m:oMath>
        <m:acc>
          <m:accPr>
            <m:ctrlPr>
              <w:rPr>
                <w:rFonts w:ascii="Cambria Math" w:hAnsi="Cambria Math"/>
                <w:i/>
                <w:sz w:val="24"/>
                <w:szCs w:val="24"/>
              </w:rPr>
            </m:ctrlPr>
          </m:accPr>
          <m:e>
            <m:r>
              <w:rPr>
                <w:rFonts w:ascii="Cambria Math" w:hAnsi="Cambria Math"/>
                <w:sz w:val="24"/>
                <w:szCs w:val="24"/>
              </w:rPr>
              <m:t>D</m:t>
            </m:r>
          </m:e>
        </m:acc>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T</m:t>
            </m:r>
          </m:sub>
        </m:sSub>
        <m:r>
          <w:rPr>
            <w:rFonts w:ascii="Cambria Math" w:hAnsi="Cambria Math"/>
            <w:sz w:val="24"/>
            <w:szCs w:val="24"/>
          </w:rPr>
          <m:t>))</m:t>
        </m:r>
      </m:oMath>
      <w:r w:rsidRPr="00B91DD6">
        <w:rPr>
          <w:sz w:val="24"/>
          <w:szCs w:val="24"/>
        </w:rPr>
        <w:t xml:space="preserve">      </w:t>
      </w:r>
      <w:proofErr w:type="gramStart"/>
      <w:r w:rsidRPr="00B91DD6">
        <w:rPr>
          <w:sz w:val="24"/>
          <w:szCs w:val="24"/>
        </w:rPr>
        <w:t xml:space="preserve">   </w:t>
      </w:r>
      <w:r>
        <w:rPr>
          <w:sz w:val="24"/>
          <w:szCs w:val="24"/>
        </w:rPr>
        <w:t>(</w:t>
      </w:r>
      <w:proofErr w:type="gramEnd"/>
      <w:r>
        <w:rPr>
          <w:sz w:val="24"/>
          <w:szCs w:val="24"/>
        </w:rPr>
        <w:t>18)</w:t>
      </w:r>
    </w:p>
    <w:p w14:paraId="00D6F04D" w14:textId="77777777" w:rsidR="00961A71" w:rsidRPr="00B91DD6" w:rsidRDefault="00961A71" w:rsidP="00961A71">
      <w:pPr>
        <w:pStyle w:val="Corpotesto"/>
        <w:spacing w:before="96" w:line="256" w:lineRule="auto"/>
        <w:ind w:right="178" w:firstLine="283"/>
        <w:jc w:val="both"/>
        <w:rPr>
          <w:sz w:val="24"/>
          <w:szCs w:val="24"/>
        </w:rPr>
      </w:pPr>
      <w:r w:rsidRPr="00B91DD6">
        <w:rPr>
          <w:sz w:val="24"/>
          <w:szCs w:val="24"/>
        </w:rPr>
        <w:t>Proof</w:t>
      </w:r>
    </w:p>
    <w:p w14:paraId="50CD619C" w14:textId="77777777" w:rsidR="00961A71" w:rsidRPr="00B91DD6" w:rsidRDefault="00961A71" w:rsidP="00961A71">
      <w:pPr>
        <w:pStyle w:val="Corpotesto"/>
        <w:spacing w:before="96" w:line="256" w:lineRule="auto"/>
        <w:ind w:right="178" w:firstLine="283"/>
        <w:jc w:val="both"/>
        <w:rPr>
          <w:sz w:val="24"/>
          <w:szCs w:val="24"/>
        </w:rPr>
      </w:pPr>
      <w:r w:rsidRPr="00B91DD6">
        <w:rPr>
          <w:sz w:val="24"/>
          <w:szCs w:val="24"/>
        </w:rPr>
        <w:t>Define a bounded and continuous function g such that</w:t>
      </w:r>
      <w:r>
        <w:rPr>
          <w:sz w:val="24"/>
          <w:szCs w:val="24"/>
        </w:rPr>
        <w:t xml:space="preserve"> </w:t>
      </w:r>
      <w:r w:rsidRPr="00B91DD6">
        <w:rPr>
          <w:sz w:val="24"/>
          <w:szCs w:val="24"/>
        </w:rPr>
        <w:t>g(z</w:t>
      </w:r>
      <w:proofErr w:type="gramStart"/>
      <w:r w:rsidRPr="00B91DD6">
        <w:rPr>
          <w:sz w:val="24"/>
          <w:szCs w:val="24"/>
        </w:rPr>
        <w:t>) :</w:t>
      </w:r>
      <w:proofErr w:type="gramEnd"/>
      <w:r w:rsidRPr="00B91DD6">
        <w:rPr>
          <w:sz w:val="24"/>
          <w:szCs w:val="24"/>
        </w:rPr>
        <w:t>= (</w:t>
      </w:r>
      <m:oMath>
        <m:acc>
          <m:accPr>
            <m:ctrlPr>
              <w:rPr>
                <w:rFonts w:ascii="Cambria Math" w:hAnsi="Cambria Math"/>
                <w:i/>
                <w:sz w:val="24"/>
                <w:szCs w:val="24"/>
              </w:rPr>
            </m:ctrlPr>
          </m:accPr>
          <m:e>
            <m:r>
              <w:rPr>
                <w:rFonts w:ascii="Cambria Math" w:hAnsi="Cambria Math"/>
                <w:sz w:val="24"/>
                <w:szCs w:val="24"/>
              </w:rPr>
              <m:t>D</m:t>
            </m:r>
          </m:e>
        </m:acc>
        <m:r>
          <w:rPr>
            <w:rFonts w:ascii="Cambria Math" w:hAnsi="Cambria Math"/>
            <w:sz w:val="24"/>
            <w:szCs w:val="24"/>
          </w:rPr>
          <m:t xml:space="preserve"> (</m:t>
        </m:r>
        <m:acc>
          <m:accPr>
            <m:ctrlPr>
              <w:rPr>
                <w:rFonts w:ascii="Cambria Math" w:hAnsi="Cambria Math"/>
                <w:i/>
                <w:sz w:val="24"/>
                <w:szCs w:val="24"/>
              </w:rPr>
            </m:ctrlPr>
          </m:accPr>
          <m:e>
            <m:r>
              <w:rPr>
                <w:rFonts w:ascii="Cambria Math" w:hAnsi="Cambria Math"/>
                <w:sz w:val="24"/>
                <w:szCs w:val="24"/>
              </w:rPr>
              <m:t>S(</m:t>
            </m:r>
          </m:e>
        </m:acc>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1</m:t>
            </m:r>
          </m:num>
          <m:den>
            <m:rad>
              <m:radPr>
                <m:degHide m:val="1"/>
                <m:ctrlPr>
                  <w:rPr>
                    <w:rFonts w:ascii="Cambria Math" w:hAnsi="Cambria Math"/>
                    <w:i/>
                    <w:sz w:val="24"/>
                    <w:szCs w:val="24"/>
                  </w:rPr>
                </m:ctrlPr>
              </m:radPr>
              <m:deg/>
              <m:e>
                <m:r>
                  <w:rPr>
                    <w:rFonts w:ascii="Cambria Math" w:hAnsi="Cambria Math"/>
                    <w:sz w:val="24"/>
                    <w:szCs w:val="24"/>
                  </w:rPr>
                  <m:t>T</m:t>
                </m:r>
              </m:e>
            </m:rad>
          </m:den>
        </m:f>
        <m:r>
          <w:rPr>
            <w:rFonts w:ascii="Cambria Math" w:hAnsi="Cambria Math"/>
            <w:sz w:val="24"/>
            <w:szCs w:val="24"/>
          </w:rPr>
          <m:t>z)</m:t>
        </m:r>
      </m:oMath>
      <w:r w:rsidRPr="00B91DD6">
        <w:rPr>
          <w:sz w:val="24"/>
          <w:szCs w:val="24"/>
        </w:rPr>
        <w:t xml:space="preserve"> </w:t>
      </w:r>
      <w:r>
        <w:rPr>
          <w:sz w:val="24"/>
          <w:szCs w:val="24"/>
        </w:rPr>
        <w:t xml:space="preserve"> </w:t>
      </w:r>
      <w:r w:rsidRPr="00B91DD6">
        <w:rPr>
          <w:sz w:val="24"/>
          <w:szCs w:val="24"/>
        </w:rPr>
        <w:t>for z</w:t>
      </w:r>
      <m:oMath>
        <m:r>
          <m:rPr>
            <m:scr m:val="double-struck"/>
          </m:rPr>
          <w:rPr>
            <w:rFonts w:ascii="Cambria Math" w:hAnsi="Cambria Math"/>
            <w:sz w:val="24"/>
            <w:szCs w:val="24"/>
          </w:rPr>
          <m:t>∈R</m:t>
        </m:r>
      </m:oMath>
      <w:r w:rsidRPr="00B91DD6">
        <w:rPr>
          <w:sz w:val="24"/>
          <w:szCs w:val="24"/>
        </w:rPr>
        <w:t xml:space="preserve">   (</w:t>
      </w:r>
      <w:r>
        <w:rPr>
          <w:sz w:val="24"/>
          <w:szCs w:val="24"/>
        </w:rPr>
        <w:t>19</w:t>
      </w:r>
      <w:r w:rsidRPr="00B91DD6">
        <w:rPr>
          <w:sz w:val="24"/>
          <w:szCs w:val="24"/>
        </w:rPr>
        <w:t>)</w:t>
      </w:r>
    </w:p>
    <w:p w14:paraId="72267AE2" w14:textId="77777777" w:rsidR="00961A71" w:rsidRPr="005164DE" w:rsidRDefault="00961A71" w:rsidP="00961A71">
      <w:pPr>
        <w:pStyle w:val="Corpotesto"/>
        <w:spacing w:before="96" w:line="256" w:lineRule="auto"/>
        <w:ind w:right="178" w:firstLine="283"/>
        <w:jc w:val="both"/>
        <w:rPr>
          <w:sz w:val="24"/>
          <w:szCs w:val="24"/>
        </w:rPr>
      </w:pPr>
      <w:r w:rsidRPr="00B91DD6">
        <w:rPr>
          <w:sz w:val="24"/>
          <w:szCs w:val="24"/>
        </w:rPr>
        <w:t xml:space="preserve"> We apply the weak convergence of (</w:t>
      </w:r>
      <m:oMath>
        <m:sSubSup>
          <m:sSubSupPr>
            <m:ctrlPr>
              <w:rPr>
                <w:rFonts w:ascii="Cambria Math" w:hAnsi="Cambria Math"/>
                <w:i/>
                <w:sz w:val="24"/>
                <w:szCs w:val="24"/>
              </w:rPr>
            </m:ctrlPr>
          </m:sSubSupPr>
          <m:e>
            <m:r>
              <w:rPr>
                <w:rFonts w:ascii="Cambria Math" w:hAnsi="Cambria Math"/>
                <w:sz w:val="24"/>
                <w:szCs w:val="24"/>
              </w:rPr>
              <m:t xml:space="preserve"> (W</m:t>
            </m:r>
          </m:e>
          <m:sub>
            <m:r>
              <w:rPr>
                <w:rFonts w:ascii="Cambria Math" w:hAnsi="Cambria Math"/>
                <w:sz w:val="24"/>
                <w:szCs w:val="24"/>
              </w:rPr>
              <m:t>n</m:t>
            </m:r>
          </m:sub>
          <m:sup>
            <m:r>
              <w:rPr>
                <w:rFonts w:ascii="Cambria Math" w:hAnsi="Cambria Math"/>
                <w:sz w:val="24"/>
                <w:szCs w:val="24"/>
              </w:rPr>
              <m:t>n</m:t>
            </m:r>
          </m:sup>
        </m:sSubSup>
        <m:sSubSup>
          <m:sSubSupPr>
            <m:ctrlPr>
              <w:rPr>
                <w:rFonts w:ascii="Cambria Math" w:hAnsi="Cambria Math"/>
                <w:i/>
                <w:sz w:val="24"/>
                <w:szCs w:val="24"/>
              </w:rPr>
            </m:ctrlPr>
          </m:sSubSupPr>
          <m:e>
            <m:r>
              <w:rPr>
                <w:rFonts w:ascii="Cambria Math" w:hAnsi="Cambria Math"/>
                <w:sz w:val="24"/>
                <w:szCs w:val="24"/>
              </w:rPr>
              <m:t xml:space="preserve"> )</m:t>
            </m:r>
          </m:e>
          <m:sub>
            <m:r>
              <w:rPr>
                <w:rFonts w:ascii="Cambria Math" w:hAnsi="Cambria Math"/>
                <w:sz w:val="24"/>
                <w:szCs w:val="24"/>
              </w:rPr>
              <m:t>n=N</m:t>
            </m:r>
          </m:sub>
          <m:sup>
            <m:r>
              <w:rPr>
                <w:rFonts w:ascii="Cambria Math" w:hAnsi="Cambria Math"/>
                <w:sz w:val="24"/>
                <w:szCs w:val="24"/>
              </w:rPr>
              <m:t>n</m:t>
            </m:r>
          </m:sup>
        </m:sSubSup>
      </m:oMath>
      <w:r w:rsidRPr="00B91DD6">
        <w:rPr>
          <w:sz w:val="24"/>
          <w:szCs w:val="24"/>
        </w:rPr>
        <w:t xml:space="preserve"> to </w:t>
      </w:r>
      <m:oMath>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t</m:t>
            </m:r>
          </m:sub>
        </m:sSub>
        <m:r>
          <w:rPr>
            <w:rFonts w:ascii="Cambria Math" w:hAnsi="Cambria Math"/>
            <w:sz w:val="24"/>
            <w:szCs w:val="24"/>
          </w:rPr>
          <m:t xml:space="preserve">  </m:t>
        </m:r>
      </m:oMath>
      <w:r w:rsidRPr="00B91DD6">
        <w:rPr>
          <w:sz w:val="24"/>
          <w:szCs w:val="24"/>
        </w:rPr>
        <w:t>for n</w:t>
      </w:r>
      <m:oMath>
        <m:r>
          <w:rPr>
            <w:rFonts w:ascii="Cambria Math" w:hAnsi="Cambria Math"/>
            <w:sz w:val="24"/>
            <w:szCs w:val="24"/>
          </w:rPr>
          <m:t>→∞</m:t>
        </m:r>
      </m:oMath>
      <w:r w:rsidRPr="00B91DD6">
        <w:rPr>
          <w:sz w:val="24"/>
          <w:szCs w:val="24"/>
        </w:rPr>
        <w:t xml:space="preserve"> and achieve following results</w:t>
      </w:r>
      <w:r>
        <w:rPr>
          <w:sz w:val="24"/>
          <w:szCs w:val="24"/>
        </w:rPr>
        <w:t xml:space="preserve"> </w:t>
      </w:r>
      <m:oMath>
        <m:func>
          <m:funcPr>
            <m:ctrlPr>
              <w:rPr>
                <w:rFonts w:ascii="Cambria Math" w:hAnsi="Cambria Math"/>
                <w:i/>
                <w:sz w:val="24"/>
                <w:szCs w:val="24"/>
              </w:rPr>
            </m:ctrlPr>
          </m:funcPr>
          <m:fName>
            <m:limLow>
              <m:limLowPr>
                <m:ctrlPr>
                  <w:rPr>
                    <w:rFonts w:ascii="Cambria Math" w:hAnsi="Cambria Math"/>
                    <w:i/>
                    <w:sz w:val="24"/>
                    <w:szCs w:val="24"/>
                  </w:rPr>
                </m:ctrlPr>
              </m:limLowPr>
              <m:e>
                <m:r>
                  <m:rPr>
                    <m:sty m:val="p"/>
                  </m:rPr>
                  <w:rPr>
                    <w:rFonts w:ascii="Cambria Math" w:hAnsi="Cambria Math"/>
                    <w:sz w:val="24"/>
                    <w:szCs w:val="24"/>
                  </w:rPr>
                  <m:t>lim</m:t>
                </m:r>
              </m:e>
              <m:lim>
                <m:r>
                  <w:rPr>
                    <w:rFonts w:ascii="Cambria Math" w:hAnsi="Cambria Math"/>
                    <w:sz w:val="24"/>
                    <w:szCs w:val="24"/>
                  </w:rPr>
                  <m:t>n→∞</m:t>
                </m:r>
              </m:lim>
            </m:limLow>
          </m:fName>
          <m:e>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Q</m:t>
                </m:r>
              </m:sub>
            </m:sSub>
            <m:r>
              <m:rPr>
                <m:sty m:val="p"/>
              </m:rPr>
              <w:rPr>
                <w:rFonts w:ascii="Cambria Math" w:hAnsi="Cambria Math"/>
                <w:sz w:val="24"/>
                <w:szCs w:val="24"/>
              </w:rPr>
              <m:t>(</m:t>
            </m:r>
            <m:acc>
              <m:accPr>
                <m:ctrlPr>
                  <w:rPr>
                    <w:rFonts w:ascii="Cambria Math" w:hAnsi="Cambria Math"/>
                    <w:i/>
                    <w:sz w:val="24"/>
                    <w:szCs w:val="24"/>
                  </w:rPr>
                </m:ctrlPr>
              </m:accPr>
              <m:e>
                <m:r>
                  <w:rPr>
                    <w:rFonts w:ascii="Cambria Math" w:hAnsi="Cambria Math"/>
                    <w:sz w:val="24"/>
                    <w:szCs w:val="24"/>
                  </w:rPr>
                  <m:t>D</m:t>
                </m:r>
              </m:e>
            </m:acc>
            <m:r>
              <w:rPr>
                <w:rFonts w:ascii="Cambria Math" w:hAnsi="Cambria Math"/>
                <w:sz w:val="24"/>
                <w:szCs w:val="24"/>
              </w:rPr>
              <m:t xml:space="preserve"> </m:t>
            </m:r>
            <m:d>
              <m:dPr>
                <m:ctrlPr>
                  <w:rPr>
                    <w:rFonts w:ascii="Cambria Math" w:hAnsi="Cambria Math"/>
                    <w:i/>
                    <w:sz w:val="24"/>
                    <w:szCs w:val="24"/>
                  </w:rPr>
                </m:ctrlPr>
              </m:dPr>
              <m:e>
                <m:sSubSup>
                  <m:sSubSupPr>
                    <m:ctrlPr>
                      <w:rPr>
                        <w:rFonts w:ascii="Cambria Math" w:hAnsi="Cambria Math"/>
                        <w:i/>
                        <w:sz w:val="24"/>
                        <w:szCs w:val="24"/>
                      </w:rPr>
                    </m:ctrlPr>
                  </m:sSubSupPr>
                  <m:e>
                    <m:r>
                      <w:rPr>
                        <w:rFonts w:ascii="Cambria Math" w:hAnsi="Cambria Math"/>
                        <w:sz w:val="24"/>
                        <w:szCs w:val="24"/>
                      </w:rPr>
                      <m:t xml:space="preserve"> S</m:t>
                    </m:r>
                  </m:e>
                  <m:sub>
                    <m:r>
                      <w:rPr>
                        <w:rFonts w:ascii="Cambria Math" w:hAnsi="Cambria Math"/>
                        <w:sz w:val="24"/>
                        <w:szCs w:val="24"/>
                      </w:rPr>
                      <m:t>n</m:t>
                    </m:r>
                  </m:sub>
                  <m:sup>
                    <m:r>
                      <w:rPr>
                        <w:rFonts w:ascii="Cambria Math" w:hAnsi="Cambria Math"/>
                        <w:sz w:val="24"/>
                        <w:szCs w:val="24"/>
                      </w:rPr>
                      <m:t>n</m:t>
                    </m:r>
                  </m:sup>
                </m:sSubSup>
              </m:e>
            </m:d>
            <m:r>
              <w:rPr>
                <w:rFonts w:ascii="Cambria Math" w:hAnsi="Cambria Math"/>
                <w:sz w:val="24"/>
                <w:szCs w:val="24"/>
              </w:rPr>
              <m:t>)</m:t>
            </m:r>
          </m:e>
        </m:func>
      </m:oMath>
      <w:r w:rsidRPr="00B91DD6">
        <w:rPr>
          <w:sz w:val="24"/>
          <w:szCs w:val="24"/>
        </w:rPr>
        <w:t>=</w:t>
      </w:r>
      <m:oMath>
        <m:limLow>
          <m:limLowPr>
            <m:ctrlPr>
              <w:rPr>
                <w:rFonts w:ascii="Cambria Math" w:hAnsi="Cambria Math"/>
                <w:i/>
                <w:sz w:val="24"/>
                <w:szCs w:val="24"/>
              </w:rPr>
            </m:ctrlPr>
          </m:limLowPr>
          <m:e>
            <m:r>
              <m:rPr>
                <m:sty m:val="p"/>
              </m:rPr>
              <w:rPr>
                <w:rFonts w:ascii="Cambria Math" w:hAnsi="Cambria Math"/>
                <w:sz w:val="24"/>
                <w:szCs w:val="24"/>
              </w:rPr>
              <m:t>lim</m:t>
            </m:r>
          </m:e>
          <m:lim>
            <m:r>
              <w:rPr>
                <w:rFonts w:ascii="Cambria Math" w:hAnsi="Cambria Math"/>
                <w:sz w:val="24"/>
                <w:szCs w:val="24"/>
              </w:rPr>
              <m:t>n→∞</m:t>
            </m:r>
          </m:lim>
        </m:limLow>
        <m:sSub>
          <m:sSubPr>
            <m:ctrlPr>
              <w:rPr>
                <w:rFonts w:ascii="Cambria Math" w:hAnsi="Cambria Math"/>
                <w:i/>
                <w:sz w:val="24"/>
                <w:szCs w:val="24"/>
              </w:rPr>
            </m:ctrlPr>
          </m:sSubPr>
          <m:e>
            <m:r>
              <w:rPr>
                <w:rFonts w:ascii="Cambria Math" w:hAnsi="Cambria Math"/>
                <w:sz w:val="24"/>
                <w:szCs w:val="24"/>
              </w:rPr>
              <m:t>E</m:t>
            </m:r>
          </m:e>
          <m:sub>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n</m:t>
                </m:r>
              </m:sub>
            </m:sSub>
          </m:sub>
        </m:sSub>
      </m:oMath>
      <w:r w:rsidRPr="00B91DD6">
        <w:rPr>
          <w:sz w:val="24"/>
          <w:szCs w:val="24"/>
        </w:rPr>
        <w:t>(</w:t>
      </w:r>
      <m:oMath>
        <m:acc>
          <m:accPr>
            <m:ctrlPr>
              <w:rPr>
                <w:rFonts w:ascii="Cambria Math" w:hAnsi="Cambria Math"/>
                <w:i/>
                <w:sz w:val="24"/>
                <w:szCs w:val="24"/>
              </w:rPr>
            </m:ctrlPr>
          </m:accPr>
          <m:e>
            <m:r>
              <w:rPr>
                <w:rFonts w:ascii="Cambria Math" w:hAnsi="Cambria Math"/>
                <w:sz w:val="24"/>
                <w:szCs w:val="24"/>
              </w:rPr>
              <m:t>D</m:t>
            </m:r>
          </m:e>
        </m:acc>
        <m:r>
          <w:rPr>
            <w:rFonts w:ascii="Cambria Math" w:hAnsi="Cambria Math"/>
            <w:sz w:val="24"/>
            <w:szCs w:val="24"/>
          </w:rPr>
          <m:t xml:space="preserve"> (</m:t>
        </m:r>
        <m:acc>
          <m:accPr>
            <m:ctrlPr>
              <w:rPr>
                <w:rFonts w:ascii="Cambria Math" w:hAnsi="Cambria Math"/>
                <w:i/>
                <w:sz w:val="24"/>
                <w:szCs w:val="24"/>
              </w:rPr>
            </m:ctrlPr>
          </m:accPr>
          <m:e>
            <m:r>
              <w:rPr>
                <w:rFonts w:ascii="Cambria Math" w:hAnsi="Cambria Math"/>
                <w:sz w:val="24"/>
                <w:szCs w:val="24"/>
              </w:rPr>
              <m:t>S(</m:t>
            </m:r>
          </m:e>
        </m:acc>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1</m:t>
            </m:r>
          </m:num>
          <m:den>
            <m:rad>
              <m:radPr>
                <m:degHide m:val="1"/>
                <m:ctrlPr>
                  <w:rPr>
                    <w:rFonts w:ascii="Cambria Math" w:hAnsi="Cambria Math"/>
                    <w:i/>
                    <w:sz w:val="24"/>
                    <w:szCs w:val="24"/>
                  </w:rPr>
                </m:ctrlPr>
              </m:radPr>
              <m:deg/>
              <m:e>
                <m:r>
                  <w:rPr>
                    <w:rFonts w:ascii="Cambria Math" w:hAnsi="Cambria Math"/>
                    <w:sz w:val="24"/>
                    <w:szCs w:val="24"/>
                  </w:rPr>
                  <m:t>T</m:t>
                </m:r>
              </m:e>
            </m:rad>
          </m:den>
        </m:f>
        <m:sSubSup>
          <m:sSubSupPr>
            <m:ctrlPr>
              <w:rPr>
                <w:rFonts w:ascii="Cambria Math" w:hAnsi="Cambria Math"/>
                <w:i/>
                <w:sz w:val="24"/>
                <w:szCs w:val="24"/>
              </w:rPr>
            </m:ctrlPr>
          </m:sSubSupPr>
          <m:e>
            <m:r>
              <w:rPr>
                <w:rFonts w:ascii="Cambria Math" w:hAnsi="Cambria Math"/>
                <w:sz w:val="24"/>
                <w:szCs w:val="24"/>
              </w:rPr>
              <m:t xml:space="preserve"> W</m:t>
            </m:r>
          </m:e>
          <m:sub>
            <m:r>
              <w:rPr>
                <w:rFonts w:ascii="Cambria Math" w:hAnsi="Cambria Math"/>
                <w:sz w:val="24"/>
                <w:szCs w:val="24"/>
              </w:rPr>
              <m:t>n</m:t>
            </m:r>
          </m:sub>
          <m:sup>
            <m:r>
              <w:rPr>
                <w:rFonts w:ascii="Cambria Math" w:hAnsi="Cambria Math"/>
                <w:sz w:val="24"/>
                <w:szCs w:val="24"/>
              </w:rPr>
              <m:t>n</m:t>
            </m:r>
          </m:sup>
        </m:sSubSup>
        <m:r>
          <w:rPr>
            <w:rFonts w:ascii="Cambria Math" w:hAnsi="Cambria Math"/>
            <w:sz w:val="24"/>
            <w:szCs w:val="24"/>
          </w:rPr>
          <m:t>))</m:t>
        </m:r>
      </m:oMath>
      <w:r w:rsidRPr="00B91DD6">
        <w:rPr>
          <w:sz w:val="24"/>
          <w:szCs w:val="24"/>
        </w:rPr>
        <w:t>)=</w:t>
      </w:r>
      <w:r w:rsidRPr="00B91DD6">
        <w:rPr>
          <w:i/>
          <w:sz w:val="24"/>
          <w:szCs w:val="24"/>
        </w:rPr>
        <w:t xml:space="preserve"> </w:t>
      </w:r>
      <m:oMath>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Q</m:t>
            </m:r>
          </m:sub>
        </m:sSub>
      </m:oMath>
      <w:r w:rsidRPr="00B91DD6">
        <w:rPr>
          <w:sz w:val="24"/>
          <w:szCs w:val="24"/>
        </w:rPr>
        <w:t>(</w:t>
      </w:r>
      <m:oMath>
        <m:acc>
          <m:accPr>
            <m:ctrlPr>
              <w:rPr>
                <w:rFonts w:ascii="Cambria Math" w:hAnsi="Cambria Math"/>
                <w:i/>
                <w:sz w:val="24"/>
                <w:szCs w:val="24"/>
              </w:rPr>
            </m:ctrlPr>
          </m:accPr>
          <m:e>
            <m:r>
              <w:rPr>
                <w:rFonts w:ascii="Cambria Math" w:hAnsi="Cambria Math"/>
                <w:sz w:val="24"/>
                <w:szCs w:val="24"/>
              </w:rPr>
              <m:t>D</m:t>
            </m:r>
          </m:e>
        </m:acc>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T</m:t>
            </m:r>
          </m:sub>
        </m:sSub>
        <m:r>
          <w:rPr>
            <w:rFonts w:ascii="Cambria Math" w:hAnsi="Cambria Math"/>
            <w:sz w:val="24"/>
            <w:szCs w:val="24"/>
          </w:rPr>
          <m:t>)).</m:t>
        </m:r>
      </m:oMath>
      <w:r w:rsidRPr="00B91DD6">
        <w:rPr>
          <w:sz w:val="24"/>
          <w:szCs w:val="24"/>
        </w:rPr>
        <w:t xml:space="preserve">         (2</w:t>
      </w:r>
      <w:r w:rsidRPr="005164DE">
        <w:rPr>
          <w:sz w:val="24"/>
          <w:szCs w:val="24"/>
        </w:rPr>
        <w:t>0</w:t>
      </w:r>
      <w:r w:rsidRPr="00B91DD6">
        <w:rPr>
          <w:sz w:val="24"/>
          <w:szCs w:val="24"/>
        </w:rPr>
        <w:t>)</w:t>
      </w:r>
    </w:p>
    <w:p w14:paraId="494513E8" w14:textId="77777777" w:rsidR="00961A71" w:rsidRPr="00B91DD6" w:rsidRDefault="00961A71" w:rsidP="00961A71">
      <w:pPr>
        <w:pStyle w:val="Corpotesto"/>
        <w:spacing w:before="96" w:line="256" w:lineRule="auto"/>
        <w:ind w:left="0" w:right="178"/>
        <w:jc w:val="both"/>
        <w:rPr>
          <w:sz w:val="24"/>
          <w:szCs w:val="24"/>
        </w:rPr>
      </w:pPr>
      <w:r w:rsidRPr="00B91DD6">
        <w:rPr>
          <w:sz w:val="24"/>
          <w:szCs w:val="24"/>
        </w:rPr>
        <w:t xml:space="preserve">To complete the proof, we perform the </w:t>
      </w:r>
      <w:proofErr w:type="gramStart"/>
      <w:r w:rsidRPr="00B91DD6">
        <w:rPr>
          <w:sz w:val="24"/>
          <w:szCs w:val="24"/>
        </w:rPr>
        <w:t>following</w:t>
      </w:r>
      <w:proofErr w:type="gramEnd"/>
    </w:p>
    <w:p w14:paraId="7A198305" w14:textId="77777777" w:rsidR="00961A71" w:rsidRPr="00B91DD6" w:rsidRDefault="00000000" w:rsidP="00961A71">
      <w:pPr>
        <w:pStyle w:val="Corpotesto"/>
        <w:spacing w:before="96" w:line="256" w:lineRule="auto"/>
        <w:ind w:right="178" w:firstLine="283"/>
        <w:jc w:val="both"/>
        <w:rPr>
          <w:sz w:val="24"/>
          <w:szCs w:val="24"/>
        </w:rPr>
      </w:pPr>
      <m:oMath>
        <m:func>
          <m:funcPr>
            <m:ctrlPr>
              <w:rPr>
                <w:rFonts w:ascii="Cambria Math" w:hAnsi="Cambria Math"/>
                <w:i/>
                <w:sz w:val="24"/>
                <w:szCs w:val="24"/>
              </w:rPr>
            </m:ctrlPr>
          </m:funcPr>
          <m:fName>
            <m:limLow>
              <m:limLowPr>
                <m:ctrlPr>
                  <w:rPr>
                    <w:rFonts w:ascii="Cambria Math" w:hAnsi="Cambria Math"/>
                    <w:i/>
                    <w:sz w:val="24"/>
                    <w:szCs w:val="24"/>
                  </w:rPr>
                </m:ctrlPr>
              </m:limLowPr>
              <m:e>
                <m:r>
                  <m:rPr>
                    <m:sty m:val="p"/>
                  </m:rPr>
                  <w:rPr>
                    <w:rFonts w:ascii="Cambria Math" w:hAnsi="Cambria Math"/>
                    <w:sz w:val="24"/>
                    <w:szCs w:val="24"/>
                  </w:rPr>
                  <m:t>lim</m:t>
                </m:r>
              </m:e>
              <m:lim>
                <m:r>
                  <w:rPr>
                    <w:rFonts w:ascii="Cambria Math" w:hAnsi="Cambria Math"/>
                    <w:sz w:val="24"/>
                    <w:szCs w:val="24"/>
                  </w:rPr>
                  <m:t>n</m:t>
                </m:r>
                <m:r>
                  <w:rPr>
                    <w:rFonts w:ascii="Cambria Math" w:hAnsi="Cambria Math"/>
                    <w:sz w:val="24"/>
                    <w:szCs w:val="24"/>
                  </w:rPr>
                  <m:t>→∞</m:t>
                </m:r>
              </m:lim>
            </m:limLow>
          </m:fName>
          <m:e>
            <m:sSubSup>
              <m:sSubSupPr>
                <m:ctrlPr>
                  <w:rPr>
                    <w:rFonts w:ascii="Cambria Math" w:hAnsi="Cambria Math"/>
                    <w:i/>
                    <w:sz w:val="24"/>
                    <w:szCs w:val="24"/>
                  </w:rPr>
                </m:ctrlPr>
              </m:sSubSupPr>
              <m:e>
                <m:r>
                  <w:rPr>
                    <w:rFonts w:ascii="Cambria Math" w:hAnsi="Cambria Math"/>
                    <w:sz w:val="24"/>
                    <w:szCs w:val="24"/>
                  </w:rPr>
                  <m:t>D</m:t>
                </m:r>
              </m:e>
              <m:sub>
                <m:r>
                  <w:rPr>
                    <w:rFonts w:ascii="Cambria Math" w:hAnsi="Cambria Math"/>
                    <w:sz w:val="24"/>
                    <w:szCs w:val="24"/>
                  </w:rPr>
                  <m:t>0</m:t>
                </m:r>
              </m:sub>
              <m:sup>
                <m:r>
                  <w:rPr>
                    <w:rFonts w:ascii="Cambria Math" w:hAnsi="Cambria Math"/>
                    <w:sz w:val="24"/>
                    <w:szCs w:val="24"/>
                  </w:rPr>
                  <m:t>n</m:t>
                </m:r>
              </m:sup>
            </m:sSubSup>
          </m:e>
        </m:func>
      </m:oMath>
      <w:r w:rsidR="00961A71" w:rsidRPr="00B91DD6">
        <w:rPr>
          <w:sz w:val="24"/>
          <w:szCs w:val="24"/>
        </w:rPr>
        <w:t>=</w:t>
      </w:r>
      <m:oMath>
        <m:func>
          <m:funcPr>
            <m:ctrlPr>
              <w:rPr>
                <w:rFonts w:ascii="Cambria Math" w:hAnsi="Cambria Math"/>
                <w:i/>
                <w:sz w:val="24"/>
                <w:szCs w:val="24"/>
              </w:rPr>
            </m:ctrlPr>
          </m:funcPr>
          <m:fName>
            <m:limLow>
              <m:limLowPr>
                <m:ctrlPr>
                  <w:rPr>
                    <w:rFonts w:ascii="Cambria Math" w:hAnsi="Cambria Math"/>
                    <w:i/>
                    <w:sz w:val="24"/>
                    <w:szCs w:val="24"/>
                  </w:rPr>
                </m:ctrlPr>
              </m:limLowPr>
              <m:e>
                <m:r>
                  <m:rPr>
                    <m:sty m:val="p"/>
                  </m:rPr>
                  <w:rPr>
                    <w:rFonts w:ascii="Cambria Math" w:hAnsi="Cambria Math"/>
                    <w:sz w:val="24"/>
                    <w:szCs w:val="24"/>
                  </w:rPr>
                  <m:t>lim</m:t>
                </m:r>
              </m:e>
              <m:lim>
                <m:r>
                  <w:rPr>
                    <w:rFonts w:ascii="Cambria Math" w:hAnsi="Cambria Math"/>
                    <w:sz w:val="24"/>
                    <w:szCs w:val="24"/>
                  </w:rPr>
                  <m:t>n</m:t>
                </m:r>
                <m:r>
                  <w:rPr>
                    <w:rFonts w:ascii="Cambria Math" w:hAnsi="Cambria Math"/>
                    <w:sz w:val="24"/>
                    <w:szCs w:val="24"/>
                  </w:rPr>
                  <m:t>→∞</m:t>
                </m:r>
              </m:lim>
            </m:limLow>
            <m:sSup>
              <m:sSupPr>
                <m:ctrlPr>
                  <w:rPr>
                    <w:rFonts w:ascii="Cambria Math" w:hAnsi="Cambria Math"/>
                    <w:i/>
                    <w:sz w:val="24"/>
                    <w:szCs w:val="24"/>
                  </w:rPr>
                </m:ctrlPr>
              </m:sSupPr>
              <m:e>
                <m:r>
                  <w:rPr>
                    <w:rFonts w:ascii="Cambria Math" w:hAnsi="Cambria Math"/>
                    <w:sz w:val="24"/>
                    <w:szCs w:val="24"/>
                  </w:rPr>
                  <m:t>(1+</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n</m:t>
                    </m:r>
                  </m:sub>
                </m:sSub>
                <m:r>
                  <w:rPr>
                    <w:rFonts w:ascii="Cambria Math" w:hAnsi="Cambria Math"/>
                    <w:sz w:val="24"/>
                    <w:szCs w:val="24"/>
                  </w:rPr>
                  <m:t>)</m:t>
                </m:r>
              </m:e>
              <m:sup>
                <m:r>
                  <w:rPr>
                    <w:rFonts w:ascii="Cambria Math" w:hAnsi="Cambria Math"/>
                    <w:sz w:val="24"/>
                    <w:szCs w:val="24"/>
                  </w:rPr>
                  <m:t>-</m:t>
                </m:r>
                <m:r>
                  <w:rPr>
                    <w:rFonts w:ascii="Cambria Math" w:hAnsi="Cambria Math"/>
                    <w:sz w:val="24"/>
                    <w:szCs w:val="24"/>
                  </w:rPr>
                  <m:t>n</m:t>
                </m:r>
              </m:sup>
            </m:sSup>
          </m:fName>
          <m:e>
            <m:sSub>
              <m:sSubPr>
                <m:ctrlPr>
                  <w:rPr>
                    <w:rFonts w:ascii="Cambria Math" w:hAnsi="Cambria Math"/>
                    <w:i/>
                    <w:sz w:val="24"/>
                    <w:szCs w:val="24"/>
                  </w:rPr>
                </m:ctrlPr>
              </m:sSubPr>
              <m:e>
                <m:r>
                  <w:rPr>
                    <w:rFonts w:ascii="Cambria Math" w:hAnsi="Cambria Math"/>
                    <w:sz w:val="24"/>
                    <w:szCs w:val="24"/>
                  </w:rPr>
                  <m:t>E</m:t>
                </m:r>
              </m:e>
              <m:sub>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n</m:t>
                    </m:r>
                  </m:sub>
                </m:sSub>
              </m:sub>
            </m:sSub>
            <m:r>
              <m:rPr>
                <m:sty m:val="p"/>
              </m:rPr>
              <w:rPr>
                <w:rFonts w:ascii="Cambria Math" w:hAnsi="Cambria Math"/>
                <w:sz w:val="24"/>
                <w:szCs w:val="24"/>
              </w:rPr>
              <m:t>(</m:t>
            </m:r>
            <m:acc>
              <m:accPr>
                <m:ctrlPr>
                  <w:rPr>
                    <w:rFonts w:ascii="Cambria Math" w:hAnsi="Cambria Math"/>
                    <w:i/>
                    <w:sz w:val="24"/>
                    <w:szCs w:val="24"/>
                  </w:rPr>
                </m:ctrlPr>
              </m:accPr>
              <m:e>
                <m:r>
                  <w:rPr>
                    <w:rFonts w:ascii="Cambria Math" w:hAnsi="Cambria Math"/>
                    <w:sz w:val="24"/>
                    <w:szCs w:val="24"/>
                  </w:rPr>
                  <m:t>D</m:t>
                </m:r>
              </m:e>
            </m:acc>
            <m:r>
              <w:rPr>
                <w:rFonts w:ascii="Cambria Math" w:hAnsi="Cambria Math"/>
                <w:sz w:val="24"/>
                <w:szCs w:val="24"/>
              </w:rPr>
              <m:t xml:space="preserve"> </m:t>
            </m:r>
            <m:d>
              <m:dPr>
                <m:ctrlPr>
                  <w:rPr>
                    <w:rFonts w:ascii="Cambria Math" w:hAnsi="Cambria Math"/>
                    <w:i/>
                    <w:sz w:val="24"/>
                    <w:szCs w:val="24"/>
                  </w:rPr>
                </m:ctrlPr>
              </m:dPr>
              <m:e>
                <m:sSubSup>
                  <m:sSubSupPr>
                    <m:ctrlPr>
                      <w:rPr>
                        <w:rFonts w:ascii="Cambria Math" w:hAnsi="Cambria Math"/>
                        <w:i/>
                        <w:sz w:val="24"/>
                        <w:szCs w:val="24"/>
                      </w:rPr>
                    </m:ctrlPr>
                  </m:sSubSupPr>
                  <m:e>
                    <m:r>
                      <w:rPr>
                        <w:rFonts w:ascii="Cambria Math" w:hAnsi="Cambria Math"/>
                        <w:sz w:val="24"/>
                        <w:szCs w:val="24"/>
                      </w:rPr>
                      <m:t xml:space="preserve"> </m:t>
                    </m:r>
                    <m:r>
                      <w:rPr>
                        <w:rFonts w:ascii="Cambria Math" w:hAnsi="Cambria Math"/>
                        <w:sz w:val="24"/>
                        <w:szCs w:val="24"/>
                      </w:rPr>
                      <m:t>S</m:t>
                    </m:r>
                  </m:e>
                  <m:sub>
                    <m:r>
                      <w:rPr>
                        <w:rFonts w:ascii="Cambria Math" w:hAnsi="Cambria Math"/>
                        <w:sz w:val="24"/>
                        <w:szCs w:val="24"/>
                      </w:rPr>
                      <m:t>n</m:t>
                    </m:r>
                  </m:sub>
                  <m:sup>
                    <m:r>
                      <w:rPr>
                        <w:rFonts w:ascii="Cambria Math" w:hAnsi="Cambria Math"/>
                        <w:sz w:val="24"/>
                        <w:szCs w:val="24"/>
                      </w:rPr>
                      <m:t>n</m:t>
                    </m:r>
                  </m:sup>
                </m:sSubSup>
              </m:e>
            </m:d>
            <m:r>
              <w:rPr>
                <w:rFonts w:ascii="Cambria Math" w:hAnsi="Cambria Math"/>
                <w:sz w:val="24"/>
                <w:szCs w:val="24"/>
              </w:rPr>
              <m:t>)</m:t>
            </m:r>
          </m:e>
        </m:func>
      </m:oMath>
      <w:r w:rsidR="00961A71" w:rsidRPr="00B91DD6">
        <w:rPr>
          <w:sz w:val="24"/>
          <w:szCs w:val="24"/>
        </w:rPr>
        <w:t>=exp(-rT)</w:t>
      </w:r>
      <m:oMath>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Q</m:t>
            </m:r>
          </m:sub>
        </m:sSub>
      </m:oMath>
      <w:r w:rsidR="00961A71" w:rsidRPr="00B91DD6">
        <w:rPr>
          <w:sz w:val="24"/>
          <w:szCs w:val="24"/>
        </w:rPr>
        <w:t>(</w:t>
      </w:r>
      <m:oMath>
        <m:acc>
          <m:accPr>
            <m:ctrlPr>
              <w:rPr>
                <w:rFonts w:ascii="Cambria Math" w:hAnsi="Cambria Math"/>
                <w:i/>
                <w:sz w:val="24"/>
                <w:szCs w:val="24"/>
              </w:rPr>
            </m:ctrlPr>
          </m:accPr>
          <m:e>
            <m:r>
              <w:rPr>
                <w:rFonts w:ascii="Cambria Math" w:hAnsi="Cambria Math"/>
                <w:sz w:val="24"/>
                <w:szCs w:val="24"/>
              </w:rPr>
              <m:t>D</m:t>
            </m:r>
          </m:e>
        </m:acc>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T</m:t>
            </m:r>
          </m:sub>
        </m:sSub>
        <m:r>
          <w:rPr>
            <w:rFonts w:ascii="Cambria Math" w:hAnsi="Cambria Math"/>
            <w:sz w:val="24"/>
            <w:szCs w:val="24"/>
          </w:rPr>
          <m:t>))</m:t>
        </m:r>
      </m:oMath>
      <w:r w:rsidR="00961A71" w:rsidRPr="00B91DD6">
        <w:rPr>
          <w:sz w:val="24"/>
          <w:szCs w:val="24"/>
        </w:rPr>
        <w:t xml:space="preserve">             </w:t>
      </w:r>
      <w:proofErr w:type="gramStart"/>
      <w:r w:rsidR="00961A71" w:rsidRPr="00B91DD6">
        <w:rPr>
          <w:sz w:val="24"/>
          <w:szCs w:val="24"/>
        </w:rPr>
        <w:t xml:space="preserve">   (</w:t>
      </w:r>
      <w:proofErr w:type="gramEnd"/>
      <w:r w:rsidR="00961A71" w:rsidRPr="00B91DD6">
        <w:rPr>
          <w:sz w:val="24"/>
          <w:szCs w:val="24"/>
        </w:rPr>
        <w:t>2</w:t>
      </w:r>
      <w:r w:rsidR="00961A71">
        <w:rPr>
          <w:sz w:val="24"/>
          <w:szCs w:val="24"/>
        </w:rPr>
        <w:t>1</w:t>
      </w:r>
      <w:r w:rsidR="00961A71" w:rsidRPr="00B91DD6">
        <w:rPr>
          <w:sz w:val="24"/>
          <w:szCs w:val="24"/>
        </w:rPr>
        <w:t>)</w:t>
      </w:r>
    </w:p>
    <w:p w14:paraId="3FC44B8E" w14:textId="77777777" w:rsidR="00961A71" w:rsidRPr="00B91DD6" w:rsidRDefault="00961A71" w:rsidP="00961A71">
      <w:pPr>
        <w:pStyle w:val="Corpotesto"/>
        <w:spacing w:before="96" w:line="256" w:lineRule="auto"/>
        <w:ind w:left="0" w:right="178"/>
        <w:jc w:val="both"/>
        <w:rPr>
          <w:sz w:val="24"/>
          <w:szCs w:val="24"/>
        </w:rPr>
      </w:pPr>
      <w:r w:rsidRPr="00B91DD6">
        <w:rPr>
          <w:sz w:val="24"/>
          <w:szCs w:val="24"/>
        </w:rPr>
        <w:t xml:space="preserve">In conclusion, the approach </w:t>
      </w:r>
      <w:proofErr w:type="spellStart"/>
      <w:r w:rsidRPr="00B91DD6">
        <w:rPr>
          <w:sz w:val="24"/>
          <w:szCs w:val="24"/>
        </w:rPr>
        <w:t>analysed</w:t>
      </w:r>
      <w:proofErr w:type="spellEnd"/>
      <w:r w:rsidRPr="00B91DD6">
        <w:rPr>
          <w:sz w:val="24"/>
          <w:szCs w:val="24"/>
        </w:rPr>
        <w:t xml:space="preserve"> in this article boils down to approximating the Brownian motion term in the Black-Scholes model with a symmetric random walk. </w:t>
      </w:r>
    </w:p>
    <w:p w14:paraId="6893606C" w14:textId="77777777" w:rsidR="00961A71" w:rsidRDefault="00961A71" w:rsidP="00155893">
      <w:pPr>
        <w:rPr>
          <w:rFonts w:ascii="Times New Roman" w:hAnsi="Times New Roman" w:cs="Times New Roman"/>
          <w:sz w:val="24"/>
          <w:szCs w:val="24"/>
          <w:lang w:val="en-US"/>
        </w:rPr>
      </w:pPr>
    </w:p>
    <w:p w14:paraId="78E70744" w14:textId="77777777" w:rsidR="00DA2308" w:rsidRDefault="00DA2308" w:rsidP="00155893">
      <w:pPr>
        <w:rPr>
          <w:rFonts w:ascii="Times New Roman" w:hAnsi="Times New Roman" w:cs="Times New Roman"/>
          <w:sz w:val="24"/>
          <w:szCs w:val="24"/>
          <w:lang w:val="en-US"/>
        </w:rPr>
      </w:pPr>
    </w:p>
    <w:p w14:paraId="520EBB75" w14:textId="77777777" w:rsidR="00DA2308" w:rsidRDefault="00DA2308" w:rsidP="00155893">
      <w:pPr>
        <w:rPr>
          <w:rFonts w:ascii="Times New Roman" w:hAnsi="Times New Roman" w:cs="Times New Roman"/>
          <w:sz w:val="24"/>
          <w:szCs w:val="24"/>
          <w:lang w:val="en-US"/>
        </w:rPr>
      </w:pPr>
    </w:p>
    <w:p w14:paraId="1A3A45CE" w14:textId="77777777" w:rsidR="00DA2308" w:rsidRDefault="00DA2308" w:rsidP="00155893">
      <w:pPr>
        <w:rPr>
          <w:rFonts w:ascii="Times New Roman" w:hAnsi="Times New Roman" w:cs="Times New Roman"/>
          <w:sz w:val="24"/>
          <w:szCs w:val="24"/>
          <w:lang w:val="en-US"/>
        </w:rPr>
      </w:pPr>
    </w:p>
    <w:p w14:paraId="4894C28E" w14:textId="77777777" w:rsidR="00DA2308" w:rsidRPr="006351A8" w:rsidRDefault="00DA2308" w:rsidP="00DA2308">
      <w:pPr>
        <w:jc w:val="center"/>
        <w:rPr>
          <w:rFonts w:ascii="Times New Roman" w:hAnsi="Times New Roman" w:cs="Times New Roman"/>
          <w:b/>
          <w:bCs/>
          <w:sz w:val="24"/>
          <w:szCs w:val="24"/>
          <w:lang w:val="en-US"/>
        </w:rPr>
      </w:pPr>
      <w:r w:rsidRPr="006351A8">
        <w:rPr>
          <w:rFonts w:ascii="Times New Roman" w:hAnsi="Times New Roman" w:cs="Times New Roman" w:hint="cs"/>
          <w:b/>
          <w:bCs/>
          <w:sz w:val="24"/>
          <w:szCs w:val="24"/>
          <w:lang w:val="en-US"/>
        </w:rPr>
        <w:lastRenderedPageBreak/>
        <w:t>Reference list</w:t>
      </w:r>
    </w:p>
    <w:p w14:paraId="0DF8AFCF" w14:textId="77777777" w:rsidR="00DA2308" w:rsidRPr="006351A8" w:rsidRDefault="00DA2308" w:rsidP="00DA2308">
      <w:pPr>
        <w:spacing w:after="0" w:line="240" w:lineRule="auto"/>
        <w:ind w:firstLine="708"/>
        <w:rPr>
          <w:rFonts w:ascii="Times New Roman" w:hAnsi="Times New Roman" w:cs="Times New Roman"/>
          <w:sz w:val="24"/>
          <w:szCs w:val="24"/>
          <w:lang w:val="en-US"/>
        </w:rPr>
      </w:pPr>
      <w:r w:rsidRPr="006351A8">
        <w:rPr>
          <w:rFonts w:ascii="Times New Roman" w:hAnsi="Times New Roman" w:cs="Times New Roman" w:hint="cs"/>
          <w:sz w:val="24"/>
          <w:szCs w:val="24"/>
          <w:lang w:val="en-US"/>
        </w:rPr>
        <w:t xml:space="preserve">Marek </w:t>
      </w:r>
      <w:proofErr w:type="spellStart"/>
      <w:r w:rsidRPr="006351A8">
        <w:rPr>
          <w:rFonts w:ascii="Times New Roman" w:hAnsi="Times New Roman" w:cs="Times New Roman" w:hint="cs"/>
          <w:sz w:val="24"/>
          <w:szCs w:val="24"/>
          <w:lang w:val="en-US"/>
        </w:rPr>
        <w:t>Musiela</w:t>
      </w:r>
      <w:proofErr w:type="spellEnd"/>
      <w:r w:rsidRPr="006351A8">
        <w:rPr>
          <w:rFonts w:ascii="Times New Roman" w:hAnsi="Times New Roman" w:cs="Times New Roman" w:hint="cs"/>
          <w:sz w:val="24"/>
          <w:szCs w:val="24"/>
          <w:lang w:val="en-US"/>
        </w:rPr>
        <w:t xml:space="preserve"> and Marek Rutkowski, Martingale Methods in Financial Modelling (Stochastic Modelling and Applied Probability), Springer, 2009</w:t>
      </w:r>
    </w:p>
    <w:p w14:paraId="187D5318" w14:textId="77777777" w:rsidR="00DA2308" w:rsidRPr="006351A8" w:rsidRDefault="00DA2308" w:rsidP="00DA2308">
      <w:pPr>
        <w:spacing w:after="0" w:line="240" w:lineRule="auto"/>
        <w:ind w:firstLine="708"/>
        <w:rPr>
          <w:rFonts w:ascii="Times New Roman" w:hAnsi="Times New Roman" w:cs="Times New Roman"/>
          <w:sz w:val="24"/>
          <w:szCs w:val="24"/>
          <w:lang w:val="en-US"/>
        </w:rPr>
      </w:pPr>
    </w:p>
    <w:p w14:paraId="1AE990B8" w14:textId="77777777" w:rsidR="00DA2308" w:rsidRPr="006351A8" w:rsidRDefault="00DA2308" w:rsidP="00DA2308">
      <w:pPr>
        <w:spacing w:after="0" w:line="240" w:lineRule="auto"/>
        <w:ind w:firstLine="708"/>
        <w:rPr>
          <w:rFonts w:ascii="Times New Roman" w:hAnsi="Times New Roman" w:cs="Times New Roman"/>
          <w:sz w:val="24"/>
          <w:szCs w:val="24"/>
          <w:lang w:val="en-US"/>
        </w:rPr>
      </w:pPr>
      <w:proofErr w:type="spellStart"/>
      <w:r w:rsidRPr="006351A8">
        <w:rPr>
          <w:rFonts w:ascii="Times New Roman" w:hAnsi="Times New Roman" w:cs="Times New Roman" w:hint="cs"/>
          <w:sz w:val="24"/>
          <w:szCs w:val="24"/>
          <w:lang w:val="en-US"/>
        </w:rPr>
        <w:t>Cutland</w:t>
      </w:r>
      <w:proofErr w:type="spellEnd"/>
      <w:r w:rsidRPr="006351A8">
        <w:rPr>
          <w:rFonts w:ascii="Times New Roman" w:hAnsi="Times New Roman" w:cs="Times New Roman" w:hint="cs"/>
          <w:sz w:val="24"/>
          <w:szCs w:val="24"/>
          <w:lang w:val="en-US"/>
        </w:rPr>
        <w:t xml:space="preserve"> and Roux, Convergence of the Cox-Ross-Rubinstein Model to the Black-Scholes Model, 2013</w:t>
      </w:r>
    </w:p>
    <w:p w14:paraId="0D61A3E3" w14:textId="77777777" w:rsidR="00DA2308" w:rsidRPr="006351A8" w:rsidRDefault="00DA2308" w:rsidP="00DA2308">
      <w:pPr>
        <w:spacing w:after="0" w:line="240" w:lineRule="auto"/>
        <w:ind w:firstLine="708"/>
        <w:rPr>
          <w:rFonts w:ascii="Times New Roman" w:hAnsi="Times New Roman" w:cs="Times New Roman"/>
          <w:sz w:val="24"/>
          <w:szCs w:val="24"/>
          <w:lang w:val="en-US"/>
        </w:rPr>
      </w:pPr>
    </w:p>
    <w:p w14:paraId="75D8E20D" w14:textId="77777777" w:rsidR="00DA2308" w:rsidRPr="006351A8" w:rsidRDefault="00DA2308" w:rsidP="00DA2308">
      <w:pPr>
        <w:spacing w:after="0" w:line="240" w:lineRule="auto"/>
        <w:ind w:firstLine="708"/>
        <w:rPr>
          <w:rFonts w:ascii="Times New Roman" w:hAnsi="Times New Roman" w:cs="Times New Roman"/>
          <w:sz w:val="24"/>
          <w:szCs w:val="24"/>
          <w:lang w:val="en-US"/>
        </w:rPr>
      </w:pPr>
      <w:r w:rsidRPr="006351A8">
        <w:rPr>
          <w:rFonts w:ascii="Times New Roman" w:hAnsi="Times New Roman" w:cs="Times New Roman" w:hint="cs"/>
          <w:sz w:val="24"/>
          <w:szCs w:val="24"/>
          <w:lang w:val="en-US"/>
        </w:rPr>
        <w:t xml:space="preserve">Joel </w:t>
      </w:r>
      <w:proofErr w:type="spellStart"/>
      <w:r w:rsidRPr="006351A8">
        <w:rPr>
          <w:rFonts w:ascii="Times New Roman" w:hAnsi="Times New Roman" w:cs="Times New Roman" w:hint="cs"/>
          <w:sz w:val="24"/>
          <w:szCs w:val="24"/>
          <w:lang w:val="en-US"/>
        </w:rPr>
        <w:t>Priolon</w:t>
      </w:r>
      <w:proofErr w:type="spellEnd"/>
      <w:r w:rsidRPr="006351A8">
        <w:rPr>
          <w:rFonts w:ascii="Times New Roman" w:hAnsi="Times New Roman" w:cs="Times New Roman" w:hint="cs"/>
          <w:sz w:val="24"/>
          <w:szCs w:val="24"/>
          <w:lang w:val="en-US"/>
        </w:rPr>
        <w:t>, Financial Markets for Commodities (ISTE Ltd and John Wiley &amp; Sons, Inc.), 2019</w:t>
      </w:r>
    </w:p>
    <w:p w14:paraId="1C64FB78" w14:textId="77777777" w:rsidR="00DA2308" w:rsidRPr="006351A8" w:rsidRDefault="00DA2308" w:rsidP="00DA2308">
      <w:pPr>
        <w:spacing w:after="0" w:line="240" w:lineRule="auto"/>
        <w:ind w:firstLine="708"/>
        <w:rPr>
          <w:rFonts w:ascii="Times New Roman" w:hAnsi="Times New Roman" w:cs="Times New Roman"/>
          <w:sz w:val="24"/>
          <w:szCs w:val="24"/>
          <w:lang w:val="en-US"/>
        </w:rPr>
      </w:pPr>
    </w:p>
    <w:p w14:paraId="690FF00D" w14:textId="77777777" w:rsidR="00DA2308" w:rsidRPr="006351A8" w:rsidRDefault="00DA2308" w:rsidP="00DA2308">
      <w:pPr>
        <w:spacing w:after="0" w:line="240" w:lineRule="auto"/>
        <w:ind w:firstLine="708"/>
        <w:rPr>
          <w:rFonts w:ascii="Times New Roman" w:hAnsi="Times New Roman" w:cs="Times New Roman"/>
          <w:sz w:val="24"/>
          <w:szCs w:val="24"/>
          <w:lang w:val="en-US"/>
        </w:rPr>
      </w:pPr>
      <w:proofErr w:type="spellStart"/>
      <w:r w:rsidRPr="006351A8">
        <w:rPr>
          <w:rFonts w:ascii="Times New Roman" w:hAnsi="Times New Roman" w:cs="Times New Roman" w:hint="cs"/>
          <w:sz w:val="24"/>
          <w:szCs w:val="24"/>
          <w:lang w:val="en-US"/>
        </w:rPr>
        <w:t>Pilara</w:t>
      </w:r>
      <w:proofErr w:type="spellEnd"/>
      <w:r w:rsidRPr="006351A8">
        <w:rPr>
          <w:rFonts w:ascii="Times New Roman" w:hAnsi="Times New Roman" w:cs="Times New Roman" w:hint="cs"/>
          <w:sz w:val="24"/>
          <w:szCs w:val="24"/>
          <w:lang w:val="en-US"/>
        </w:rPr>
        <w:t>, A General Approach of the Convergence of the Cox-Ross-Rubinstein Model to the Black Scholes Model, 2020</w:t>
      </w:r>
    </w:p>
    <w:p w14:paraId="23790B2D" w14:textId="77777777" w:rsidR="00DA2308" w:rsidRPr="006351A8" w:rsidRDefault="00DA2308" w:rsidP="00DA2308">
      <w:pPr>
        <w:spacing w:after="0" w:line="240" w:lineRule="auto"/>
        <w:ind w:firstLine="708"/>
        <w:rPr>
          <w:rFonts w:ascii="Times New Roman" w:hAnsi="Times New Roman" w:cs="Times New Roman"/>
          <w:sz w:val="24"/>
          <w:szCs w:val="24"/>
          <w:lang w:val="en-US"/>
        </w:rPr>
      </w:pPr>
    </w:p>
    <w:p w14:paraId="75AE78C3" w14:textId="77777777" w:rsidR="00DA2308" w:rsidRPr="006351A8" w:rsidRDefault="00DA2308" w:rsidP="00DA2308">
      <w:pPr>
        <w:spacing w:after="0" w:line="240" w:lineRule="auto"/>
        <w:ind w:firstLine="708"/>
        <w:rPr>
          <w:rFonts w:ascii="Times New Roman" w:hAnsi="Times New Roman" w:cs="Times New Roman"/>
          <w:sz w:val="24"/>
          <w:szCs w:val="24"/>
          <w:lang w:val="en-US"/>
        </w:rPr>
      </w:pPr>
      <w:r w:rsidRPr="006351A8">
        <w:rPr>
          <w:rFonts w:ascii="Times New Roman" w:hAnsi="Times New Roman" w:cs="Times New Roman" w:hint="cs"/>
          <w:sz w:val="24"/>
          <w:szCs w:val="24"/>
          <w:lang w:val="en-US"/>
        </w:rPr>
        <w:t>S. Ortiz-</w:t>
      </w:r>
      <w:proofErr w:type="spellStart"/>
      <w:r w:rsidRPr="006351A8">
        <w:rPr>
          <w:rFonts w:ascii="Times New Roman" w:hAnsi="Times New Roman" w:cs="Times New Roman" w:hint="cs"/>
          <w:sz w:val="24"/>
          <w:szCs w:val="24"/>
          <w:lang w:val="en-US"/>
        </w:rPr>
        <w:t>Latorre</w:t>
      </w:r>
      <w:proofErr w:type="spellEnd"/>
      <w:r w:rsidRPr="006351A8">
        <w:rPr>
          <w:rFonts w:ascii="Times New Roman" w:hAnsi="Times New Roman" w:cs="Times New Roman" w:hint="cs"/>
          <w:sz w:val="24"/>
          <w:szCs w:val="24"/>
          <w:lang w:val="en-US"/>
        </w:rPr>
        <w:t>, Cox-Ross-Rubinstein &amp; Black-Scholes models, 2020</w:t>
      </w:r>
    </w:p>
    <w:p w14:paraId="415BD29E" w14:textId="77777777" w:rsidR="00DA2308" w:rsidRPr="006351A8" w:rsidRDefault="00DA2308" w:rsidP="00DA2308">
      <w:pPr>
        <w:spacing w:line="240" w:lineRule="auto"/>
        <w:rPr>
          <w:rFonts w:ascii="Times New Roman" w:hAnsi="Times New Roman" w:cs="Times New Roman"/>
          <w:sz w:val="24"/>
          <w:szCs w:val="24"/>
          <w:lang w:val="en-US"/>
        </w:rPr>
      </w:pPr>
      <w:r w:rsidRPr="006351A8">
        <w:rPr>
          <w:rFonts w:ascii="Times New Roman" w:hAnsi="Times New Roman" w:cs="Times New Roman" w:hint="cs"/>
          <w:sz w:val="24"/>
          <w:szCs w:val="24"/>
          <w:lang w:val="en-US"/>
        </w:rPr>
        <w:tab/>
      </w:r>
    </w:p>
    <w:sectPr w:rsidR="00DA2308" w:rsidRPr="006351A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Noto Sans Mono CJK HK">
    <w:altName w:val="Calibri"/>
    <w:charset w:val="00"/>
    <w:family w:val="swiss"/>
    <w:pitch w:val="variable"/>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95AEB"/>
    <w:multiLevelType w:val="multilevel"/>
    <w:tmpl w:val="64A69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294B0D"/>
    <w:multiLevelType w:val="multilevel"/>
    <w:tmpl w:val="0A0A6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2A32E0B"/>
    <w:multiLevelType w:val="multilevel"/>
    <w:tmpl w:val="1E3A04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860F7D"/>
    <w:multiLevelType w:val="multilevel"/>
    <w:tmpl w:val="ABB028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CCB55CC"/>
    <w:multiLevelType w:val="multilevel"/>
    <w:tmpl w:val="92AC5F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2AF7818"/>
    <w:multiLevelType w:val="hybridMultilevel"/>
    <w:tmpl w:val="015C9188"/>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46557E77"/>
    <w:multiLevelType w:val="hybridMultilevel"/>
    <w:tmpl w:val="E6389F0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5DCA47DD"/>
    <w:multiLevelType w:val="multilevel"/>
    <w:tmpl w:val="542A4B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0240713"/>
    <w:multiLevelType w:val="multilevel"/>
    <w:tmpl w:val="405671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EAE5CF9"/>
    <w:multiLevelType w:val="multilevel"/>
    <w:tmpl w:val="0624F1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5DF3E3A"/>
    <w:multiLevelType w:val="multilevel"/>
    <w:tmpl w:val="F3DAAA0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AB6600C"/>
    <w:multiLevelType w:val="hybridMultilevel"/>
    <w:tmpl w:val="1870C962"/>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num w:numId="1" w16cid:durableId="2146850666">
    <w:abstractNumId w:val="0"/>
  </w:num>
  <w:num w:numId="2" w16cid:durableId="1525896746">
    <w:abstractNumId w:val="4"/>
  </w:num>
  <w:num w:numId="3" w16cid:durableId="1244799636">
    <w:abstractNumId w:val="8"/>
  </w:num>
  <w:num w:numId="4" w16cid:durableId="1010982338">
    <w:abstractNumId w:val="7"/>
  </w:num>
  <w:num w:numId="5" w16cid:durableId="717972770">
    <w:abstractNumId w:val="2"/>
  </w:num>
  <w:num w:numId="6" w16cid:durableId="343172965">
    <w:abstractNumId w:val="3"/>
  </w:num>
  <w:num w:numId="7" w16cid:durableId="1653871560">
    <w:abstractNumId w:val="9"/>
  </w:num>
  <w:num w:numId="8" w16cid:durableId="1201013238">
    <w:abstractNumId w:val="11"/>
  </w:num>
  <w:num w:numId="9" w16cid:durableId="1226990477">
    <w:abstractNumId w:val="10"/>
  </w:num>
  <w:num w:numId="10" w16cid:durableId="1983919906">
    <w:abstractNumId w:val="5"/>
  </w:num>
  <w:num w:numId="11" w16cid:durableId="81419992">
    <w:abstractNumId w:val="1"/>
  </w:num>
  <w:num w:numId="12" w16cid:durableId="85619183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3970"/>
    <w:rsid w:val="00017930"/>
    <w:rsid w:val="000A3673"/>
    <w:rsid w:val="000B5091"/>
    <w:rsid w:val="00132C49"/>
    <w:rsid w:val="00136230"/>
    <w:rsid w:val="00155893"/>
    <w:rsid w:val="00164321"/>
    <w:rsid w:val="00177F30"/>
    <w:rsid w:val="001B3C79"/>
    <w:rsid w:val="00231833"/>
    <w:rsid w:val="002356C7"/>
    <w:rsid w:val="002A1628"/>
    <w:rsid w:val="002F63A3"/>
    <w:rsid w:val="003419B8"/>
    <w:rsid w:val="0044518A"/>
    <w:rsid w:val="004B2284"/>
    <w:rsid w:val="004B5A88"/>
    <w:rsid w:val="004C06E6"/>
    <w:rsid w:val="00574E48"/>
    <w:rsid w:val="006351A8"/>
    <w:rsid w:val="00655863"/>
    <w:rsid w:val="006A1FDD"/>
    <w:rsid w:val="00725C78"/>
    <w:rsid w:val="00742EE4"/>
    <w:rsid w:val="00771DB8"/>
    <w:rsid w:val="007A0F79"/>
    <w:rsid w:val="007C5B46"/>
    <w:rsid w:val="007F78CC"/>
    <w:rsid w:val="00816B7D"/>
    <w:rsid w:val="008612D0"/>
    <w:rsid w:val="008E2022"/>
    <w:rsid w:val="009170B9"/>
    <w:rsid w:val="00922E2D"/>
    <w:rsid w:val="00961A71"/>
    <w:rsid w:val="009667CF"/>
    <w:rsid w:val="009A7193"/>
    <w:rsid w:val="009F3A0A"/>
    <w:rsid w:val="00A121F0"/>
    <w:rsid w:val="00A2273D"/>
    <w:rsid w:val="00B06DF2"/>
    <w:rsid w:val="00B13335"/>
    <w:rsid w:val="00B8184C"/>
    <w:rsid w:val="00C055A7"/>
    <w:rsid w:val="00C81EF3"/>
    <w:rsid w:val="00D04395"/>
    <w:rsid w:val="00D110B4"/>
    <w:rsid w:val="00D17A90"/>
    <w:rsid w:val="00D2211A"/>
    <w:rsid w:val="00D4280D"/>
    <w:rsid w:val="00D93970"/>
    <w:rsid w:val="00DA2308"/>
    <w:rsid w:val="00E041B3"/>
    <w:rsid w:val="00E25FF9"/>
    <w:rsid w:val="00E410A4"/>
    <w:rsid w:val="00EA58A9"/>
    <w:rsid w:val="00ED0A38"/>
    <w:rsid w:val="00F6486F"/>
    <w:rsid w:val="00FA6746"/>
    <w:rsid w:val="00FE14D2"/>
    <w:rsid w:val="00FE5B7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0E1294"/>
  <w15:docId w15:val="{F65966CD-E0D3-4DD8-B6FA-D304938D02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961A71"/>
    <w:pPr>
      <w:keepNext/>
      <w:keepLines/>
      <w:widowControl w:val="0"/>
      <w:autoSpaceDE w:val="0"/>
      <w:autoSpaceDN w:val="0"/>
      <w:spacing w:before="240" w:after="0" w:line="240" w:lineRule="auto"/>
      <w:outlineLvl w:val="0"/>
    </w:pPr>
    <w:rPr>
      <w:rFonts w:asciiTheme="majorHAnsi" w:eastAsiaTheme="majorEastAsia" w:hAnsiTheme="majorHAnsi" w:cstheme="majorBidi"/>
      <w:color w:val="2F5496" w:themeColor="accent1" w:themeShade="BF"/>
      <w:kern w:val="0"/>
      <w:sz w:val="32"/>
      <w:szCs w:val="32"/>
      <w:lang w:val="en-US"/>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semiHidden/>
    <w:unhideWhenUsed/>
    <w:rsid w:val="00F6486F"/>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 w:type="table" w:styleId="Grigliatabella">
    <w:name w:val="Table Grid"/>
    <w:basedOn w:val="Tabellanormale"/>
    <w:uiPriority w:val="39"/>
    <w:rsid w:val="00C81E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foelenco">
    <w:name w:val="List Paragraph"/>
    <w:basedOn w:val="Normale"/>
    <w:uiPriority w:val="34"/>
    <w:qFormat/>
    <w:rsid w:val="00D4280D"/>
    <w:pPr>
      <w:ind w:left="720"/>
      <w:contextualSpacing/>
    </w:pPr>
  </w:style>
  <w:style w:type="character" w:customStyle="1" w:styleId="wdyuqq">
    <w:name w:val="wdyuqq"/>
    <w:basedOn w:val="Carpredefinitoparagrafo"/>
    <w:rsid w:val="004C06E6"/>
  </w:style>
  <w:style w:type="character" w:styleId="Collegamentoipertestuale">
    <w:name w:val="Hyperlink"/>
    <w:basedOn w:val="Carpredefinitoparagrafo"/>
    <w:uiPriority w:val="99"/>
    <w:semiHidden/>
    <w:unhideWhenUsed/>
    <w:rsid w:val="00771DB8"/>
    <w:rPr>
      <w:color w:val="0000FF"/>
      <w:u w:val="single"/>
    </w:rPr>
  </w:style>
  <w:style w:type="paragraph" w:customStyle="1" w:styleId="04xlpa">
    <w:name w:val="_04xlpa"/>
    <w:basedOn w:val="Normale"/>
    <w:rsid w:val="00177F30"/>
    <w:pPr>
      <w:spacing w:before="100" w:beforeAutospacing="1" w:after="100" w:afterAutospacing="1" w:line="240" w:lineRule="auto"/>
    </w:pPr>
    <w:rPr>
      <w:rFonts w:ascii="Times New Roman" w:eastAsia="Times New Roman" w:hAnsi="Times New Roman" w:cs="Times New Roman"/>
      <w:kern w:val="0"/>
      <w:sz w:val="24"/>
      <w:szCs w:val="24"/>
      <w:lang w:eastAsia="ru-RU"/>
    </w:rPr>
  </w:style>
  <w:style w:type="character" w:customStyle="1" w:styleId="Titolo1Carattere">
    <w:name w:val="Titolo 1 Carattere"/>
    <w:basedOn w:val="Carpredefinitoparagrafo"/>
    <w:link w:val="Titolo1"/>
    <w:uiPriority w:val="9"/>
    <w:rsid w:val="00961A71"/>
    <w:rPr>
      <w:rFonts w:asciiTheme="majorHAnsi" w:eastAsiaTheme="majorEastAsia" w:hAnsiTheme="majorHAnsi" w:cstheme="majorBidi"/>
      <w:color w:val="2F5496" w:themeColor="accent1" w:themeShade="BF"/>
      <w:kern w:val="0"/>
      <w:sz w:val="32"/>
      <w:szCs w:val="32"/>
      <w:lang w:val="en-US"/>
    </w:rPr>
  </w:style>
  <w:style w:type="paragraph" w:styleId="Intestazione">
    <w:name w:val="header"/>
    <w:basedOn w:val="Normale"/>
    <w:link w:val="IntestazioneCarattere"/>
    <w:uiPriority w:val="99"/>
    <w:unhideWhenUsed/>
    <w:rsid w:val="00961A71"/>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961A71"/>
  </w:style>
  <w:style w:type="paragraph" w:styleId="Pidipagina">
    <w:name w:val="footer"/>
    <w:basedOn w:val="Normale"/>
    <w:link w:val="PidipaginaCarattere"/>
    <w:uiPriority w:val="99"/>
    <w:unhideWhenUsed/>
    <w:rsid w:val="00961A71"/>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961A71"/>
  </w:style>
  <w:style w:type="paragraph" w:styleId="Corpotesto">
    <w:name w:val="Body Text"/>
    <w:basedOn w:val="Normale"/>
    <w:link w:val="CorpotestoCarattere"/>
    <w:uiPriority w:val="1"/>
    <w:qFormat/>
    <w:rsid w:val="00961A71"/>
    <w:pPr>
      <w:widowControl w:val="0"/>
      <w:autoSpaceDE w:val="0"/>
      <w:autoSpaceDN w:val="0"/>
      <w:spacing w:after="0" w:line="240" w:lineRule="auto"/>
      <w:ind w:left="101"/>
    </w:pPr>
    <w:rPr>
      <w:rFonts w:ascii="Times New Roman" w:eastAsia="Times New Roman" w:hAnsi="Times New Roman" w:cs="Times New Roman"/>
      <w:kern w:val="0"/>
      <w:lang w:val="en-US"/>
    </w:rPr>
  </w:style>
  <w:style w:type="character" w:customStyle="1" w:styleId="CorpotestoCarattere">
    <w:name w:val="Corpo testo Carattere"/>
    <w:basedOn w:val="Carpredefinitoparagrafo"/>
    <w:link w:val="Corpotesto"/>
    <w:uiPriority w:val="1"/>
    <w:rsid w:val="00961A71"/>
    <w:rPr>
      <w:rFonts w:ascii="Times New Roman" w:eastAsia="Times New Roman" w:hAnsi="Times New Roman" w:cs="Times New Roman"/>
      <w:kern w:val="0"/>
      <w:lang w:val="en-US"/>
    </w:rPr>
  </w:style>
  <w:style w:type="paragraph" w:styleId="PreformattatoHTML">
    <w:name w:val="HTML Preformatted"/>
    <w:basedOn w:val="Normale"/>
    <w:link w:val="PreformattatoHTMLCarattere"/>
    <w:uiPriority w:val="99"/>
    <w:semiHidden/>
    <w:unhideWhenUsed/>
    <w:rsid w:val="00961A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GB"/>
    </w:rPr>
  </w:style>
  <w:style w:type="character" w:customStyle="1" w:styleId="PreformattatoHTMLCarattere">
    <w:name w:val="Preformattato HTML Carattere"/>
    <w:basedOn w:val="Carpredefinitoparagrafo"/>
    <w:link w:val="PreformattatoHTML"/>
    <w:uiPriority w:val="99"/>
    <w:semiHidden/>
    <w:rsid w:val="00961A71"/>
    <w:rPr>
      <w:rFonts w:ascii="Courier New" w:eastAsia="Times New Roman" w:hAnsi="Courier New" w:cs="Courier New"/>
      <w:kern w:val="0"/>
      <w:sz w:val="20"/>
      <w:szCs w:val="20"/>
      <w:lang w:eastAsia="en-GB"/>
    </w:rPr>
  </w:style>
  <w:style w:type="paragraph" w:customStyle="1" w:styleId="ql-center-displayed-equation">
    <w:name w:val="ql-center-displayed-equation"/>
    <w:basedOn w:val="Normale"/>
    <w:rsid w:val="00961A71"/>
    <w:pPr>
      <w:spacing w:before="100" w:beforeAutospacing="1" w:after="100" w:afterAutospacing="1" w:line="240" w:lineRule="auto"/>
    </w:pPr>
    <w:rPr>
      <w:rFonts w:ascii="Times New Roman" w:eastAsia="Times New Roman" w:hAnsi="Times New Roman" w:cs="Times New Roman"/>
      <w:kern w:val="0"/>
      <w:sz w:val="24"/>
      <w:szCs w:val="24"/>
      <w:lang w:eastAsia="en-GB"/>
    </w:rPr>
  </w:style>
  <w:style w:type="character" w:customStyle="1" w:styleId="apple-converted-space">
    <w:name w:val="apple-converted-space"/>
    <w:basedOn w:val="Carpredefinitoparagrafo"/>
    <w:rsid w:val="00961A71"/>
  </w:style>
  <w:style w:type="character" w:customStyle="1" w:styleId="ql-right-eqno">
    <w:name w:val="ql-right-eqno"/>
    <w:basedOn w:val="Carpredefinitoparagrafo"/>
    <w:rsid w:val="00961A71"/>
  </w:style>
  <w:style w:type="character" w:customStyle="1" w:styleId="ql-left-eqno">
    <w:name w:val="ql-left-eqno"/>
    <w:basedOn w:val="Carpredefinitoparagrafo"/>
    <w:rsid w:val="00961A71"/>
  </w:style>
  <w:style w:type="character" w:styleId="Testosegnaposto">
    <w:name w:val="Placeholder Text"/>
    <w:basedOn w:val="Carpredefinitoparagrafo"/>
    <w:uiPriority w:val="99"/>
    <w:semiHidden/>
    <w:rsid w:val="00961A71"/>
    <w:rPr>
      <w:color w:val="808080"/>
    </w:rPr>
  </w:style>
  <w:style w:type="paragraph" w:styleId="Titolo">
    <w:name w:val="Title"/>
    <w:basedOn w:val="Normale"/>
    <w:next w:val="Normale"/>
    <w:link w:val="TitoloCarattere"/>
    <w:uiPriority w:val="10"/>
    <w:qFormat/>
    <w:rsid w:val="00961A71"/>
    <w:pPr>
      <w:widowControl w:val="0"/>
      <w:autoSpaceDE w:val="0"/>
      <w:autoSpaceDN w:val="0"/>
      <w:spacing w:after="0" w:line="240" w:lineRule="auto"/>
      <w:contextualSpacing/>
    </w:pPr>
    <w:rPr>
      <w:rFonts w:asciiTheme="majorHAnsi" w:eastAsiaTheme="majorEastAsia" w:hAnsiTheme="majorHAnsi" w:cstheme="majorBidi"/>
      <w:spacing w:val="-10"/>
      <w:kern w:val="28"/>
      <w:sz w:val="56"/>
      <w:szCs w:val="56"/>
      <w:lang w:val="en-US"/>
    </w:rPr>
  </w:style>
  <w:style w:type="character" w:customStyle="1" w:styleId="TitoloCarattere">
    <w:name w:val="Titolo Carattere"/>
    <w:basedOn w:val="Carpredefinitoparagrafo"/>
    <w:link w:val="Titolo"/>
    <w:uiPriority w:val="10"/>
    <w:rsid w:val="00961A71"/>
    <w:rPr>
      <w:rFonts w:asciiTheme="majorHAnsi" w:eastAsiaTheme="majorEastAsia" w:hAnsiTheme="majorHAnsi" w:cstheme="majorBidi"/>
      <w:spacing w:val="-10"/>
      <w:kern w:val="28"/>
      <w:sz w:val="56"/>
      <w:szCs w:val="56"/>
      <w:lang w:val="en-US"/>
    </w:rPr>
  </w:style>
  <w:style w:type="paragraph" w:styleId="Nessunaspaziatura">
    <w:name w:val="No Spacing"/>
    <w:uiPriority w:val="1"/>
    <w:qFormat/>
    <w:rsid w:val="00961A71"/>
    <w:pPr>
      <w:widowControl w:val="0"/>
      <w:autoSpaceDE w:val="0"/>
      <w:autoSpaceDN w:val="0"/>
      <w:spacing w:after="0" w:line="240" w:lineRule="auto"/>
    </w:pPr>
    <w:rPr>
      <w:rFonts w:ascii="Times New Roman" w:eastAsia="Times New Roman" w:hAnsi="Times New Roman" w:cs="Times New Roman"/>
      <w:kern w:val="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664179">
      <w:bodyDiv w:val="1"/>
      <w:marLeft w:val="0"/>
      <w:marRight w:val="0"/>
      <w:marTop w:val="0"/>
      <w:marBottom w:val="0"/>
      <w:divBdr>
        <w:top w:val="none" w:sz="0" w:space="0" w:color="auto"/>
        <w:left w:val="none" w:sz="0" w:space="0" w:color="auto"/>
        <w:bottom w:val="none" w:sz="0" w:space="0" w:color="auto"/>
        <w:right w:val="none" w:sz="0" w:space="0" w:color="auto"/>
      </w:divBdr>
    </w:div>
    <w:div w:id="266885083">
      <w:bodyDiv w:val="1"/>
      <w:marLeft w:val="0"/>
      <w:marRight w:val="0"/>
      <w:marTop w:val="0"/>
      <w:marBottom w:val="0"/>
      <w:divBdr>
        <w:top w:val="none" w:sz="0" w:space="0" w:color="auto"/>
        <w:left w:val="none" w:sz="0" w:space="0" w:color="auto"/>
        <w:bottom w:val="none" w:sz="0" w:space="0" w:color="auto"/>
        <w:right w:val="none" w:sz="0" w:space="0" w:color="auto"/>
      </w:divBdr>
    </w:div>
    <w:div w:id="299962346">
      <w:bodyDiv w:val="1"/>
      <w:marLeft w:val="0"/>
      <w:marRight w:val="0"/>
      <w:marTop w:val="0"/>
      <w:marBottom w:val="0"/>
      <w:divBdr>
        <w:top w:val="none" w:sz="0" w:space="0" w:color="auto"/>
        <w:left w:val="none" w:sz="0" w:space="0" w:color="auto"/>
        <w:bottom w:val="none" w:sz="0" w:space="0" w:color="auto"/>
        <w:right w:val="none" w:sz="0" w:space="0" w:color="auto"/>
      </w:divBdr>
    </w:div>
    <w:div w:id="305471359">
      <w:bodyDiv w:val="1"/>
      <w:marLeft w:val="0"/>
      <w:marRight w:val="0"/>
      <w:marTop w:val="0"/>
      <w:marBottom w:val="0"/>
      <w:divBdr>
        <w:top w:val="none" w:sz="0" w:space="0" w:color="auto"/>
        <w:left w:val="none" w:sz="0" w:space="0" w:color="auto"/>
        <w:bottom w:val="none" w:sz="0" w:space="0" w:color="auto"/>
        <w:right w:val="none" w:sz="0" w:space="0" w:color="auto"/>
      </w:divBdr>
    </w:div>
    <w:div w:id="365955041">
      <w:bodyDiv w:val="1"/>
      <w:marLeft w:val="0"/>
      <w:marRight w:val="0"/>
      <w:marTop w:val="0"/>
      <w:marBottom w:val="0"/>
      <w:divBdr>
        <w:top w:val="none" w:sz="0" w:space="0" w:color="auto"/>
        <w:left w:val="none" w:sz="0" w:space="0" w:color="auto"/>
        <w:bottom w:val="none" w:sz="0" w:space="0" w:color="auto"/>
        <w:right w:val="none" w:sz="0" w:space="0" w:color="auto"/>
      </w:divBdr>
      <w:divsChild>
        <w:div w:id="1032806197">
          <w:marLeft w:val="0"/>
          <w:marRight w:val="0"/>
          <w:marTop w:val="0"/>
          <w:marBottom w:val="0"/>
          <w:divBdr>
            <w:top w:val="none" w:sz="0" w:space="0" w:color="auto"/>
            <w:left w:val="none" w:sz="0" w:space="0" w:color="auto"/>
            <w:bottom w:val="none" w:sz="0" w:space="0" w:color="auto"/>
            <w:right w:val="none" w:sz="0" w:space="0" w:color="auto"/>
          </w:divBdr>
          <w:divsChild>
            <w:div w:id="1762722234">
              <w:marLeft w:val="0"/>
              <w:marRight w:val="0"/>
              <w:marTop w:val="0"/>
              <w:marBottom w:val="0"/>
              <w:divBdr>
                <w:top w:val="none" w:sz="0" w:space="0" w:color="auto"/>
                <w:left w:val="none" w:sz="0" w:space="0" w:color="auto"/>
                <w:bottom w:val="none" w:sz="0" w:space="0" w:color="auto"/>
                <w:right w:val="none" w:sz="0" w:space="0" w:color="auto"/>
              </w:divBdr>
              <w:divsChild>
                <w:div w:id="1903365200">
                  <w:marLeft w:val="0"/>
                  <w:marRight w:val="0"/>
                  <w:marTop w:val="0"/>
                  <w:marBottom w:val="0"/>
                  <w:divBdr>
                    <w:top w:val="none" w:sz="0" w:space="0" w:color="auto"/>
                    <w:left w:val="none" w:sz="0" w:space="0" w:color="auto"/>
                    <w:bottom w:val="none" w:sz="0" w:space="0" w:color="auto"/>
                    <w:right w:val="none" w:sz="0" w:space="0" w:color="auto"/>
                  </w:divBdr>
                  <w:divsChild>
                    <w:div w:id="877085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9711276">
      <w:bodyDiv w:val="1"/>
      <w:marLeft w:val="0"/>
      <w:marRight w:val="0"/>
      <w:marTop w:val="0"/>
      <w:marBottom w:val="0"/>
      <w:divBdr>
        <w:top w:val="none" w:sz="0" w:space="0" w:color="auto"/>
        <w:left w:val="none" w:sz="0" w:space="0" w:color="auto"/>
        <w:bottom w:val="none" w:sz="0" w:space="0" w:color="auto"/>
        <w:right w:val="none" w:sz="0" w:space="0" w:color="auto"/>
      </w:divBdr>
    </w:div>
    <w:div w:id="463742579">
      <w:bodyDiv w:val="1"/>
      <w:marLeft w:val="0"/>
      <w:marRight w:val="0"/>
      <w:marTop w:val="0"/>
      <w:marBottom w:val="0"/>
      <w:divBdr>
        <w:top w:val="none" w:sz="0" w:space="0" w:color="auto"/>
        <w:left w:val="none" w:sz="0" w:space="0" w:color="auto"/>
        <w:bottom w:val="none" w:sz="0" w:space="0" w:color="auto"/>
        <w:right w:val="none" w:sz="0" w:space="0" w:color="auto"/>
      </w:divBdr>
    </w:div>
    <w:div w:id="491608315">
      <w:bodyDiv w:val="1"/>
      <w:marLeft w:val="0"/>
      <w:marRight w:val="0"/>
      <w:marTop w:val="0"/>
      <w:marBottom w:val="0"/>
      <w:divBdr>
        <w:top w:val="none" w:sz="0" w:space="0" w:color="auto"/>
        <w:left w:val="none" w:sz="0" w:space="0" w:color="auto"/>
        <w:bottom w:val="none" w:sz="0" w:space="0" w:color="auto"/>
        <w:right w:val="none" w:sz="0" w:space="0" w:color="auto"/>
      </w:divBdr>
    </w:div>
    <w:div w:id="516312917">
      <w:bodyDiv w:val="1"/>
      <w:marLeft w:val="0"/>
      <w:marRight w:val="0"/>
      <w:marTop w:val="0"/>
      <w:marBottom w:val="0"/>
      <w:divBdr>
        <w:top w:val="none" w:sz="0" w:space="0" w:color="auto"/>
        <w:left w:val="none" w:sz="0" w:space="0" w:color="auto"/>
        <w:bottom w:val="none" w:sz="0" w:space="0" w:color="auto"/>
        <w:right w:val="none" w:sz="0" w:space="0" w:color="auto"/>
      </w:divBdr>
    </w:div>
    <w:div w:id="591474771">
      <w:bodyDiv w:val="1"/>
      <w:marLeft w:val="0"/>
      <w:marRight w:val="0"/>
      <w:marTop w:val="0"/>
      <w:marBottom w:val="0"/>
      <w:divBdr>
        <w:top w:val="none" w:sz="0" w:space="0" w:color="auto"/>
        <w:left w:val="none" w:sz="0" w:space="0" w:color="auto"/>
        <w:bottom w:val="none" w:sz="0" w:space="0" w:color="auto"/>
        <w:right w:val="none" w:sz="0" w:space="0" w:color="auto"/>
      </w:divBdr>
    </w:div>
    <w:div w:id="602419694">
      <w:bodyDiv w:val="1"/>
      <w:marLeft w:val="0"/>
      <w:marRight w:val="0"/>
      <w:marTop w:val="0"/>
      <w:marBottom w:val="0"/>
      <w:divBdr>
        <w:top w:val="none" w:sz="0" w:space="0" w:color="auto"/>
        <w:left w:val="none" w:sz="0" w:space="0" w:color="auto"/>
        <w:bottom w:val="none" w:sz="0" w:space="0" w:color="auto"/>
        <w:right w:val="none" w:sz="0" w:space="0" w:color="auto"/>
      </w:divBdr>
    </w:div>
    <w:div w:id="606546805">
      <w:bodyDiv w:val="1"/>
      <w:marLeft w:val="0"/>
      <w:marRight w:val="0"/>
      <w:marTop w:val="0"/>
      <w:marBottom w:val="0"/>
      <w:divBdr>
        <w:top w:val="none" w:sz="0" w:space="0" w:color="auto"/>
        <w:left w:val="none" w:sz="0" w:space="0" w:color="auto"/>
        <w:bottom w:val="none" w:sz="0" w:space="0" w:color="auto"/>
        <w:right w:val="none" w:sz="0" w:space="0" w:color="auto"/>
      </w:divBdr>
    </w:div>
    <w:div w:id="644286026">
      <w:bodyDiv w:val="1"/>
      <w:marLeft w:val="0"/>
      <w:marRight w:val="0"/>
      <w:marTop w:val="0"/>
      <w:marBottom w:val="0"/>
      <w:divBdr>
        <w:top w:val="none" w:sz="0" w:space="0" w:color="auto"/>
        <w:left w:val="none" w:sz="0" w:space="0" w:color="auto"/>
        <w:bottom w:val="none" w:sz="0" w:space="0" w:color="auto"/>
        <w:right w:val="none" w:sz="0" w:space="0" w:color="auto"/>
      </w:divBdr>
    </w:div>
    <w:div w:id="689721693">
      <w:bodyDiv w:val="1"/>
      <w:marLeft w:val="0"/>
      <w:marRight w:val="0"/>
      <w:marTop w:val="0"/>
      <w:marBottom w:val="0"/>
      <w:divBdr>
        <w:top w:val="none" w:sz="0" w:space="0" w:color="auto"/>
        <w:left w:val="none" w:sz="0" w:space="0" w:color="auto"/>
        <w:bottom w:val="none" w:sz="0" w:space="0" w:color="auto"/>
        <w:right w:val="none" w:sz="0" w:space="0" w:color="auto"/>
      </w:divBdr>
    </w:div>
    <w:div w:id="820468633">
      <w:bodyDiv w:val="1"/>
      <w:marLeft w:val="0"/>
      <w:marRight w:val="0"/>
      <w:marTop w:val="0"/>
      <w:marBottom w:val="0"/>
      <w:divBdr>
        <w:top w:val="none" w:sz="0" w:space="0" w:color="auto"/>
        <w:left w:val="none" w:sz="0" w:space="0" w:color="auto"/>
        <w:bottom w:val="none" w:sz="0" w:space="0" w:color="auto"/>
        <w:right w:val="none" w:sz="0" w:space="0" w:color="auto"/>
      </w:divBdr>
    </w:div>
    <w:div w:id="844786146">
      <w:bodyDiv w:val="1"/>
      <w:marLeft w:val="0"/>
      <w:marRight w:val="0"/>
      <w:marTop w:val="0"/>
      <w:marBottom w:val="0"/>
      <w:divBdr>
        <w:top w:val="none" w:sz="0" w:space="0" w:color="auto"/>
        <w:left w:val="none" w:sz="0" w:space="0" w:color="auto"/>
        <w:bottom w:val="none" w:sz="0" w:space="0" w:color="auto"/>
        <w:right w:val="none" w:sz="0" w:space="0" w:color="auto"/>
      </w:divBdr>
    </w:div>
    <w:div w:id="845903131">
      <w:bodyDiv w:val="1"/>
      <w:marLeft w:val="0"/>
      <w:marRight w:val="0"/>
      <w:marTop w:val="0"/>
      <w:marBottom w:val="0"/>
      <w:divBdr>
        <w:top w:val="none" w:sz="0" w:space="0" w:color="auto"/>
        <w:left w:val="none" w:sz="0" w:space="0" w:color="auto"/>
        <w:bottom w:val="none" w:sz="0" w:space="0" w:color="auto"/>
        <w:right w:val="none" w:sz="0" w:space="0" w:color="auto"/>
      </w:divBdr>
    </w:div>
    <w:div w:id="916749661">
      <w:bodyDiv w:val="1"/>
      <w:marLeft w:val="0"/>
      <w:marRight w:val="0"/>
      <w:marTop w:val="0"/>
      <w:marBottom w:val="0"/>
      <w:divBdr>
        <w:top w:val="none" w:sz="0" w:space="0" w:color="auto"/>
        <w:left w:val="none" w:sz="0" w:space="0" w:color="auto"/>
        <w:bottom w:val="none" w:sz="0" w:space="0" w:color="auto"/>
        <w:right w:val="none" w:sz="0" w:space="0" w:color="auto"/>
      </w:divBdr>
    </w:div>
    <w:div w:id="1022708970">
      <w:bodyDiv w:val="1"/>
      <w:marLeft w:val="0"/>
      <w:marRight w:val="0"/>
      <w:marTop w:val="0"/>
      <w:marBottom w:val="0"/>
      <w:divBdr>
        <w:top w:val="none" w:sz="0" w:space="0" w:color="auto"/>
        <w:left w:val="none" w:sz="0" w:space="0" w:color="auto"/>
        <w:bottom w:val="none" w:sz="0" w:space="0" w:color="auto"/>
        <w:right w:val="none" w:sz="0" w:space="0" w:color="auto"/>
      </w:divBdr>
    </w:div>
    <w:div w:id="1151480134">
      <w:bodyDiv w:val="1"/>
      <w:marLeft w:val="0"/>
      <w:marRight w:val="0"/>
      <w:marTop w:val="0"/>
      <w:marBottom w:val="0"/>
      <w:divBdr>
        <w:top w:val="none" w:sz="0" w:space="0" w:color="auto"/>
        <w:left w:val="none" w:sz="0" w:space="0" w:color="auto"/>
        <w:bottom w:val="none" w:sz="0" w:space="0" w:color="auto"/>
        <w:right w:val="none" w:sz="0" w:space="0" w:color="auto"/>
      </w:divBdr>
      <w:divsChild>
        <w:div w:id="1799182637">
          <w:marLeft w:val="0"/>
          <w:marRight w:val="0"/>
          <w:marTop w:val="0"/>
          <w:marBottom w:val="0"/>
          <w:divBdr>
            <w:top w:val="none" w:sz="0" w:space="0" w:color="auto"/>
            <w:left w:val="none" w:sz="0" w:space="0" w:color="auto"/>
            <w:bottom w:val="none" w:sz="0" w:space="0" w:color="auto"/>
            <w:right w:val="none" w:sz="0" w:space="0" w:color="auto"/>
          </w:divBdr>
        </w:div>
      </w:divsChild>
    </w:div>
    <w:div w:id="1166480904">
      <w:bodyDiv w:val="1"/>
      <w:marLeft w:val="0"/>
      <w:marRight w:val="0"/>
      <w:marTop w:val="0"/>
      <w:marBottom w:val="0"/>
      <w:divBdr>
        <w:top w:val="none" w:sz="0" w:space="0" w:color="auto"/>
        <w:left w:val="none" w:sz="0" w:space="0" w:color="auto"/>
        <w:bottom w:val="none" w:sz="0" w:space="0" w:color="auto"/>
        <w:right w:val="none" w:sz="0" w:space="0" w:color="auto"/>
      </w:divBdr>
    </w:div>
    <w:div w:id="1177890446">
      <w:bodyDiv w:val="1"/>
      <w:marLeft w:val="0"/>
      <w:marRight w:val="0"/>
      <w:marTop w:val="0"/>
      <w:marBottom w:val="0"/>
      <w:divBdr>
        <w:top w:val="none" w:sz="0" w:space="0" w:color="auto"/>
        <w:left w:val="none" w:sz="0" w:space="0" w:color="auto"/>
        <w:bottom w:val="none" w:sz="0" w:space="0" w:color="auto"/>
        <w:right w:val="none" w:sz="0" w:space="0" w:color="auto"/>
      </w:divBdr>
    </w:div>
    <w:div w:id="1203396276">
      <w:bodyDiv w:val="1"/>
      <w:marLeft w:val="0"/>
      <w:marRight w:val="0"/>
      <w:marTop w:val="0"/>
      <w:marBottom w:val="0"/>
      <w:divBdr>
        <w:top w:val="none" w:sz="0" w:space="0" w:color="auto"/>
        <w:left w:val="none" w:sz="0" w:space="0" w:color="auto"/>
        <w:bottom w:val="none" w:sz="0" w:space="0" w:color="auto"/>
        <w:right w:val="none" w:sz="0" w:space="0" w:color="auto"/>
      </w:divBdr>
    </w:div>
    <w:div w:id="1232689888">
      <w:bodyDiv w:val="1"/>
      <w:marLeft w:val="0"/>
      <w:marRight w:val="0"/>
      <w:marTop w:val="0"/>
      <w:marBottom w:val="0"/>
      <w:divBdr>
        <w:top w:val="none" w:sz="0" w:space="0" w:color="auto"/>
        <w:left w:val="none" w:sz="0" w:space="0" w:color="auto"/>
        <w:bottom w:val="none" w:sz="0" w:space="0" w:color="auto"/>
        <w:right w:val="none" w:sz="0" w:space="0" w:color="auto"/>
      </w:divBdr>
    </w:div>
    <w:div w:id="1246181721">
      <w:bodyDiv w:val="1"/>
      <w:marLeft w:val="0"/>
      <w:marRight w:val="0"/>
      <w:marTop w:val="0"/>
      <w:marBottom w:val="0"/>
      <w:divBdr>
        <w:top w:val="none" w:sz="0" w:space="0" w:color="auto"/>
        <w:left w:val="none" w:sz="0" w:space="0" w:color="auto"/>
        <w:bottom w:val="none" w:sz="0" w:space="0" w:color="auto"/>
        <w:right w:val="none" w:sz="0" w:space="0" w:color="auto"/>
      </w:divBdr>
    </w:div>
    <w:div w:id="1263344195">
      <w:bodyDiv w:val="1"/>
      <w:marLeft w:val="0"/>
      <w:marRight w:val="0"/>
      <w:marTop w:val="0"/>
      <w:marBottom w:val="0"/>
      <w:divBdr>
        <w:top w:val="none" w:sz="0" w:space="0" w:color="auto"/>
        <w:left w:val="none" w:sz="0" w:space="0" w:color="auto"/>
        <w:bottom w:val="none" w:sz="0" w:space="0" w:color="auto"/>
        <w:right w:val="none" w:sz="0" w:space="0" w:color="auto"/>
      </w:divBdr>
    </w:div>
    <w:div w:id="1265654445">
      <w:bodyDiv w:val="1"/>
      <w:marLeft w:val="0"/>
      <w:marRight w:val="0"/>
      <w:marTop w:val="0"/>
      <w:marBottom w:val="0"/>
      <w:divBdr>
        <w:top w:val="none" w:sz="0" w:space="0" w:color="auto"/>
        <w:left w:val="none" w:sz="0" w:space="0" w:color="auto"/>
        <w:bottom w:val="none" w:sz="0" w:space="0" w:color="auto"/>
        <w:right w:val="none" w:sz="0" w:space="0" w:color="auto"/>
      </w:divBdr>
    </w:div>
    <w:div w:id="1303119683">
      <w:bodyDiv w:val="1"/>
      <w:marLeft w:val="0"/>
      <w:marRight w:val="0"/>
      <w:marTop w:val="0"/>
      <w:marBottom w:val="0"/>
      <w:divBdr>
        <w:top w:val="none" w:sz="0" w:space="0" w:color="auto"/>
        <w:left w:val="none" w:sz="0" w:space="0" w:color="auto"/>
        <w:bottom w:val="none" w:sz="0" w:space="0" w:color="auto"/>
        <w:right w:val="none" w:sz="0" w:space="0" w:color="auto"/>
      </w:divBdr>
    </w:div>
    <w:div w:id="1404448580">
      <w:bodyDiv w:val="1"/>
      <w:marLeft w:val="0"/>
      <w:marRight w:val="0"/>
      <w:marTop w:val="0"/>
      <w:marBottom w:val="0"/>
      <w:divBdr>
        <w:top w:val="none" w:sz="0" w:space="0" w:color="auto"/>
        <w:left w:val="none" w:sz="0" w:space="0" w:color="auto"/>
        <w:bottom w:val="none" w:sz="0" w:space="0" w:color="auto"/>
        <w:right w:val="none" w:sz="0" w:space="0" w:color="auto"/>
      </w:divBdr>
    </w:div>
    <w:div w:id="1419863374">
      <w:bodyDiv w:val="1"/>
      <w:marLeft w:val="0"/>
      <w:marRight w:val="0"/>
      <w:marTop w:val="0"/>
      <w:marBottom w:val="0"/>
      <w:divBdr>
        <w:top w:val="none" w:sz="0" w:space="0" w:color="auto"/>
        <w:left w:val="none" w:sz="0" w:space="0" w:color="auto"/>
        <w:bottom w:val="none" w:sz="0" w:space="0" w:color="auto"/>
        <w:right w:val="none" w:sz="0" w:space="0" w:color="auto"/>
      </w:divBdr>
    </w:div>
    <w:div w:id="1439132756">
      <w:bodyDiv w:val="1"/>
      <w:marLeft w:val="0"/>
      <w:marRight w:val="0"/>
      <w:marTop w:val="0"/>
      <w:marBottom w:val="0"/>
      <w:divBdr>
        <w:top w:val="none" w:sz="0" w:space="0" w:color="auto"/>
        <w:left w:val="none" w:sz="0" w:space="0" w:color="auto"/>
        <w:bottom w:val="none" w:sz="0" w:space="0" w:color="auto"/>
        <w:right w:val="none" w:sz="0" w:space="0" w:color="auto"/>
      </w:divBdr>
    </w:div>
    <w:div w:id="1471358850">
      <w:bodyDiv w:val="1"/>
      <w:marLeft w:val="0"/>
      <w:marRight w:val="0"/>
      <w:marTop w:val="0"/>
      <w:marBottom w:val="0"/>
      <w:divBdr>
        <w:top w:val="none" w:sz="0" w:space="0" w:color="auto"/>
        <w:left w:val="none" w:sz="0" w:space="0" w:color="auto"/>
        <w:bottom w:val="none" w:sz="0" w:space="0" w:color="auto"/>
        <w:right w:val="none" w:sz="0" w:space="0" w:color="auto"/>
      </w:divBdr>
      <w:divsChild>
        <w:div w:id="1333603627">
          <w:marLeft w:val="0"/>
          <w:marRight w:val="0"/>
          <w:marTop w:val="0"/>
          <w:marBottom w:val="0"/>
          <w:divBdr>
            <w:top w:val="none" w:sz="0" w:space="0" w:color="auto"/>
            <w:left w:val="none" w:sz="0" w:space="0" w:color="auto"/>
            <w:bottom w:val="none" w:sz="0" w:space="0" w:color="auto"/>
            <w:right w:val="none" w:sz="0" w:space="0" w:color="auto"/>
          </w:divBdr>
          <w:divsChild>
            <w:div w:id="352147554">
              <w:marLeft w:val="0"/>
              <w:marRight w:val="0"/>
              <w:marTop w:val="0"/>
              <w:marBottom w:val="0"/>
              <w:divBdr>
                <w:top w:val="none" w:sz="0" w:space="0" w:color="auto"/>
                <w:left w:val="none" w:sz="0" w:space="0" w:color="auto"/>
                <w:bottom w:val="none" w:sz="0" w:space="0" w:color="auto"/>
                <w:right w:val="none" w:sz="0" w:space="0" w:color="auto"/>
              </w:divBdr>
              <w:divsChild>
                <w:div w:id="1981230220">
                  <w:marLeft w:val="0"/>
                  <w:marRight w:val="0"/>
                  <w:marTop w:val="0"/>
                  <w:marBottom w:val="0"/>
                  <w:divBdr>
                    <w:top w:val="none" w:sz="0" w:space="0" w:color="auto"/>
                    <w:left w:val="none" w:sz="0" w:space="0" w:color="auto"/>
                    <w:bottom w:val="none" w:sz="0" w:space="0" w:color="auto"/>
                    <w:right w:val="none" w:sz="0" w:space="0" w:color="auto"/>
                  </w:divBdr>
                  <w:divsChild>
                    <w:div w:id="1671443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3589501">
      <w:bodyDiv w:val="1"/>
      <w:marLeft w:val="0"/>
      <w:marRight w:val="0"/>
      <w:marTop w:val="0"/>
      <w:marBottom w:val="0"/>
      <w:divBdr>
        <w:top w:val="none" w:sz="0" w:space="0" w:color="auto"/>
        <w:left w:val="none" w:sz="0" w:space="0" w:color="auto"/>
        <w:bottom w:val="none" w:sz="0" w:space="0" w:color="auto"/>
        <w:right w:val="none" w:sz="0" w:space="0" w:color="auto"/>
      </w:divBdr>
    </w:div>
    <w:div w:id="1785879515">
      <w:bodyDiv w:val="1"/>
      <w:marLeft w:val="0"/>
      <w:marRight w:val="0"/>
      <w:marTop w:val="0"/>
      <w:marBottom w:val="0"/>
      <w:divBdr>
        <w:top w:val="none" w:sz="0" w:space="0" w:color="auto"/>
        <w:left w:val="none" w:sz="0" w:space="0" w:color="auto"/>
        <w:bottom w:val="none" w:sz="0" w:space="0" w:color="auto"/>
        <w:right w:val="none" w:sz="0" w:space="0" w:color="auto"/>
      </w:divBdr>
    </w:div>
    <w:div w:id="1839493944">
      <w:bodyDiv w:val="1"/>
      <w:marLeft w:val="0"/>
      <w:marRight w:val="0"/>
      <w:marTop w:val="0"/>
      <w:marBottom w:val="0"/>
      <w:divBdr>
        <w:top w:val="none" w:sz="0" w:space="0" w:color="auto"/>
        <w:left w:val="none" w:sz="0" w:space="0" w:color="auto"/>
        <w:bottom w:val="none" w:sz="0" w:space="0" w:color="auto"/>
        <w:right w:val="none" w:sz="0" w:space="0" w:color="auto"/>
      </w:divBdr>
    </w:div>
    <w:div w:id="1855723826">
      <w:bodyDiv w:val="1"/>
      <w:marLeft w:val="0"/>
      <w:marRight w:val="0"/>
      <w:marTop w:val="0"/>
      <w:marBottom w:val="0"/>
      <w:divBdr>
        <w:top w:val="none" w:sz="0" w:space="0" w:color="auto"/>
        <w:left w:val="none" w:sz="0" w:space="0" w:color="auto"/>
        <w:bottom w:val="none" w:sz="0" w:space="0" w:color="auto"/>
        <w:right w:val="none" w:sz="0" w:space="0" w:color="auto"/>
      </w:divBdr>
    </w:div>
    <w:div w:id="207377463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hat.openai.com/c/c1ac744d-996c-4f82-b021-74bbc4dcc7b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hat.openai.com/c/c1ac744d-996c-4f82-b021-74bbc4dcc7bd"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2639</Words>
  <Characters>15045</Characters>
  <Application>Microsoft Office Word</Application>
  <DocSecurity>0</DocSecurity>
  <Lines>125</Lines>
  <Paragraphs>35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 m</dc:creator>
  <cp:keywords/>
  <dc:description/>
  <cp:lastModifiedBy>Emanuele Mastrocinque</cp:lastModifiedBy>
  <cp:revision>4</cp:revision>
  <dcterms:created xsi:type="dcterms:W3CDTF">2023-05-31T10:52:00Z</dcterms:created>
  <dcterms:modified xsi:type="dcterms:W3CDTF">2023-05-31T10:55:00Z</dcterms:modified>
</cp:coreProperties>
</file>