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spacing w:line="360" w:lineRule="auto"/>
        <w:rPr>
          <w:sz w:val="22"/>
          <w:szCs w:val="22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70.0" w:type="pc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060"/>
        <w:gridCol w:w="2700"/>
        <w:gridCol w:w="1260"/>
        <w:gridCol w:w="2520"/>
        <w:tblGridChange w:id="0">
          <w:tblGrid>
            <w:gridCol w:w="3060"/>
            <w:gridCol w:w="2700"/>
            <w:gridCol w:w="1260"/>
            <w:gridCol w:w="2520"/>
          </w:tblGrid>
        </w:tblGridChange>
      </w:tblGrid>
      <w:tr>
        <w:trPr>
          <w:cantSplit w:val="0"/>
          <w:trHeight w:val="1160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ffff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                        </w:t>
            </w:r>
            <w:r w:rsidDel="00000000" w:rsidR="00000000" w:rsidRPr="00000000">
              <w:drawing>
                <wp:anchor allowOverlap="1" behindDoc="0" distB="0" distT="0" distL="114300" distR="114300" hidden="0" layoutInCell="1" locked="0" relativeHeight="0" simplePos="0">
                  <wp:simplePos x="0" y="0"/>
                  <wp:positionH relativeFrom="column">
                    <wp:posOffset>66676</wp:posOffset>
                  </wp:positionH>
                  <wp:positionV relativeFrom="paragraph">
                    <wp:posOffset>66675</wp:posOffset>
                  </wp:positionV>
                  <wp:extent cx="714375" cy="636240"/>
                  <wp:effectExtent b="0" l="0" r="0" t="0"/>
                  <wp:wrapSquare wrapText="bothSides" distB="0" distT="0" distL="114300" distR="114300"/>
                  <wp:docPr descr="logo 25 anos.png" id="1" name="image1.png"/>
                  <a:graphic>
                    <a:graphicData uri="http://schemas.openxmlformats.org/drawingml/2006/picture">
                      <pic:pic>
                        <pic:nvPicPr>
                          <pic:cNvPr descr="logo 25 anos.png" id="0" name="image1.png"/>
                          <pic:cNvPicPr preferRelativeResize="0"/>
                        </pic:nvPicPr>
                        <pic:blipFill>
                          <a:blip r:embed="rId6"/>
                          <a:srcRect b="4273" l="0" r="0" t="427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14375" cy="63624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Universidade Luterana do Brasil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ULBRA – Campus Torres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Pró-Reitoria de Graduação 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419"/>
                <w:tab w:val="right" w:pos="8838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08">
            <w:pPr>
              <w:pageBreakBefore w:val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Tipo de atividade:</w:t>
            </w:r>
          </w:p>
          <w:p w:rsidR="00000000" w:rsidDel="00000000" w:rsidP="00000000" w:rsidRDefault="00000000" w:rsidRPr="00000000" w14:paraId="0000000A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Prova  (    )    Trabalho (   )      ..... (   )       </w:t>
            </w:r>
          </w:p>
          <w:p w:rsidR="00000000" w:rsidDel="00000000" w:rsidP="00000000" w:rsidRDefault="00000000" w:rsidRPr="00000000" w14:paraId="0000000B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Avaliação:</w:t>
              <w:tab/>
              <w:t xml:space="preserve">G1 (   )</w:t>
              <w:tab/>
              <w:t xml:space="preserve">G2 (    )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pageBreakBefore w:val="0"/>
              <w:spacing w:before="80" w:lineRule="auto"/>
              <w:jc w:val="both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8"/>
                <w:szCs w:val="18"/>
                <w:rtl w:val="0"/>
              </w:rPr>
              <w:t xml:space="preserve">Substituição de Grau: </w:t>
              <w:tab/>
              <w:t xml:space="preserve">G1 (    ) </w:t>
              <w:tab/>
              <w:t xml:space="preserve">G2 (    )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Curso: 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Disciplina: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Data: </w:t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Turma: </w:t>
            </w:r>
          </w:p>
        </w:tc>
        <w:tc>
          <w:tcPr>
            <w:gridSpan w:val="2"/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Professor(a): 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15">
            <w:pPr>
              <w:pageBreakBefore w:val="0"/>
              <w:jc w:val="both"/>
              <w:rPr>
                <w:rFonts w:ascii="Arial" w:cs="Arial" w:eastAsia="Arial" w:hAnsi="Arial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Valor da Avaliação: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pageBreakBefore w:val="0"/>
              <w:jc w:val="both"/>
              <w:rPr>
                <w:rFonts w:ascii="Arial" w:cs="Arial" w:eastAsia="Arial" w:hAnsi="Arial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ageBreakBefore w:val="0"/>
              <w:jc w:val="both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Nota:</w:t>
            </w: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 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gridSpan w:val="3"/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Acadêmico(a)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 </w:t>
              <w:tab/>
              <w:tab/>
              <w:tab/>
              <w:tab/>
              <w:t xml:space="preserve">     </w:t>
              <w:tab/>
              <w:t xml:space="preserve">      n°: </w:t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1B">
            <w:pPr>
              <w:pageBreakBefore w:val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programa que calcule e escreva a soma de 10 números lidos.Esse algorimo deve ser feito três vezes uma usando o FOR, DO-WHILE e WHILE</w:t>
      </w:r>
    </w:p>
    <w:p w:rsidR="00000000" w:rsidDel="00000000" w:rsidP="00000000" w:rsidRDefault="00000000" w:rsidRPr="00000000" w14:paraId="0000002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 </w:t>
      </w:r>
    </w:p>
    <w:p w:rsidR="00000000" w:rsidDel="00000000" w:rsidP="00000000" w:rsidRDefault="00000000" w:rsidRPr="00000000" w14:paraId="0000002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2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2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2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2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2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2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2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é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3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3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3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</w:t>
      </w:r>
    </w:p>
    <w:p w:rsidR="00000000" w:rsidDel="00000000" w:rsidP="00000000" w:rsidRDefault="00000000" w:rsidRPr="00000000" w14:paraId="0000003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4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4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4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4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4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4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4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4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4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é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5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WHILE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5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5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5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5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5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586c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</w:p>
    <w:p w:rsidR="00000000" w:rsidDel="00000000" w:rsidP="00000000" w:rsidRDefault="00000000" w:rsidRPr="00000000" w14:paraId="0000005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6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°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6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é 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6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6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68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Efetue um programa que mostre todos os números inteiros ímpares situados na faixa de 1000 a 1500. Esse algoritmo deve ser feito duas vezes uma usando o FOR,WHILE;</w:t>
      </w:r>
    </w:p>
    <w:p w:rsidR="00000000" w:rsidDel="00000000" w:rsidP="00000000" w:rsidRDefault="00000000" w:rsidRPr="00000000" w14:paraId="0000006C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06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6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6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7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7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07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7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impar.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7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7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7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7D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</w:t>
      </w:r>
    </w:p>
    <w:p w:rsidR="00000000" w:rsidDel="00000000" w:rsidP="00000000" w:rsidRDefault="00000000" w:rsidRPr="00000000" w14:paraId="0000007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8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8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8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8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8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8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impar.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8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8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8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8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91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WHILE</w:t>
      </w:r>
    </w:p>
    <w:p w:rsidR="00000000" w:rsidDel="00000000" w:rsidP="00000000" w:rsidRDefault="00000000" w:rsidRPr="00000000" w14:paraId="0000009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9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9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9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9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9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9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9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número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impar.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A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A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A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A5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Efetue um programa que mostre todos os números inteiros ímpares situados numa  faixa de dois números digitados pelo usuário. Esse algoritmo deve ser feito duas vezes uma usando o WHILE e DO-WHILE</w:t>
      </w:r>
    </w:p>
    <w:p w:rsidR="00000000" w:rsidDel="00000000" w:rsidP="00000000" w:rsidRDefault="00000000" w:rsidRPr="00000000" w14:paraId="000000A8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</w:t>
      </w:r>
    </w:p>
    <w:p w:rsidR="00000000" w:rsidDel="00000000" w:rsidP="00000000" w:rsidRDefault="00000000" w:rsidRPr="00000000" w14:paraId="000000A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A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A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A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A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A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A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{</w:t>
      </w:r>
    </w:p>
    <w:p w:rsidR="00000000" w:rsidDel="00000000" w:rsidP="00000000" w:rsidRDefault="00000000" w:rsidRPr="00000000" w14:paraId="000000B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B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B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impar: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B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B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 </w:t>
      </w:r>
    </w:p>
    <w:p w:rsidR="00000000" w:rsidDel="00000000" w:rsidP="00000000" w:rsidRDefault="00000000" w:rsidRPr="00000000" w14:paraId="000000B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0B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B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C0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WHILE</w:t>
      </w:r>
    </w:p>
    <w:p w:rsidR="00000000" w:rsidDel="00000000" w:rsidP="00000000" w:rsidRDefault="00000000" w:rsidRPr="00000000" w14:paraId="000000C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C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C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C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C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C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C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primeiro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segundo numero: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C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D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D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D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{</w:t>
      </w:r>
    </w:p>
    <w:p w:rsidR="00000000" w:rsidDel="00000000" w:rsidP="00000000" w:rsidRDefault="00000000" w:rsidRPr="00000000" w14:paraId="000000D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"numero impar: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}  </w:t>
      </w:r>
    </w:p>
    <w:p w:rsidR="00000000" w:rsidDel="00000000" w:rsidP="00000000" w:rsidRDefault="00000000" w:rsidRPr="00000000" w14:paraId="000000D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  </w:t>
      </w:r>
    </w:p>
    <w:p w:rsidR="00000000" w:rsidDel="00000000" w:rsidP="00000000" w:rsidRDefault="00000000" w:rsidRPr="00000000" w14:paraId="000000D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D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D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D9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Efetue um programa que leia a nota de 10 alunos de uma turma. Ao final, deve ser escrita a média geral da turma. Esse algoritmo deve ser feito duas vezes uma usando o FOR, e DO-WHILE</w:t>
      </w:r>
    </w:p>
    <w:p w:rsidR="00000000" w:rsidDel="00000000" w:rsidP="00000000" w:rsidRDefault="00000000" w:rsidRPr="00000000" w14:paraId="000000E5">
      <w:pPr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WHILE</w:t>
      </w:r>
    </w:p>
    <w:p w:rsidR="00000000" w:rsidDel="00000000" w:rsidP="00000000" w:rsidRDefault="00000000" w:rsidRPr="00000000" w14:paraId="000000E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0E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0E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0E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0E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E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E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E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F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0F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média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F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F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FE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10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0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0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0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0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0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0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0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0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nota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1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média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%.1f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1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1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17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leia um número N, e realize a soma dos números de 1 a N. Ao final, deve-se escrever o resultado. Esse algoritmo deve ser feito duas vezes uma usando o While e Do-While</w:t>
      </w:r>
    </w:p>
    <w:p w:rsidR="00000000" w:rsidDel="00000000" w:rsidP="00000000" w:rsidRDefault="00000000" w:rsidRPr="00000000" w14:paraId="0000011D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WHILE</w:t>
      </w:r>
    </w:p>
    <w:p w:rsidR="00000000" w:rsidDel="00000000" w:rsidP="00000000" w:rsidRDefault="00000000" w:rsidRPr="00000000" w14:paraId="0000011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2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2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2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2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2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2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2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2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2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de 1 até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3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3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33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DO WHILE</w:t>
      </w:r>
    </w:p>
    <w:p w:rsidR="00000000" w:rsidDel="00000000" w:rsidP="00000000" w:rsidRDefault="00000000" w:rsidRPr="00000000" w14:paraId="0000014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4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4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4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4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4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4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5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5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"A soma de 1 até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é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soma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5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5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Efetue um programa que leia 5 números. Para cada número fornecido, escrever se ele é NULO, NEGATIVO ou POSITIVO.</w:t>
      </w:r>
    </w:p>
    <w:p w:rsidR="00000000" w:rsidDel="00000000" w:rsidP="00000000" w:rsidRDefault="00000000" w:rsidRPr="00000000" w14:paraId="0000015E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6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6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6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6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6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6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6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Nulo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6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Positivo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6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7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negativo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7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}</w:t>
      </w:r>
    </w:p>
    <w:p w:rsidR="00000000" w:rsidDel="00000000" w:rsidP="00000000" w:rsidRDefault="00000000" w:rsidRPr="00000000" w14:paraId="0000017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7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75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7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escreva os números de 1 a 20, em ordem decrescente.</w:t>
      </w:r>
    </w:p>
    <w:p w:rsidR="00000000" w:rsidDel="00000000" w:rsidP="00000000" w:rsidRDefault="00000000" w:rsidRPr="00000000" w14:paraId="0000018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8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8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8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8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8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--){</w:t>
      </w:r>
    </w:p>
    <w:p w:rsidR="00000000" w:rsidDel="00000000" w:rsidP="00000000" w:rsidRDefault="00000000" w:rsidRPr="00000000" w14:paraId="0000018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"Valor: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8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8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8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0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6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programa que escreva a tabuada do número 9.</w:t>
      </w:r>
    </w:p>
    <w:p w:rsidR="00000000" w:rsidDel="00000000" w:rsidP="00000000" w:rsidRDefault="00000000" w:rsidRPr="00000000" w14:paraId="0000019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9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9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9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9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9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9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9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A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da tabuada: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A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A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A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A9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Elabore um programa que escreva a tabuada de um número qualquer.</w:t>
      </w:r>
    </w:p>
    <w:p w:rsidR="00000000" w:rsidDel="00000000" w:rsidP="00000000" w:rsidRDefault="00000000" w:rsidRPr="00000000" w14:paraId="000001B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B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B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B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B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B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B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1B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número da tabuada: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B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x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));</w:t>
      </w:r>
    </w:p>
    <w:p w:rsidR="00000000" w:rsidDel="00000000" w:rsidP="00000000" w:rsidRDefault="00000000" w:rsidRPr="00000000" w14:paraId="000001B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B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C1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para ler 10 valores inteiros. Para cada valor fornecido escrever uma mensagem que indica se cada valor fornecido é PAR ou ÍMPAR.</w:t>
      </w:r>
    </w:p>
    <w:p w:rsidR="00000000" w:rsidDel="00000000" w:rsidP="00000000" w:rsidRDefault="00000000" w:rsidRPr="00000000" w14:paraId="000001C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C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C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C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C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C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C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C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valor inteiro: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valor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1D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par!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D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"Número impar!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++;</w:t>
      </w:r>
    </w:p>
    <w:p w:rsidR="00000000" w:rsidDel="00000000" w:rsidP="00000000" w:rsidRDefault="00000000" w:rsidRPr="00000000" w14:paraId="000001D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D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D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1DD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6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ageBreakBefore w:val="0"/>
        <w:widowControl w:val="1"/>
        <w:spacing w:line="276" w:lineRule="auto"/>
        <w:ind w:left="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F">
      <w:pPr>
        <w:pageBreakBefore w:val="0"/>
        <w:widowControl w:val="1"/>
        <w:numPr>
          <w:ilvl w:val="0"/>
          <w:numId w:val="1"/>
        </w:numPr>
        <w:spacing w:line="276" w:lineRule="auto"/>
        <w:ind w:left="720" w:hanging="360"/>
        <w:jc w:val="both"/>
        <w:rPr>
          <w:rFonts w:ascii="Arial" w:cs="Arial" w:eastAsia="Arial" w:hAnsi="Arial"/>
          <w:sz w:val="22"/>
          <w:szCs w:val="22"/>
          <w:u w:val="none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Faça um programa que leia a matrícula, o nome e as três notas de 10 alunos, e indique para cada aluno, se ele foi aprovado ou não.</w:t>
      </w:r>
    </w:p>
    <w:p w:rsidR="00000000" w:rsidDel="00000000" w:rsidP="00000000" w:rsidRDefault="00000000" w:rsidRPr="00000000" w14:paraId="000001F0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1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sz w:val="22"/>
          <w:szCs w:val="22"/>
          <w:rtl w:val="0"/>
        </w:rPr>
        <w:t xml:space="preserve">FOR</w:t>
      </w:r>
    </w:p>
    <w:p w:rsidR="00000000" w:rsidDel="00000000" w:rsidP="00000000" w:rsidRDefault="00000000" w:rsidRPr="00000000" w14:paraId="000001F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&lt;stdio.h&gt;</w:t>
      </w:r>
    </w:p>
    <w:p w:rsidR="00000000" w:rsidDel="00000000" w:rsidP="00000000" w:rsidRDefault="00000000" w:rsidRPr="00000000" w14:paraId="000001F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&lt;windows.h&gt;</w:t>
      </w:r>
    </w:p>
    <w:p w:rsidR="00000000" w:rsidDel="00000000" w:rsidP="00000000" w:rsidRDefault="00000000" w:rsidRPr="00000000" w14:paraId="000001F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#include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&lt;math.h&gt;</w:t>
      </w:r>
    </w:p>
    <w:p w:rsidR="00000000" w:rsidDel="00000000" w:rsidP="00000000" w:rsidRDefault="00000000" w:rsidRPr="00000000" w14:paraId="000001F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()</w:t>
      </w:r>
    </w:p>
    <w:p w:rsidR="00000000" w:rsidDel="00000000" w:rsidP="00000000" w:rsidRDefault="00000000" w:rsidRPr="00000000" w14:paraId="000001F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1F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UINT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65001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SetConsoleOutputCP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CPAGE_UTF8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1F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1F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float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1F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++){</w:t>
      </w:r>
    </w:p>
    <w:p w:rsidR="00000000" w:rsidDel="00000000" w:rsidP="00000000" w:rsidRDefault="00000000" w:rsidRPr="00000000" w14:paraId="0000020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o nome do aluno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matricula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3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4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01: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5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6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02: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7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8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"Digite a Nota 03: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9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scanf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%f%*c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A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n02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n03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)/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0B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7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20C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aluno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matricula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foi aprovado, media foi=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D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20E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printf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"O aluno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%s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matricula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%d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não foi aprovado, media foi=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%.2f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color w:val="d7ba7d"/>
          <w:sz w:val="21"/>
          <w:szCs w:val="21"/>
          <w:rtl w:val="0"/>
        </w:rPr>
        <w:t xml:space="preserve">\n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matricula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media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20F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0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1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212">
      <w:pPr>
        <w:widowControl w:val="1"/>
        <w:shd w:fill="1e1e1e" w:val="clear"/>
        <w:spacing w:line="325.71428571428567" w:lineRule="auto"/>
        <w:ind w:left="720" w:firstLine="0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213">
      <w:pPr>
        <w:pageBreakBefore w:val="0"/>
        <w:widowControl w:val="1"/>
        <w:spacing w:line="276" w:lineRule="auto"/>
        <w:ind w:left="720" w:firstLine="0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4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5">
      <w:pPr>
        <w:pageBreakBefore w:val="0"/>
        <w:widowControl w:val="1"/>
        <w:spacing w:line="276" w:lineRule="auto"/>
        <w:jc w:val="both"/>
        <w:rPr>
          <w:rFonts w:ascii="Arial" w:cs="Arial" w:eastAsia="Arial" w:hAnsi="Arial"/>
          <w:sz w:val="22"/>
          <w:szCs w:val="22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6838" w:w="11906" w:orient="portrait"/>
      <w:pgMar w:bottom="567" w:top="567" w:left="1134" w:right="1134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 New Roman"/>
  <w:font w:name="Arial"/>
  <w:font w:name="Courier New"/>
  <w:font w:name="Play">
    <w:embedRegular w:fontKey="{00000000-0000-0000-0000-000000000000}" r:id="rId1" w:subsetted="0"/>
    <w:embedBold w:fontKey="{00000000-0000-0000-0000-000000000000}" r:id="rId2" w:subsetted="0"/>
  </w:font>
  <w:font w:name="Roboto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21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center"/>
      <w:rPr>
        <w:rFonts w:ascii="Play" w:cs="Play" w:eastAsia="Play" w:hAnsi="Play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276225</wp:posOffset>
          </wp:positionH>
          <wp:positionV relativeFrom="paragraph">
            <wp:posOffset>47626</wp:posOffset>
          </wp:positionV>
          <wp:extent cx="714375" cy="636240"/>
          <wp:effectExtent b="0" l="0" r="0" t="0"/>
          <wp:wrapSquare wrapText="bothSides" distB="114300" distT="114300" distL="114300" distR="114300"/>
          <wp:docPr descr="logo 25 anos.png" id="2" name="image1.png"/>
          <a:graphic>
            <a:graphicData uri="http://schemas.openxmlformats.org/drawingml/2006/picture">
              <pic:pic>
                <pic:nvPicPr>
                  <pic:cNvPr descr="logo 25 anos.png" id="0" name="image1.png"/>
                  <pic:cNvPicPr preferRelativeResize="0"/>
                </pic:nvPicPr>
                <pic:blipFill>
                  <a:blip r:embed="rId1"/>
                  <a:srcRect b="4273" l="0" r="0" t="4273"/>
                  <a:stretch>
                    <a:fillRect/>
                  </a:stretch>
                </pic:blipFill>
                <pic:spPr>
                  <a:xfrm>
                    <a:off x="0" y="0"/>
                    <a:ext cx="714375" cy="63624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217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709" w:before="0" w:line="240" w:lineRule="auto"/>
      <w:ind w:left="0" w:right="0" w:firstLine="0"/>
      <w:rPr>
        <w:rFonts w:ascii="Roboto" w:cs="Roboto" w:eastAsia="Roboto" w:hAnsi="Roboto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Missão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Ser comunidade de aprendizagem eficaz e inovadora.</w:t>
      <w:br w:type="textWrapping"/>
      <w:br w:type="textWrapping"/>
    </w:r>
    <w:r w:rsidDel="00000000" w:rsidR="00000000" w:rsidRPr="00000000">
      <w:rPr>
        <w:rFonts w:ascii="Roboto" w:cs="Roboto" w:eastAsia="Roboto" w:hAnsi="Roboto"/>
        <w:b w:val="1"/>
        <w:sz w:val="18"/>
        <w:szCs w:val="18"/>
        <w:rtl w:val="0"/>
      </w:rPr>
      <w:t xml:space="preserve">Visão</w:t>
    </w:r>
    <w:r w:rsidDel="00000000" w:rsidR="00000000" w:rsidRPr="00000000">
      <w:rPr>
        <w:rFonts w:ascii="Roboto" w:cs="Roboto" w:eastAsia="Roboto" w:hAnsi="Roboto"/>
        <w:sz w:val="18"/>
        <w:szCs w:val="18"/>
        <w:rtl w:val="0"/>
      </w:rPr>
      <w:t xml:space="preserve">: Consolidar-se, até 2022, como instituição de excelência acadêmica e administrativa.</w:t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pt-B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Roboto-regular.ttf"/><Relationship Id="rId4" Type="http://schemas.openxmlformats.org/officeDocument/2006/relationships/font" Target="fonts/Roboto-bold.ttf"/><Relationship Id="rId5" Type="http://schemas.openxmlformats.org/officeDocument/2006/relationships/font" Target="fonts/Roboto-italic.ttf"/><Relationship Id="rId6" Type="http://schemas.openxmlformats.org/officeDocument/2006/relationships/font" Target="fonts/Roboto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