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FC3FD1" w:rsidR="00F006B2" w:rsidP="6D993078" w:rsidRDefault="00F006B2" w14:paraId="672A6659" wp14:textId="77777777">
      <w:pPr>
        <w:rPr>
          <w:b/>
          <w:bCs/>
        </w:rPr>
      </w:pPr>
    </w:p>
    <w:p xmlns:wp14="http://schemas.microsoft.com/office/word/2010/wordml" w:rsidR="1C3CE31F" w:rsidP="1C3CE31F" w:rsidRDefault="1C3CE31F" w14:paraId="1AA00835" wp14:textId="77777777">
      <w:pPr>
        <w:rPr>
          <w:rFonts w:ascii="Segoe UI" w:hAnsi="Segoe UI" w:eastAsia="Segoe UI" w:cs="Segoe UI"/>
          <w:b/>
          <w:bCs/>
          <w:color w:val="1D2125"/>
        </w:rPr>
      </w:pPr>
      <w:r w:rsidRPr="1C3CE31F">
        <w:rPr>
          <w:rFonts w:ascii="Segoe UI" w:hAnsi="Segoe UI" w:eastAsia="Segoe UI" w:cs="Segoe UI"/>
          <w:b/>
          <w:bCs/>
          <w:color w:val="1D2125"/>
        </w:rPr>
        <w:t>- PÁGINA 9.- EJERCICIO RESUELVE 1</w:t>
      </w:r>
      <w:r>
        <w:br/>
      </w:r>
      <w:r w:rsidRPr="1C3CE31F">
        <w:rPr>
          <w:rFonts w:ascii="Segoe UI" w:hAnsi="Segoe UI" w:eastAsia="Segoe UI" w:cs="Segoe UI"/>
          <w:b/>
          <w:bCs/>
          <w:color w:val="1D2125"/>
        </w:rPr>
        <w:t>- PÁGINA 15.- ACTIVIDADES FINALES 1, 2, 4, 6</w:t>
      </w:r>
    </w:p>
    <w:p xmlns:wp14="http://schemas.microsoft.com/office/word/2010/wordml" w:rsidR="1C3CE31F" w:rsidP="1C3CE31F" w:rsidRDefault="1C3CE31F" w14:paraId="50362E06" wp14:textId="77777777">
      <w:pPr>
        <w:rPr>
          <w:rFonts w:ascii="Segoe UI" w:hAnsi="Segoe UI" w:eastAsia="Segoe UI" w:cs="Segoe UI"/>
          <w:b/>
          <w:bCs/>
          <w:color w:val="1D2125"/>
        </w:rPr>
      </w:pPr>
      <w:r w:rsidRPr="1C3CE31F">
        <w:rPr>
          <w:rFonts w:ascii="Segoe UI" w:hAnsi="Segoe UI" w:eastAsia="Segoe UI" w:cs="Segoe UI"/>
          <w:b/>
          <w:bCs/>
          <w:color w:val="1D2125"/>
        </w:rPr>
        <w:t>- Investiga en Internet: Página 16, actividad 2</w:t>
      </w:r>
    </w:p>
    <w:p xmlns:wp14="http://schemas.microsoft.com/office/word/2010/wordml" w:rsidR="1C3CE31F" w:rsidP="1C3CE31F" w:rsidRDefault="1C3CE31F" w14:paraId="0691F556" wp14:textId="77777777">
      <w:pPr>
        <w:shd w:val="clear" w:color="auto" w:fill="F8F9FA"/>
        <w:spacing w:after="0"/>
        <w:rPr>
          <w:rFonts w:ascii="Segoe UI" w:hAnsi="Segoe UI" w:eastAsia="Segoe UI" w:cs="Segoe UI"/>
          <w:b/>
          <w:bCs/>
          <w:color w:val="1D2125"/>
        </w:rPr>
      </w:pPr>
      <w:r w:rsidRPr="1C3CE31F">
        <w:rPr>
          <w:rFonts w:ascii="Segoe UI" w:hAnsi="Segoe UI" w:eastAsia="Segoe UI" w:cs="Segoe UI"/>
          <w:b/>
          <w:bCs/>
          <w:color w:val="1D2125"/>
        </w:rPr>
        <w:t>- Trabaja con vídeos: Página 16 (2 y 3)</w:t>
      </w:r>
    </w:p>
    <w:p xmlns:wp14="http://schemas.microsoft.com/office/word/2010/wordml" w:rsidR="1C3CE31F" w:rsidP="1C3CE31F" w:rsidRDefault="1C3CE31F" w14:paraId="0A37501D" wp14:textId="77777777">
      <w:pPr>
        <w:rPr>
          <w:rFonts w:ascii="Segoe UI" w:hAnsi="Segoe UI" w:eastAsia="Segoe UI" w:cs="Segoe UI"/>
          <w:b/>
          <w:bCs/>
          <w:color w:val="1D2125"/>
        </w:rPr>
      </w:pPr>
    </w:p>
    <w:p xmlns:wp14="http://schemas.microsoft.com/office/word/2010/wordml" w:rsidRPr="00FC3FD1" w:rsidR="00F006B2" w:rsidP="6D993078" w:rsidRDefault="6D993078" w14:paraId="79E8069D" wp14:textId="77777777">
      <w:pPr>
        <w:rPr>
          <w:b/>
          <w:bCs/>
        </w:rPr>
      </w:pPr>
      <w:r w:rsidRPr="6D993078">
        <w:rPr>
          <w:b/>
          <w:bCs/>
        </w:rPr>
        <w:t>1/Pag 9. ¿Cuál es la denominación oficial de tu ciclo formativo? ¿Sabrías decir a qué familia profesional pertenece? ¿Qué título obtendrás cuando lo termines? ¿Conoces otros ciclos dentro de la misma familia profesional?</w:t>
      </w:r>
    </w:p>
    <w:p xmlns:wp14="http://schemas.microsoft.com/office/word/2010/wordml" w:rsidR="00F006B2" w:rsidP="00F006B2" w:rsidRDefault="00F006B2" w14:paraId="5DAB6C7B" wp14:textId="77777777">
      <w:pPr>
        <w:pStyle w:val="Prrafodelista"/>
      </w:pPr>
    </w:p>
    <w:p xmlns:wp14="http://schemas.microsoft.com/office/word/2010/wordml" w:rsidR="00F006B2" w:rsidP="6D993078" w:rsidRDefault="6D993078" w14:paraId="7F5091C5" wp14:textId="77777777">
      <w:pPr>
        <w:pStyle w:val="Prrafodelista"/>
        <w:numPr>
          <w:ilvl w:val="0"/>
          <w:numId w:val="5"/>
        </w:numPr>
      </w:pPr>
      <w:r>
        <w:t>¿Cuál es la denominación oficial de tu ciclo formativo?</w:t>
      </w:r>
    </w:p>
    <w:p xmlns:wp14="http://schemas.microsoft.com/office/word/2010/wordml" w:rsidR="00F006B2" w:rsidP="00F006B2" w:rsidRDefault="6D993078" w14:paraId="7C40911B" wp14:textId="77777777">
      <w:pPr>
        <w:pStyle w:val="Prrafodelista"/>
      </w:pPr>
      <w:r>
        <w:t>Desarrollo de Aplicaciones Multiplataforma (DAM).</w:t>
      </w:r>
    </w:p>
    <w:p xmlns:wp14="http://schemas.microsoft.com/office/word/2010/wordml" w:rsidR="6D993078" w:rsidP="6D993078" w:rsidRDefault="6D993078" w14:paraId="02EB378F" wp14:textId="77777777">
      <w:pPr>
        <w:pStyle w:val="Prrafodelista"/>
      </w:pPr>
    </w:p>
    <w:p xmlns:wp14="http://schemas.microsoft.com/office/word/2010/wordml" w:rsidR="00F006B2" w:rsidP="6D993078" w:rsidRDefault="6D993078" w14:paraId="64BBFF91" wp14:textId="77777777">
      <w:pPr>
        <w:pStyle w:val="Prrafodelista"/>
        <w:numPr>
          <w:ilvl w:val="0"/>
          <w:numId w:val="4"/>
        </w:numPr>
      </w:pPr>
      <w:r>
        <w:t>¿Sabrías decir a qué familia profesional pertenece?</w:t>
      </w:r>
    </w:p>
    <w:p xmlns:wp14="http://schemas.microsoft.com/office/word/2010/wordml" w:rsidR="00F006B2" w:rsidP="6D993078" w:rsidRDefault="6D993078" w14:paraId="5E87C983" wp14:textId="77777777">
      <w:pPr>
        <w:pStyle w:val="Prrafodelista"/>
      </w:pPr>
      <w:r>
        <w:t>Informática y comunicaciones.</w:t>
      </w:r>
    </w:p>
    <w:p xmlns:wp14="http://schemas.microsoft.com/office/word/2010/wordml" w:rsidR="00F006B2" w:rsidP="6D993078" w:rsidRDefault="00F006B2" w14:paraId="6A05A809" wp14:textId="77777777">
      <w:pPr>
        <w:pStyle w:val="Prrafodelista"/>
      </w:pPr>
    </w:p>
    <w:p xmlns:wp14="http://schemas.microsoft.com/office/word/2010/wordml" w:rsidR="00F006B2" w:rsidP="6D993078" w:rsidRDefault="6D993078" w14:paraId="6643C3BE" wp14:textId="77777777">
      <w:pPr>
        <w:pStyle w:val="Prrafodelista"/>
        <w:numPr>
          <w:ilvl w:val="0"/>
          <w:numId w:val="3"/>
        </w:numPr>
      </w:pPr>
      <w:r>
        <w:t>¿Qué título obtendrás cuando lo termines?</w:t>
      </w:r>
    </w:p>
    <w:p xmlns:wp14="http://schemas.microsoft.com/office/word/2010/wordml" w:rsidR="00F006B2" w:rsidP="00F006B2" w:rsidRDefault="6D993078" w14:paraId="6408A8A0" wp14:textId="77777777">
      <w:pPr>
        <w:pStyle w:val="Prrafodelista"/>
      </w:pPr>
      <w:r>
        <w:t>El título de técnico superior.</w:t>
      </w:r>
    </w:p>
    <w:p xmlns:wp14="http://schemas.microsoft.com/office/word/2010/wordml" w:rsidR="6D993078" w:rsidP="6D993078" w:rsidRDefault="6D993078" w14:paraId="5A39BBE3" wp14:textId="77777777">
      <w:pPr>
        <w:pStyle w:val="Prrafodelista"/>
      </w:pPr>
    </w:p>
    <w:p xmlns:wp14="http://schemas.microsoft.com/office/word/2010/wordml" w:rsidR="00F006B2" w:rsidP="6D993078" w:rsidRDefault="6D993078" w14:paraId="3DC49CCB" wp14:textId="77777777">
      <w:pPr>
        <w:pStyle w:val="Prrafodelista"/>
        <w:numPr>
          <w:ilvl w:val="0"/>
          <w:numId w:val="2"/>
        </w:numPr>
      </w:pPr>
      <w:r>
        <w:t>¿Conoces otros ciclos dentro de la misma familia profesional?</w:t>
      </w:r>
    </w:p>
    <w:p xmlns:wp14="http://schemas.microsoft.com/office/word/2010/wordml" w:rsidR="00F006B2" w:rsidP="00F006B2" w:rsidRDefault="00F006B2" w14:paraId="38772060" wp14:textId="77777777">
      <w:pPr>
        <w:pStyle w:val="Prrafodelista"/>
      </w:pPr>
      <w:r>
        <w:t>Desarrollo de Aplicaciones Web (DAW).</w:t>
      </w:r>
    </w:p>
    <w:p xmlns:wp14="http://schemas.microsoft.com/office/word/2010/wordml" w:rsidR="00F006B2" w:rsidP="00F006B2" w:rsidRDefault="00F006B2" w14:paraId="309AB948" wp14:textId="77777777">
      <w:pPr>
        <w:pStyle w:val="Prrafodelista"/>
      </w:pPr>
      <w:r>
        <w:t>Administración de Sistemas Informáticos en Red.</w:t>
      </w:r>
    </w:p>
    <w:p xmlns:wp14="http://schemas.microsoft.com/office/word/2010/wordml" w:rsidR="00F006B2" w:rsidP="00F006B2" w:rsidRDefault="00F006B2" w14:paraId="41C8F396" wp14:textId="77777777">
      <w:pPr>
        <w:pStyle w:val="Prrafodelista"/>
      </w:pPr>
    </w:p>
    <w:p xmlns:wp14="http://schemas.microsoft.com/office/word/2010/wordml" w:rsidR="00F006B2" w:rsidP="00F006B2" w:rsidRDefault="00F006B2" w14:paraId="72A3D3EC" wp14:textId="77777777">
      <w:pPr>
        <w:pStyle w:val="Prrafodelista"/>
      </w:pPr>
    </w:p>
    <w:p xmlns:wp14="http://schemas.microsoft.com/office/word/2010/wordml" w:rsidR="001E350C" w:rsidP="6D993078" w:rsidRDefault="6D993078" w14:paraId="6014160B" wp14:textId="77777777">
      <w:pPr>
        <w:rPr>
          <w:b/>
          <w:bCs/>
        </w:rPr>
      </w:pPr>
      <w:r w:rsidRPr="6D993078">
        <w:rPr>
          <w:b/>
          <w:bCs/>
        </w:rPr>
        <w:t>1/Pag 15.Entra en la web de todopdf, localiza tu ciclo formativo y abre el real decreto que lo regula. A continuación, identifica el perfil profesional, el entorno profesional y la prospectiva de tu título formativo dentro del sector. Léelo en alto y coméntalo con tus compañeros y compañeras. ¿Qué has descubierto haciendo esta actividad que no sabias anteriormente acerca de los estudios que has elegido?</w:t>
      </w:r>
    </w:p>
    <w:p xmlns:wp14="http://schemas.microsoft.com/office/word/2010/wordml" w:rsidR="001E350C" w:rsidP="6D993078" w:rsidRDefault="6D993078" w14:paraId="452BF4E0" wp14:textId="77777777">
      <w:r>
        <w:t>Las personas con este perfil profesional (desarrollo de aplicaciones multiplataforma) ejercen su actividad en entidades públicas o privadas de cualquier tamaño, tanto por cuenta ajena como por cuenta propia, desempeñando su trabajo en el área de desarrollo de aplicaciones informáticas multiplataforma en diversos ámbitos: gestión empresarial y de negocio, relaciones con clientes, educación, ocio, dispositivos móviles y entretenimiento, entre otros; aplicaciones desarrolladas e implantadas en entornos de alcance intranet, extranet e Internet; implantación y adaptación de sistemas de planificación de recursos empresariales y de gestión de relaciones con clientes.</w:t>
      </w:r>
    </w:p>
    <w:p xmlns:wp14="http://schemas.microsoft.com/office/word/2010/wordml" w:rsidR="003E7BE5" w:rsidP="6D993078" w:rsidRDefault="003E7BE5" w14:paraId="0D0B940D" wp14:textId="77777777">
      <w:pPr>
        <w:pStyle w:val="Prrafodelista"/>
        <w:ind w:left="1080"/>
      </w:pPr>
    </w:p>
    <w:p xmlns:wp14="http://schemas.microsoft.com/office/word/2010/wordml" w:rsidR="00C33226" w:rsidP="00C33226" w:rsidRDefault="00C33226" w14:paraId="16579453" wp14:textId="77777777">
      <w:pPr>
        <w:rPr>
          <w:rFonts w:ascii="Calibri" w:hAnsi="Calibri" w:eastAsia="Calibri" w:cs="Calibri"/>
          <w:color w:val="000000" w:themeColor="text1"/>
        </w:rPr>
      </w:pPr>
      <w:r>
        <w:rPr>
          <w:rFonts w:ascii="Calibri" w:hAnsi="Calibri" w:eastAsia="Calibri" w:cs="Calibri"/>
          <w:b/>
          <w:bCs/>
          <w:color w:val="000000" w:themeColor="text1"/>
        </w:rPr>
        <w:t>2/Pag 15</w:t>
      </w:r>
      <w:r w:rsidRPr="401889EE">
        <w:rPr>
          <w:rFonts w:ascii="Calibri" w:hAnsi="Calibri" w:eastAsia="Calibri" w:cs="Calibri"/>
          <w:b/>
          <w:bCs/>
          <w:color w:val="000000" w:themeColor="text1"/>
        </w:rPr>
        <w:t>. Elabora un listado de los puestos que podrás ocupar cuando obtengas tu título y coméntalo con tus compañeros y compañeras.</w:t>
      </w:r>
    </w:p>
    <w:p xmlns:wp14="http://schemas.microsoft.com/office/word/2010/wordml" w:rsidR="00C33226" w:rsidP="00C33226" w:rsidRDefault="00C33226" w14:paraId="3ED18DC5" wp14:textId="77777777">
      <w:pPr>
        <w:pStyle w:val="trt0xe"/>
        <w:shd w:val="clear" w:color="auto" w:fill="FFFFFF" w:themeFill="background1"/>
        <w:spacing w:before="0" w:beforeAutospacing="0" w:after="60" w:afterAutospacing="0"/>
        <w:rPr>
          <w:rFonts w:ascii="Calibri" w:hAnsi="Calibri" w:eastAsia="Calibri" w:cs="Calibri"/>
          <w:color w:val="1F1F1F"/>
          <w:sz w:val="22"/>
          <w:szCs w:val="22"/>
        </w:rPr>
      </w:pPr>
      <w:r w:rsidRPr="401889EE">
        <w:rPr>
          <w:rFonts w:ascii="Calibri" w:hAnsi="Calibri" w:eastAsia="Calibri" w:cs="Calibri"/>
          <w:color w:val="1F1F1F"/>
          <w:sz w:val="22"/>
          <w:szCs w:val="22"/>
        </w:rPr>
        <w:t>Desarrollador de aplicaciones móviles, Técnico de sistemas, Programador informático, Desarrollador de Software, Gestionando bases de datos, Diseñador web, Técnico en seguridad.</w:t>
      </w:r>
    </w:p>
    <w:p xmlns:wp14="http://schemas.microsoft.com/office/word/2010/wordml" w:rsidR="00C33226" w:rsidP="00C33226" w:rsidRDefault="00C33226" w14:paraId="0E27B00A" wp14:textId="77777777">
      <w:pPr>
        <w:rPr>
          <w:rFonts w:ascii="Calibri" w:hAnsi="Calibri" w:eastAsia="Calibri" w:cs="Calibri"/>
          <w:color w:val="000000" w:themeColor="text1"/>
        </w:rPr>
      </w:pPr>
    </w:p>
    <w:p xmlns:wp14="http://schemas.microsoft.com/office/word/2010/wordml" w:rsidR="00C33226" w:rsidP="00C33226" w:rsidRDefault="00C33226" w14:paraId="3794403F" wp14:textId="77777777">
      <w:pPr>
        <w:rPr>
          <w:rFonts w:ascii="Calibri" w:hAnsi="Calibri" w:eastAsia="Calibri" w:cs="Calibri"/>
          <w:color w:val="000000" w:themeColor="text1"/>
        </w:rPr>
      </w:pPr>
      <w:r>
        <w:rPr>
          <w:rFonts w:ascii="Calibri" w:hAnsi="Calibri" w:eastAsia="Calibri" w:cs="Calibri"/>
          <w:b/>
          <w:bCs/>
          <w:color w:val="000000" w:themeColor="text1"/>
        </w:rPr>
        <w:t>4/Pag 15</w:t>
      </w:r>
      <w:r w:rsidRPr="401889EE">
        <w:rPr>
          <w:rFonts w:ascii="Calibri" w:hAnsi="Calibri" w:eastAsia="Calibri" w:cs="Calibri"/>
          <w:b/>
          <w:bCs/>
          <w:color w:val="000000" w:themeColor="text1"/>
        </w:rPr>
        <w:t>. Entra en la web de todofp, localiza tu ciclo formativo y abre el real decreto que lo regula. A continuación, identifica la competencia general y las competencias profesionales. ¿Qué has descubierto haciendo esta actividad que no sabias acerca de los estudios que has elegido?</w:t>
      </w:r>
    </w:p>
    <w:p xmlns:wp14="http://schemas.microsoft.com/office/word/2010/wordml" w:rsidR="00C33226" w:rsidP="00C33226" w:rsidRDefault="00C33226" w14:paraId="60061E4C" wp14:textId="77777777">
      <w:pPr>
        <w:ind w:left="708"/>
        <w:rPr>
          <w:rFonts w:ascii="Calibri" w:hAnsi="Calibri" w:eastAsia="Calibri" w:cs="Calibri"/>
          <w:color w:val="000000" w:themeColor="text1"/>
        </w:rPr>
      </w:pPr>
    </w:p>
    <w:p xmlns:wp14="http://schemas.microsoft.com/office/word/2010/wordml" w:rsidR="00C33226" w:rsidP="00C33226" w:rsidRDefault="00C33226" w14:paraId="3C4265BD" wp14:textId="77777777">
      <w:pPr>
        <w:rPr>
          <w:rFonts w:ascii="Calibri" w:hAnsi="Calibri" w:eastAsia="Calibri" w:cs="Calibri"/>
          <w:color w:val="1F1F1F"/>
        </w:rPr>
      </w:pPr>
      <w:r w:rsidRPr="401889EE">
        <w:rPr>
          <w:rFonts w:ascii="Calibri" w:hAnsi="Calibri" w:eastAsia="Calibri" w:cs="Calibri"/>
          <w:color w:val="000000" w:themeColor="text1"/>
          <w:u w:val="single"/>
        </w:rPr>
        <w:t>La competencia general es</w:t>
      </w:r>
      <w:r w:rsidRPr="401889EE">
        <w:rPr>
          <w:rFonts w:ascii="Calibri" w:hAnsi="Calibri" w:eastAsia="Calibri" w:cs="Calibri"/>
          <w:color w:val="000000" w:themeColor="text1"/>
        </w:rPr>
        <w:t xml:space="preserve">: </w:t>
      </w:r>
      <w:r w:rsidRPr="401889EE">
        <w:rPr>
          <w:rFonts w:ascii="Calibri" w:hAnsi="Calibri" w:eastAsia="Calibri" w:cs="Calibri"/>
          <w:color w:val="1F1F1F"/>
        </w:rPr>
        <w:t>desarrollar, implantar, documentar y mantener aplicaciones informáticas multiplataforma, utilizando tecnologías y entornos de desarrollo específicos, garantizando el acceso a los datos de forma segura y cumpliendo los criterios de «usabilidad» y calidades exigidas en los estándares establecidos.</w:t>
      </w:r>
    </w:p>
    <w:p xmlns:wp14="http://schemas.microsoft.com/office/word/2010/wordml" w:rsidR="00C33226" w:rsidP="00C33226" w:rsidRDefault="00C33226" w14:paraId="44EAFD9C" wp14:textId="77777777">
      <w:pPr>
        <w:ind w:firstLine="708"/>
        <w:rPr>
          <w:rFonts w:ascii="Calibri" w:hAnsi="Calibri" w:eastAsia="Calibri" w:cs="Calibri"/>
          <w:color w:val="1F1F1F"/>
        </w:rPr>
      </w:pPr>
    </w:p>
    <w:p xmlns:wp14="http://schemas.microsoft.com/office/word/2010/wordml" w:rsidR="00C33226" w:rsidP="00C33226" w:rsidRDefault="00C33226" w14:paraId="37E08937" wp14:textId="77777777">
      <w:pPr>
        <w:rPr>
          <w:rFonts w:ascii="Calibri" w:hAnsi="Calibri" w:eastAsia="Calibri" w:cs="Calibri"/>
          <w:color w:val="000000" w:themeColor="text1"/>
        </w:rPr>
      </w:pPr>
      <w:r w:rsidRPr="401889EE">
        <w:rPr>
          <w:rFonts w:ascii="Calibri" w:hAnsi="Calibri" w:eastAsia="Calibri" w:cs="Calibri"/>
          <w:color w:val="1F1F1F"/>
          <w:u w:val="single"/>
        </w:rPr>
        <w:t>La competencia profesional es:</w:t>
      </w:r>
      <w:r w:rsidRPr="401889EE">
        <w:rPr>
          <w:rFonts w:ascii="Calibri" w:hAnsi="Calibri" w:eastAsia="Calibri" w:cs="Calibri"/>
          <w:color w:val="1F1F1F"/>
        </w:rPr>
        <w:t xml:space="preserve"> de forma resumida podemos decir que es </w:t>
      </w:r>
      <w:r w:rsidRPr="401889EE">
        <w:rPr>
          <w:rFonts w:ascii="Calibri" w:hAnsi="Calibri" w:eastAsia="Calibri" w:cs="Calibri"/>
          <w:color w:val="000000" w:themeColor="text1"/>
        </w:rPr>
        <w:t>una serie de competencias y responsabilidades relacionadas con la gestión de bases de datos, desarrollo de aplicaciones y sistemas informáticos. Incluye la interpretación del diseño lógico de bases de datos, la configuración de entornos de desarrollo, y la aplicación de medidas de seguridad en sistemas y aplicaciones. Además, abarca el desarrollo de aplicaciones multiplataforma y para dispositivos móviles, la integración de elementos gráficos y multimedia, y la creación de interfaces interactivas. También se menciona la participación en el desarrollo de juegos, la elaboración de documentación, la empaquetación de aplicaciones, y la gestión de sistemas ERP-CRM, asegurando la integridad de los datos y la personalización de componentes, así como la realización de pruebas y el despliegue de aplicaciones.</w:t>
      </w:r>
    </w:p>
    <w:p xmlns:wp14="http://schemas.microsoft.com/office/word/2010/wordml" w:rsidR="00C33226" w:rsidP="00C33226" w:rsidRDefault="00C33226" w14:paraId="4B94D5A5" wp14:textId="77777777">
      <w:pPr>
        <w:ind w:left="1080"/>
        <w:rPr>
          <w:rFonts w:ascii="Calibri" w:hAnsi="Calibri" w:eastAsia="Calibri" w:cs="Calibri"/>
          <w:color w:val="000000" w:themeColor="text1"/>
        </w:rPr>
      </w:pPr>
    </w:p>
    <w:p xmlns:wp14="http://schemas.microsoft.com/office/word/2010/wordml" w:rsidR="00C33226" w:rsidP="00C33226" w:rsidRDefault="00C33226" w14:paraId="45FB0818" wp14:textId="77777777">
      <w:pPr>
        <w:rPr>
          <w:rFonts w:ascii="Calibri" w:hAnsi="Calibri" w:eastAsia="Calibri" w:cs="Calibri"/>
          <w:color w:val="000000" w:themeColor="text1"/>
        </w:rPr>
      </w:pPr>
    </w:p>
    <w:p xmlns:wp14="http://schemas.microsoft.com/office/word/2010/wordml" w:rsidR="00C33226" w:rsidP="00C33226" w:rsidRDefault="00C33226" w14:paraId="5E3CAEDA" wp14:textId="77777777">
      <w:pPr>
        <w:rPr>
          <w:rFonts w:ascii="Calibri" w:hAnsi="Calibri" w:eastAsia="Calibri" w:cs="Calibri"/>
          <w:color w:val="000000" w:themeColor="text1"/>
        </w:rPr>
      </w:pPr>
      <w:r>
        <w:rPr>
          <w:rFonts w:ascii="Calibri" w:hAnsi="Calibri" w:eastAsia="Calibri" w:cs="Calibri"/>
          <w:b/>
          <w:bCs/>
          <w:color w:val="000000" w:themeColor="text1"/>
        </w:rPr>
        <w:t>6/Pag15</w:t>
      </w:r>
      <w:r w:rsidRPr="401889EE">
        <w:rPr>
          <w:rFonts w:ascii="Calibri" w:hAnsi="Calibri" w:eastAsia="Calibri" w:cs="Calibri"/>
          <w:b/>
          <w:bCs/>
          <w:color w:val="000000" w:themeColor="text1"/>
        </w:rPr>
        <w:t>. Entra en la web de todofp, localiza tu ciclo formativo y abre el real decreto que lo regula. Lee el artículo que se refiere a las competencias profesionales, personales y sociales y trata de identificar cuáles pertenecen a los dos últimos grupos, lo de las competencias personales y sociales. Comenta tus resultados con la clase.</w:t>
      </w:r>
    </w:p>
    <w:p xmlns:wp14="http://schemas.microsoft.com/office/word/2010/wordml" w:rsidR="00C33226" w:rsidP="00C33226" w:rsidRDefault="00C33226" w14:paraId="049F31CB" wp14:textId="77777777">
      <w:pPr>
        <w:ind w:left="1080"/>
        <w:rPr>
          <w:rFonts w:ascii="Calibri" w:hAnsi="Calibri" w:eastAsia="Calibri" w:cs="Calibri"/>
          <w:color w:val="000000" w:themeColor="text1"/>
        </w:rPr>
      </w:pPr>
    </w:p>
    <w:p xmlns:wp14="http://schemas.microsoft.com/office/word/2010/wordml" w:rsidR="00C33226" w:rsidP="00C33226" w:rsidRDefault="00C33226" w14:paraId="0297721D" wp14:textId="77777777">
      <w:pPr>
        <w:ind w:left="708"/>
        <w:rPr>
          <w:rFonts w:ascii="Calibri" w:hAnsi="Calibri" w:eastAsia="Calibri" w:cs="Calibri"/>
          <w:color w:val="000000" w:themeColor="text1"/>
        </w:rPr>
      </w:pPr>
      <w:r w:rsidRPr="401889EE">
        <w:rPr>
          <w:rFonts w:ascii="Calibri" w:hAnsi="Calibri" w:eastAsia="Calibri" w:cs="Calibri"/>
          <w:color w:val="000000" w:themeColor="text1"/>
        </w:rPr>
        <w:t>-Establecer vías eficaces de relación profesional y comunicación con sus superiores, compañeros y subordinados, respetando la autonomía y competencias de las distintas personas.</w:t>
      </w:r>
    </w:p>
    <w:p xmlns:wp14="http://schemas.microsoft.com/office/word/2010/wordml" w:rsidR="00C33226" w:rsidP="00C33226" w:rsidRDefault="00C33226" w14:paraId="53128261" wp14:textId="77777777">
      <w:pPr>
        <w:ind w:left="1080"/>
        <w:rPr>
          <w:rFonts w:ascii="Calibri" w:hAnsi="Calibri" w:eastAsia="Calibri" w:cs="Calibri"/>
          <w:color w:val="000000" w:themeColor="text1"/>
        </w:rPr>
      </w:pPr>
    </w:p>
    <w:p xmlns:wp14="http://schemas.microsoft.com/office/word/2010/wordml" w:rsidR="00C33226" w:rsidP="00C33226" w:rsidRDefault="00C33226" w14:paraId="2C235744" wp14:textId="77777777">
      <w:pPr>
        <w:ind w:left="708"/>
        <w:rPr>
          <w:rFonts w:ascii="Calibri" w:hAnsi="Calibri" w:eastAsia="Calibri" w:cs="Calibri"/>
          <w:color w:val="000000" w:themeColor="text1"/>
        </w:rPr>
      </w:pPr>
      <w:r w:rsidRPr="401889EE">
        <w:rPr>
          <w:rFonts w:ascii="Calibri" w:hAnsi="Calibri" w:eastAsia="Calibri" w:cs="Calibri"/>
          <w:color w:val="000000" w:themeColor="text1"/>
        </w:rPr>
        <w:t>-Liderar situaciones colectivas que se puedan producir, mediando en conflictos personales y laborales, contribuyendo al establecimiento de un ambiente de trabajo agradable, actuando en todo momento de forma respetuosa y tolerante.</w:t>
      </w:r>
    </w:p>
    <w:p xmlns:wp14="http://schemas.microsoft.com/office/word/2010/wordml" w:rsidR="00C33226" w:rsidP="00C33226" w:rsidRDefault="00C33226" w14:paraId="62486C05" wp14:textId="77777777">
      <w:pPr>
        <w:ind w:left="1080"/>
        <w:rPr>
          <w:rFonts w:ascii="Calibri" w:hAnsi="Calibri" w:eastAsia="Calibri" w:cs="Calibri"/>
          <w:color w:val="000000" w:themeColor="text1"/>
        </w:rPr>
      </w:pPr>
    </w:p>
    <w:p xmlns:wp14="http://schemas.microsoft.com/office/word/2010/wordml" w:rsidR="00C33226" w:rsidP="00C33226" w:rsidRDefault="00C33226" w14:paraId="0838F085" wp14:textId="77777777">
      <w:pPr>
        <w:ind w:left="708"/>
        <w:rPr>
          <w:rFonts w:ascii="Calibri" w:hAnsi="Calibri" w:eastAsia="Calibri" w:cs="Calibri"/>
          <w:color w:val="000000" w:themeColor="text1"/>
        </w:rPr>
      </w:pPr>
      <w:r w:rsidRPr="401889EE">
        <w:rPr>
          <w:rFonts w:ascii="Calibri" w:hAnsi="Calibri" w:eastAsia="Calibri" w:cs="Calibri"/>
          <w:color w:val="000000" w:themeColor="text1"/>
        </w:rPr>
        <w:t>-Gestionar su carrera profesional, analizando las oportunidades de empleo, autoempleo y de aprendizaje.</w:t>
      </w:r>
    </w:p>
    <w:p xmlns:wp14="http://schemas.microsoft.com/office/word/2010/wordml" w:rsidR="00C33226" w:rsidP="00C33226" w:rsidRDefault="00C33226" w14:paraId="4101652C" wp14:textId="77777777">
      <w:pPr>
        <w:ind w:left="1080"/>
        <w:rPr>
          <w:rFonts w:ascii="Calibri" w:hAnsi="Calibri" w:eastAsia="Calibri" w:cs="Calibri"/>
          <w:color w:val="000000" w:themeColor="text1"/>
        </w:rPr>
      </w:pPr>
    </w:p>
    <w:p xmlns:wp14="http://schemas.microsoft.com/office/word/2010/wordml" w:rsidR="00C33226" w:rsidP="00C33226" w:rsidRDefault="00C33226" w14:paraId="7ABAD084" wp14:textId="77777777">
      <w:pPr>
        <w:ind w:left="708"/>
        <w:rPr>
          <w:rFonts w:ascii="Calibri" w:hAnsi="Calibri" w:eastAsia="Calibri" w:cs="Calibri"/>
          <w:color w:val="000000" w:themeColor="text1"/>
        </w:rPr>
      </w:pPr>
      <w:r w:rsidRPr="401889EE">
        <w:rPr>
          <w:rFonts w:ascii="Calibri" w:hAnsi="Calibri" w:eastAsia="Calibri" w:cs="Calibri"/>
          <w:color w:val="000000" w:themeColor="text1"/>
        </w:rPr>
        <w:t>-Mantener el espíritu de innovación y actualización en el ámbito de su trabajo para adaptarse a los cambios tecnológicos y organizativos de su entorno profesional.</w:t>
      </w:r>
    </w:p>
    <w:p xmlns:wp14="http://schemas.microsoft.com/office/word/2010/wordml" w:rsidR="00C33226" w:rsidP="00C33226" w:rsidRDefault="00C33226" w14:paraId="4B99056E" wp14:textId="77777777">
      <w:pPr>
        <w:ind w:left="1080"/>
        <w:rPr>
          <w:rFonts w:ascii="Calibri" w:hAnsi="Calibri" w:eastAsia="Calibri" w:cs="Calibri"/>
          <w:color w:val="000000" w:themeColor="text1"/>
        </w:rPr>
      </w:pPr>
    </w:p>
    <w:p xmlns:wp14="http://schemas.microsoft.com/office/word/2010/wordml" w:rsidR="00C33226" w:rsidP="00C33226" w:rsidRDefault="00C33226" w14:paraId="2F6A81AD" wp14:textId="77777777">
      <w:pPr>
        <w:ind w:left="708"/>
        <w:rPr>
          <w:rFonts w:ascii="Calibri" w:hAnsi="Calibri" w:eastAsia="Calibri" w:cs="Calibri"/>
          <w:color w:val="000000" w:themeColor="text1"/>
        </w:rPr>
      </w:pPr>
      <w:r w:rsidRPr="401889EE">
        <w:rPr>
          <w:rFonts w:ascii="Calibri" w:hAnsi="Calibri" w:eastAsia="Calibri" w:cs="Calibri"/>
          <w:color w:val="000000" w:themeColor="text1"/>
        </w:rPr>
        <w:t>-Crear y gestionar una pequeña empresa, realizando un estudio de viabilidad de productos, de planificación de la producción y de comercialización.</w:t>
      </w:r>
    </w:p>
    <w:p xmlns:wp14="http://schemas.microsoft.com/office/word/2010/wordml" w:rsidR="00C33226" w:rsidP="00C33226" w:rsidRDefault="00C33226" w14:paraId="1299C43A" wp14:textId="77777777">
      <w:pPr>
        <w:ind w:left="1080"/>
        <w:rPr>
          <w:rFonts w:ascii="Calibri" w:hAnsi="Calibri" w:eastAsia="Calibri" w:cs="Calibri"/>
          <w:color w:val="000000" w:themeColor="text1"/>
        </w:rPr>
      </w:pPr>
    </w:p>
    <w:p xmlns:wp14="http://schemas.microsoft.com/office/word/2010/wordml" w:rsidR="00C33226" w:rsidP="00C33226" w:rsidRDefault="00C33226" w14:paraId="75170882" wp14:textId="77777777">
      <w:pPr>
        <w:ind w:left="708"/>
        <w:rPr>
          <w:rFonts w:ascii="Calibri" w:hAnsi="Calibri" w:eastAsia="Calibri" w:cs="Calibri"/>
          <w:color w:val="000000" w:themeColor="text1"/>
        </w:rPr>
      </w:pPr>
      <w:r w:rsidRPr="401889EE">
        <w:rPr>
          <w:rFonts w:ascii="Calibri" w:hAnsi="Calibri" w:eastAsia="Calibri" w:cs="Calibri"/>
          <w:color w:val="000000" w:themeColor="text1"/>
        </w:rPr>
        <w:t xml:space="preserve">-Participar de forma activa en la vida económica, social y cultural, con una actitud crítica y responsable. </w:t>
      </w:r>
    </w:p>
    <w:p xmlns:wp14="http://schemas.microsoft.com/office/word/2010/wordml" w:rsidR="00C33226" w:rsidP="00C33226" w:rsidRDefault="00C33226" w14:paraId="1276E9A3" wp14:textId="77777777">
      <w:pPr>
        <w:rPr>
          <w:rFonts w:ascii="Calibri" w:hAnsi="Calibri" w:eastAsia="Calibri" w:cs="Calibri"/>
          <w:color w:val="000000" w:themeColor="text1"/>
        </w:rPr>
      </w:pPr>
      <w:r w:rsidRPr="6D993078">
        <w:rPr>
          <w:rFonts w:ascii="Calibri" w:hAnsi="Calibri" w:eastAsia="Calibri" w:cs="Calibri"/>
          <w:b/>
          <w:bCs/>
          <w:color w:val="000000" w:themeColor="text1"/>
        </w:rPr>
        <w:t>2/Pag 16. Busca en Internet la NTP 667 “La conducta asertiva como habilidad social” del INSST y analiza: a) Los tres tipos de conducta. b) Los principios básicos de la asertividad. c) Las técnicas asertivas</w:t>
      </w:r>
    </w:p>
    <w:p xmlns:wp14="http://schemas.microsoft.com/office/word/2010/wordml" w:rsidR="00C33226" w:rsidP="00C33226" w:rsidRDefault="00C33226" w14:paraId="18E1113F" wp14:textId="77777777">
      <w:pPr>
        <w:rPr>
          <w:rFonts w:ascii="Calibri" w:hAnsi="Calibri" w:eastAsia="Calibri" w:cs="Calibri"/>
          <w:color w:val="000000" w:themeColor="text1"/>
        </w:rPr>
      </w:pPr>
      <w:r w:rsidRPr="1C3CE31F">
        <w:rPr>
          <w:rFonts w:ascii="Calibri" w:hAnsi="Calibri" w:eastAsia="Calibri" w:cs="Calibri"/>
          <w:color w:val="000000" w:themeColor="text1"/>
        </w:rPr>
        <w:t xml:space="preserve">-Conducta asertiva o socialmente hábil: Implica firmeza para utilizar los derechos, expresar los pensamientos, sentimientos y creencias de un modo directo, honesto y apropiado sin violar los derechos de los demás. Es la expresión directa de los propios sentimientos, deseos, derechos legítimos y opiniones sin amenazar o castigar a los demás y sin violar los derechos de esas personas. </w:t>
      </w:r>
    </w:p>
    <w:p xmlns:wp14="http://schemas.microsoft.com/office/word/2010/wordml" w:rsidR="00C33226" w:rsidP="00C33226" w:rsidRDefault="00C33226" w14:paraId="4DDBEF00" wp14:textId="77777777">
      <w:pPr>
        <w:rPr>
          <w:rFonts w:ascii="Calibri" w:hAnsi="Calibri" w:eastAsia="Calibri" w:cs="Calibri"/>
          <w:color w:val="000000" w:themeColor="text1"/>
        </w:rPr>
      </w:pPr>
    </w:p>
    <w:p xmlns:wp14="http://schemas.microsoft.com/office/word/2010/wordml" w:rsidR="00C33226" w:rsidP="00C33226" w:rsidRDefault="00C33226" w14:paraId="617FB55B" wp14:textId="77777777">
      <w:pPr>
        <w:rPr>
          <w:rFonts w:ascii="Calibri" w:hAnsi="Calibri" w:eastAsia="Calibri" w:cs="Calibri"/>
          <w:color w:val="000000" w:themeColor="text1"/>
        </w:rPr>
      </w:pPr>
      <w:r w:rsidRPr="6D993078">
        <w:rPr>
          <w:rFonts w:ascii="Calibri" w:hAnsi="Calibri" w:eastAsia="Calibri" w:cs="Calibri"/>
          <w:color w:val="000000" w:themeColor="text1"/>
        </w:rPr>
        <w:t xml:space="preserve">-Conducta pasiva: Transgresión de los propios derechos al no ser capaz de expresar abiertamente sentimientos, pensamientos y opiniones o al expresarlos de una manera auto derrotista, con disculpas, falta de confianza, de tal modo que los demás puedan hacerle caso. La no aserción muestra una falta de respeto hacia las propias necesidades.  </w:t>
      </w:r>
    </w:p>
    <w:p xmlns:wp14="http://schemas.microsoft.com/office/word/2010/wordml" w:rsidR="00C33226" w:rsidP="00C33226" w:rsidRDefault="00C33226" w14:paraId="3461D779" wp14:textId="77777777">
      <w:pPr>
        <w:rPr>
          <w:rFonts w:ascii="Calibri" w:hAnsi="Calibri" w:eastAsia="Calibri" w:cs="Calibri"/>
          <w:color w:val="000000" w:themeColor="text1"/>
        </w:rPr>
      </w:pPr>
    </w:p>
    <w:p xmlns:wp14="http://schemas.microsoft.com/office/word/2010/wordml" w:rsidR="00C33226" w:rsidP="00C33226" w:rsidRDefault="00C33226" w14:paraId="2CACE6CB" wp14:textId="77777777">
      <w:r w:rsidRPr="6D993078">
        <w:rPr>
          <w:rFonts w:ascii="Calibri" w:hAnsi="Calibri" w:eastAsia="Calibri" w:cs="Calibri"/>
          <w:color w:val="000000" w:themeColor="text1"/>
        </w:rPr>
        <w:t>-Conducta agresiva: Defensa de los derechos personales y expresión de los pensamientos, sentimientos y opiniones de una manera inapropiada e impositiva y que transgrede los derechos de las otras personas. La conducta agresiva en una situación puede expresarse de manera directa o indirecta. La agresión verbal directa incluye ofensas verbales, insultos, amenazas y comentarios hostiles o humillantes.</w:t>
      </w:r>
    </w:p>
    <w:p xmlns:wp14="http://schemas.microsoft.com/office/word/2010/wordml" w:rsidR="00C33226" w:rsidP="00C33226" w:rsidRDefault="00C33226" w14:paraId="3CF2D8B6" wp14:textId="77777777">
      <w:pPr>
        <w:rPr>
          <w:rFonts w:ascii="Calibri" w:hAnsi="Calibri" w:eastAsia="Calibri" w:cs="Calibri"/>
          <w:color w:val="000000" w:themeColor="text1"/>
        </w:rPr>
      </w:pPr>
    </w:p>
    <w:p xmlns:wp14="http://schemas.microsoft.com/office/word/2010/wordml" w:rsidR="00C33226" w:rsidP="00C33226" w:rsidRDefault="00C33226" w14:paraId="3AECC4F8" wp14:textId="77777777">
      <w:pPr>
        <w:rPr>
          <w:rFonts w:ascii="Calibri" w:hAnsi="Calibri" w:eastAsia="Calibri" w:cs="Calibri"/>
        </w:rPr>
      </w:pPr>
      <w:r w:rsidRPr="1C3CE31F">
        <w:rPr>
          <w:rFonts w:ascii="Calibri" w:hAnsi="Calibri" w:eastAsia="Calibri" w:cs="Calibri"/>
        </w:rPr>
        <w:t>Los principios básicos de la asertividad según la NTP 667 son los siguientes:</w:t>
      </w:r>
    </w:p>
    <w:p xmlns:wp14="http://schemas.microsoft.com/office/word/2010/wordml" w:rsidR="00C33226" w:rsidP="00C33226" w:rsidRDefault="00C33226" w14:paraId="451F5820" wp14:textId="77777777">
      <w:r w:rsidRPr="1C3CE31F">
        <w:rPr>
          <w:rFonts w:ascii="Calibri" w:hAnsi="Calibri" w:eastAsia="Calibri" w:cs="Calibri"/>
        </w:rPr>
        <w:t>-Autoconocimiento: Conocer tus propias emociones, derechos y necesidades es esencial para expresar tus opiniones de manera asertiva.</w:t>
      </w:r>
    </w:p>
    <w:p xmlns:wp14="http://schemas.microsoft.com/office/word/2010/wordml" w:rsidR="00C33226" w:rsidP="00C33226" w:rsidRDefault="00C33226" w14:paraId="462ABF82" wp14:textId="77777777">
      <w:r w:rsidRPr="1C3CE31F">
        <w:rPr>
          <w:rFonts w:ascii="Calibri" w:hAnsi="Calibri" w:eastAsia="Calibri" w:cs="Calibri"/>
        </w:rPr>
        <w:t>-Respeto: Ser asertivo implica respetar tanto tus derechos como los de los demás, promoviendo una comunicación equilibrada.</w:t>
      </w:r>
    </w:p>
    <w:p xmlns:wp14="http://schemas.microsoft.com/office/word/2010/wordml" w:rsidR="00C33226" w:rsidP="00C33226" w:rsidRDefault="00C33226" w14:paraId="2E5F9357" wp14:textId="77777777">
      <w:r w:rsidRPr="1C3CE31F">
        <w:rPr>
          <w:rFonts w:ascii="Calibri" w:hAnsi="Calibri" w:eastAsia="Calibri" w:cs="Calibri"/>
        </w:rPr>
        <w:t>-Comunicación clara: Utilizar un lenguaje directo y específico facilita la comprensión del mensaje que deseas transmitir.</w:t>
      </w:r>
    </w:p>
    <w:p xmlns:wp14="http://schemas.microsoft.com/office/word/2010/wordml" w:rsidR="00C33226" w:rsidP="00C33226" w:rsidRDefault="00C33226" w14:paraId="2021CE41" wp14:textId="77777777">
      <w:r w:rsidRPr="1C3CE31F">
        <w:rPr>
          <w:rFonts w:ascii="Calibri" w:hAnsi="Calibri" w:eastAsia="Calibri" w:cs="Calibri"/>
        </w:rPr>
        <w:t>-Escucha activa: Prestar atención y mostrar interés en lo que los demás dicen, validando sus sentimientos y opiniones.</w:t>
      </w:r>
    </w:p>
    <w:p xmlns:wp14="http://schemas.microsoft.com/office/word/2010/wordml" w:rsidR="00C33226" w:rsidP="00C33226" w:rsidRDefault="00C33226" w14:paraId="56F7EED1" wp14:textId="77777777">
      <w:r w:rsidRPr="1C3CE31F">
        <w:rPr>
          <w:rFonts w:ascii="Calibri" w:hAnsi="Calibri" w:eastAsia="Calibri" w:cs="Calibri"/>
        </w:rPr>
        <w:t>-Manejo emocional: Controlar tus emociones para evitar reacciones impulsivas o agresivas y mantener la calma en situaciones difíciles.</w:t>
      </w:r>
    </w:p>
    <w:p xmlns:wp14="http://schemas.microsoft.com/office/word/2010/wordml" w:rsidR="00C33226" w:rsidP="00C33226" w:rsidRDefault="00C33226" w14:paraId="2E8D90BB" wp14:textId="77777777">
      <w:r w:rsidRPr="1C3CE31F">
        <w:rPr>
          <w:rFonts w:ascii="Calibri" w:hAnsi="Calibri" w:eastAsia="Calibri" w:cs="Calibri"/>
        </w:rPr>
        <w:t>-Decir "no”: Aprender a rechazar solicitudes de manera firme pero respetuosa, sin sentir culpa.</w:t>
      </w:r>
    </w:p>
    <w:p xmlns:wp14="http://schemas.microsoft.com/office/word/2010/wordml" w:rsidR="00C33226" w:rsidP="00C33226" w:rsidRDefault="00C33226" w14:paraId="42D870B4" wp14:textId="77777777">
      <w:r w:rsidRPr="1C3CE31F">
        <w:rPr>
          <w:rFonts w:ascii="Calibri" w:hAnsi="Calibri" w:eastAsia="Calibri" w:cs="Calibri"/>
        </w:rPr>
        <w:t xml:space="preserve"> -Retroalimentación: Ofrecer y aceptar críticas constructivas para mejorar la comunicación y las relaciones interpersonales.</w:t>
      </w:r>
    </w:p>
    <w:p xmlns:wp14="http://schemas.microsoft.com/office/word/2010/wordml" w:rsidR="00C33226" w:rsidP="00C33226" w:rsidRDefault="00C33226" w14:paraId="0FB78278" wp14:textId="77777777"/>
    <w:p xmlns:wp14="http://schemas.microsoft.com/office/word/2010/wordml" w:rsidR="00C33226" w:rsidP="00C33226" w:rsidRDefault="00C33226" w14:paraId="4AC6652F" wp14:textId="77777777">
      <w:pPr>
        <w:rPr>
          <w:rFonts w:ascii="Calibri" w:hAnsi="Calibri" w:eastAsia="Calibri" w:cs="Calibri"/>
        </w:rPr>
      </w:pPr>
      <w:r w:rsidRPr="1C3CE31F">
        <w:rPr>
          <w:rFonts w:ascii="Calibri" w:hAnsi="Calibri" w:eastAsia="Calibri" w:cs="Calibri"/>
        </w:rPr>
        <w:t xml:space="preserve">Un resumen de las técnicas asertivas según la NTP 667: </w:t>
      </w:r>
    </w:p>
    <w:p xmlns:wp14="http://schemas.microsoft.com/office/word/2010/wordml" w:rsidR="00C33226" w:rsidP="00C33226" w:rsidRDefault="00C33226" w14:paraId="54CD1278" wp14:textId="77777777">
      <w:pPr>
        <w:rPr>
          <w:rFonts w:ascii="Calibri" w:hAnsi="Calibri" w:eastAsia="Calibri" w:cs="Calibri"/>
        </w:rPr>
      </w:pPr>
      <w:r w:rsidRPr="1C3CE31F">
        <w:rPr>
          <w:rFonts w:ascii="Calibri" w:hAnsi="Calibri" w:eastAsia="Calibri" w:cs="Calibri"/>
        </w:rPr>
        <w:t>-Uso del "yo": Comunicar tus sentimientos y opiniones utilizando frases que comiencen con "yo" para evitar culpar a los demás. (ej. " Yo siento que...").</w:t>
      </w:r>
    </w:p>
    <w:p xmlns:wp14="http://schemas.microsoft.com/office/word/2010/wordml" w:rsidR="00C33226" w:rsidP="00C33226" w:rsidRDefault="00C33226" w14:paraId="295A0EA1" wp14:textId="77777777">
      <w:pPr>
        <w:rPr>
          <w:rFonts w:ascii="Calibri" w:hAnsi="Calibri" w:eastAsia="Calibri" w:cs="Calibri"/>
        </w:rPr>
      </w:pPr>
      <w:r w:rsidRPr="1C3CE31F">
        <w:rPr>
          <w:rFonts w:ascii="Calibri" w:hAnsi="Calibri" w:eastAsia="Calibri" w:cs="Calibri"/>
        </w:rPr>
        <w:t xml:space="preserve"> -Petición directa: Expresar tus necesidades o deseos de forma clara y directa, sin rodeos. </w:t>
      </w:r>
    </w:p>
    <w:p xmlns:wp14="http://schemas.microsoft.com/office/word/2010/wordml" w:rsidR="00C33226" w:rsidP="00C33226" w:rsidRDefault="00C33226" w14:paraId="79AF7DB6" wp14:textId="77777777">
      <w:pPr>
        <w:rPr>
          <w:rFonts w:ascii="Calibri" w:hAnsi="Calibri" w:eastAsia="Calibri" w:cs="Calibri"/>
        </w:rPr>
      </w:pPr>
      <w:r w:rsidRPr="1C3CE31F">
        <w:rPr>
          <w:rFonts w:ascii="Calibri" w:hAnsi="Calibri" w:eastAsia="Calibri" w:cs="Calibri"/>
        </w:rPr>
        <w:t xml:space="preserve">-Negociación: Buscar soluciones que satisfagan a ambas partes, mostrando flexibilidad y disposición al diálogo. </w:t>
      </w:r>
    </w:p>
    <w:p xmlns:wp14="http://schemas.microsoft.com/office/word/2010/wordml" w:rsidR="00C33226" w:rsidP="00C33226" w:rsidRDefault="00C33226" w14:paraId="07BBA7A6" wp14:textId="77777777">
      <w:pPr>
        <w:rPr>
          <w:rFonts w:ascii="Calibri" w:hAnsi="Calibri" w:eastAsia="Calibri" w:cs="Calibri"/>
        </w:rPr>
      </w:pPr>
      <w:r w:rsidRPr="1C3CE31F">
        <w:rPr>
          <w:rFonts w:ascii="Calibri" w:hAnsi="Calibri" w:eastAsia="Calibri" w:cs="Calibri"/>
        </w:rPr>
        <w:t>-Escucha activa: Prestar atención y mostrar interés genuino en lo que la otra persona dice, validando sus sentimientos.</w:t>
      </w:r>
    </w:p>
    <w:p xmlns:wp14="http://schemas.microsoft.com/office/word/2010/wordml" w:rsidR="00C33226" w:rsidP="00C33226" w:rsidRDefault="00C33226" w14:paraId="621E4434" wp14:textId="77777777">
      <w:pPr>
        <w:rPr>
          <w:rFonts w:ascii="Calibri" w:hAnsi="Calibri" w:eastAsia="Calibri" w:cs="Calibri"/>
        </w:rPr>
      </w:pPr>
      <w:r w:rsidRPr="1C3CE31F">
        <w:rPr>
          <w:rFonts w:ascii="Calibri" w:hAnsi="Calibri" w:eastAsia="Calibri" w:cs="Calibri"/>
        </w:rPr>
        <w:t xml:space="preserve"> -Reafirmación: Reiterar tus derechos y necesidades en situaciones difíciles, manteniendo tu posición de manera firme pero respetuosa. </w:t>
      </w:r>
    </w:p>
    <w:p xmlns:wp14="http://schemas.microsoft.com/office/word/2010/wordml" w:rsidR="00C33226" w:rsidP="00C33226" w:rsidRDefault="00C33226" w14:paraId="7317F41F" wp14:textId="77777777">
      <w:pPr>
        <w:rPr>
          <w:rFonts w:ascii="Calibri" w:hAnsi="Calibri" w:eastAsia="Calibri" w:cs="Calibri"/>
        </w:rPr>
      </w:pPr>
      <w:r w:rsidRPr="1C3CE31F">
        <w:rPr>
          <w:rFonts w:ascii="Calibri" w:hAnsi="Calibri" w:eastAsia="Calibri" w:cs="Calibri"/>
        </w:rPr>
        <w:t xml:space="preserve">-Técnica del sándwich: Ofrecer críticas constructivas en un formato que incluya un comentario positivo, seguido de la crítica y otro comentario positivo al final. </w:t>
      </w:r>
    </w:p>
    <w:p xmlns:wp14="http://schemas.microsoft.com/office/word/2010/wordml" w:rsidR="00C33226" w:rsidP="00C33226" w:rsidRDefault="00C33226" w14:paraId="76F777AB" wp14:textId="77777777">
      <w:pPr>
        <w:rPr>
          <w:rFonts w:ascii="Calibri" w:hAnsi="Calibri" w:eastAsia="Calibri" w:cs="Calibri"/>
        </w:rPr>
      </w:pPr>
      <w:r w:rsidRPr="1C3CE31F">
        <w:rPr>
          <w:rFonts w:ascii="Calibri" w:hAnsi="Calibri" w:eastAsia="Calibri" w:cs="Calibri"/>
        </w:rPr>
        <w:t xml:space="preserve">-Afirmaciones positivas: Utilizar declaraciones que refuercen tu autoestima y confianza en ti mismo. </w:t>
      </w:r>
    </w:p>
    <w:p xmlns:wp14="http://schemas.microsoft.com/office/word/2010/wordml" w:rsidR="00C33226" w:rsidRDefault="00C33226" w14:paraId="1FC39945" wp14:textId="77777777">
      <w:pPr>
        <w:rPr>
          <w:rFonts w:ascii="Calibri" w:hAnsi="Calibri" w:eastAsia="Calibri" w:cs="Calibri"/>
        </w:rPr>
      </w:pPr>
      <w:r>
        <w:rPr>
          <w:rFonts w:ascii="Calibri" w:hAnsi="Calibri" w:eastAsia="Calibri" w:cs="Calibri"/>
        </w:rPr>
        <w:br w:type="page"/>
      </w:r>
    </w:p>
    <w:p xmlns:wp14="http://schemas.microsoft.com/office/word/2010/wordml" w:rsidR="00C33226" w:rsidP="1C3CE31F" w:rsidRDefault="00C33226" w14:paraId="0562CB0E" wp14:textId="77777777">
      <w:pPr>
        <w:rPr>
          <w:rFonts w:ascii="Calibri" w:hAnsi="Calibri" w:eastAsia="Calibri" w:cs="Calibri"/>
        </w:rPr>
      </w:pPr>
    </w:p>
    <w:p xmlns:wp14="http://schemas.microsoft.com/office/word/2010/wordml" w:rsidRPr="00CD1C35" w:rsidR="1C3CE31F" w:rsidP="1C3CE31F" w:rsidRDefault="00CD1C35" w14:paraId="260B1743" wp14:textId="77777777">
      <w:pPr>
        <w:rPr>
          <w:rFonts w:ascii="Calibri" w:hAnsi="Calibri" w:eastAsia="Calibri" w:cs="Calibri"/>
          <w:b/>
        </w:rPr>
      </w:pPr>
      <w:r w:rsidRPr="00CD1C35">
        <w:rPr>
          <w:rFonts w:ascii="Calibri" w:hAnsi="Calibri" w:eastAsia="Calibri" w:cs="Calibri"/>
          <w:b/>
        </w:rPr>
        <w:t>2/Pag 16 Trabaja con ví</w:t>
      </w:r>
      <w:r w:rsidRPr="00CD1C35" w:rsidR="1C3CE31F">
        <w:rPr>
          <w:rFonts w:ascii="Calibri" w:hAnsi="Calibri" w:eastAsia="Calibri" w:cs="Calibri"/>
          <w:b/>
        </w:rPr>
        <w:t>deo.</w:t>
      </w:r>
    </w:p>
    <w:p xmlns:wp14="http://schemas.microsoft.com/office/word/2010/wordml" w:rsidR="1C3CE31F" w:rsidP="00CD1C35" w:rsidRDefault="00CD1C35" w14:paraId="6E415214" wp14:textId="77777777">
      <w:pPr>
        <w:pStyle w:val="Prrafodelista"/>
        <w:numPr>
          <w:ilvl w:val="0"/>
          <w:numId w:val="19"/>
        </w:numPr>
        <w:rPr>
          <w:rFonts w:ascii="Calibri" w:hAnsi="Calibri" w:eastAsia="Calibri" w:cs="Calibri"/>
        </w:rPr>
      </w:pPr>
      <w:r>
        <w:rPr>
          <w:rFonts w:ascii="Calibri" w:hAnsi="Calibri" w:eastAsia="Calibri" w:cs="Calibri"/>
        </w:rPr>
        <w:t>¿Qué cualidades debemos potenciar para desarrollar nuestra asertividad?</w:t>
      </w:r>
    </w:p>
    <w:p xmlns:wp14="http://schemas.microsoft.com/office/word/2010/wordml" w:rsidR="00CD1C35" w:rsidP="00CD1C35" w:rsidRDefault="00CD1C35" w14:paraId="4C49305A" wp14:textId="77777777">
      <w:pPr>
        <w:pStyle w:val="Prrafodelista"/>
        <w:numPr>
          <w:ilvl w:val="0"/>
          <w:numId w:val="19"/>
        </w:numPr>
        <w:rPr>
          <w:rFonts w:ascii="Calibri" w:hAnsi="Calibri" w:eastAsia="Calibri" w:cs="Calibri"/>
        </w:rPr>
      </w:pPr>
      <w:r>
        <w:rPr>
          <w:rFonts w:ascii="Calibri" w:hAnsi="Calibri" w:eastAsia="Calibri" w:cs="Calibri"/>
        </w:rPr>
        <w:t>¿Qué implica la aserción?</w:t>
      </w:r>
    </w:p>
    <w:p xmlns:wp14="http://schemas.microsoft.com/office/word/2010/wordml" w:rsidR="00CD1C35" w:rsidP="00CD1C35" w:rsidRDefault="00CD1C35" w14:paraId="487D7FE7" wp14:textId="77777777">
      <w:pPr>
        <w:pStyle w:val="Prrafodelista"/>
        <w:numPr>
          <w:ilvl w:val="0"/>
          <w:numId w:val="19"/>
        </w:numPr>
        <w:rPr>
          <w:rFonts w:ascii="Calibri" w:hAnsi="Calibri" w:eastAsia="Calibri" w:cs="Calibri"/>
        </w:rPr>
      </w:pPr>
      <w:r>
        <w:rPr>
          <w:rFonts w:ascii="Calibri" w:hAnsi="Calibri" w:eastAsia="Calibri" w:cs="Calibri"/>
        </w:rPr>
        <w:t>¿Qué creencias favorecen el comportamiento pasivo?</w:t>
      </w:r>
    </w:p>
    <w:p xmlns:wp14="http://schemas.microsoft.com/office/word/2010/wordml" w:rsidR="00CD1C35" w:rsidP="00CD1C35" w:rsidRDefault="00CD1C35" w14:paraId="699AC958" wp14:textId="77777777">
      <w:pPr>
        <w:pStyle w:val="Prrafodelista"/>
        <w:numPr>
          <w:ilvl w:val="0"/>
          <w:numId w:val="19"/>
        </w:numPr>
        <w:rPr>
          <w:rFonts w:ascii="Calibri" w:hAnsi="Calibri" w:eastAsia="Calibri" w:cs="Calibri"/>
        </w:rPr>
      </w:pPr>
      <w:r>
        <w:rPr>
          <w:rFonts w:ascii="Calibri" w:hAnsi="Calibri" w:eastAsia="Calibri" w:cs="Calibri"/>
        </w:rPr>
        <w:t>¿Qué creencias favorecen el comportamiento agresivo?</w:t>
      </w:r>
    </w:p>
    <w:p xmlns:wp14="http://schemas.microsoft.com/office/word/2010/wordml" w:rsidR="00CD1C35" w:rsidP="00CD1C35" w:rsidRDefault="00CD1C35" w14:paraId="68BDE80C" wp14:textId="77777777">
      <w:pPr>
        <w:pStyle w:val="Prrafodelista"/>
        <w:numPr>
          <w:ilvl w:val="0"/>
          <w:numId w:val="19"/>
        </w:numPr>
        <w:rPr>
          <w:rFonts w:ascii="Calibri" w:hAnsi="Calibri" w:eastAsia="Calibri" w:cs="Calibri"/>
        </w:rPr>
      </w:pPr>
      <w:r>
        <w:rPr>
          <w:rFonts w:ascii="Calibri" w:hAnsi="Calibri" w:eastAsia="Calibri" w:cs="Calibri"/>
        </w:rPr>
        <w:t>¿Qué conducta persigue que a la larga los demás se vuelvan más débiles y menos capaces de defender sus derechos y necesidades?</w:t>
      </w:r>
    </w:p>
    <w:p xmlns:wp14="http://schemas.microsoft.com/office/word/2010/wordml" w:rsidR="00CD1C35" w:rsidP="00CD1C35" w:rsidRDefault="00CD1C35" w14:paraId="34CE0A41" wp14:textId="77777777">
      <w:pPr>
        <w:rPr>
          <w:rFonts w:ascii="Calibri" w:hAnsi="Calibri" w:eastAsia="Calibri" w:cs="Calibri"/>
        </w:rPr>
      </w:pPr>
    </w:p>
    <w:p xmlns:wp14="http://schemas.microsoft.com/office/word/2010/wordml" w:rsidR="00CD1C35" w:rsidP="00CD1C35" w:rsidRDefault="00CD1C35" w14:paraId="6E8E4CB1" wp14:textId="77777777">
      <w:pPr>
        <w:pStyle w:val="Prrafodelista"/>
        <w:numPr>
          <w:ilvl w:val="0"/>
          <w:numId w:val="21"/>
        </w:numPr>
        <w:rPr>
          <w:rFonts w:ascii="Calibri" w:hAnsi="Calibri" w:eastAsia="Calibri" w:cs="Calibri"/>
        </w:rPr>
      </w:pPr>
      <w:r>
        <w:rPr>
          <w:rFonts w:ascii="Calibri" w:hAnsi="Calibri" w:eastAsia="Calibri" w:cs="Calibri"/>
        </w:rPr>
        <w:t>Saber expresar nuestros sentimientos o deseos de una forma eficaz sin desconsiderar los de los demás y sin crear o sentir vergüenza, no mostrarse agresivo ni tampoco pasivo, saber discriminar las situaciones en las que la expresión personal es importante y adecuada, saber defenderse sin agresión ni pasividad frente la conducta poco cooperadora de los demás, saber diferenciar la conducta asertiva de la pasiva o agresiva.</w:t>
      </w:r>
    </w:p>
    <w:p xmlns:wp14="http://schemas.microsoft.com/office/word/2010/wordml" w:rsidR="005771DF" w:rsidP="005771DF" w:rsidRDefault="005771DF" w14:paraId="62EBF3C5" wp14:textId="77777777">
      <w:pPr>
        <w:pStyle w:val="Prrafodelista"/>
        <w:rPr>
          <w:rFonts w:ascii="Calibri" w:hAnsi="Calibri" w:eastAsia="Calibri" w:cs="Calibri"/>
        </w:rPr>
      </w:pPr>
    </w:p>
    <w:p xmlns:wp14="http://schemas.microsoft.com/office/word/2010/wordml" w:rsidR="00CD1C35" w:rsidP="00CD1C35" w:rsidRDefault="00CD1C35" w14:paraId="09907229" wp14:textId="77777777">
      <w:pPr>
        <w:pStyle w:val="Prrafodelista"/>
        <w:numPr>
          <w:ilvl w:val="0"/>
          <w:numId w:val="21"/>
        </w:numPr>
        <w:rPr>
          <w:rFonts w:ascii="Calibri" w:hAnsi="Calibri" w:eastAsia="Calibri" w:cs="Calibri"/>
        </w:rPr>
      </w:pPr>
      <w:r>
        <w:rPr>
          <w:rFonts w:ascii="Calibri" w:hAnsi="Calibri" w:eastAsia="Calibri" w:cs="Calibri"/>
        </w:rPr>
        <w:t>Implica tener respeto hacia uno mismo al expresar necesidades propias y defender los propios derechos</w:t>
      </w:r>
      <w:r w:rsidR="005771DF">
        <w:rPr>
          <w:rFonts w:ascii="Calibri" w:hAnsi="Calibri" w:eastAsia="Calibri" w:cs="Calibri"/>
        </w:rPr>
        <w:t xml:space="preserve"> y respeto hacia los derechos y necesidades de las otras personas.</w:t>
      </w:r>
    </w:p>
    <w:p xmlns:wp14="http://schemas.microsoft.com/office/word/2010/wordml" w:rsidRPr="005771DF" w:rsidR="005771DF" w:rsidP="005771DF" w:rsidRDefault="005771DF" w14:paraId="6D98A12B" wp14:textId="77777777">
      <w:pPr>
        <w:pStyle w:val="Prrafodelista"/>
        <w:rPr>
          <w:rFonts w:ascii="Calibri" w:hAnsi="Calibri" w:eastAsia="Calibri" w:cs="Calibri"/>
        </w:rPr>
      </w:pPr>
    </w:p>
    <w:p xmlns:wp14="http://schemas.microsoft.com/office/word/2010/wordml" w:rsidR="005771DF" w:rsidP="005771DF" w:rsidRDefault="005771DF" w14:paraId="3ED79B26" wp14:textId="77777777">
      <w:pPr>
        <w:pStyle w:val="Prrafodelista"/>
        <w:numPr>
          <w:ilvl w:val="0"/>
          <w:numId w:val="21"/>
        </w:numPr>
        <w:rPr>
          <w:rFonts w:ascii="Calibri" w:hAnsi="Calibri" w:eastAsia="Calibri" w:cs="Calibri"/>
        </w:rPr>
      </w:pPr>
      <w:r>
        <w:rPr>
          <w:rFonts w:ascii="Calibri" w:hAnsi="Calibri" w:eastAsia="Calibri" w:cs="Calibri"/>
        </w:rPr>
        <w:t>Si me comporto así las otras personas se sentirán molestas y dejaran de apreciarme, yo no merezco el respeto de (persona) porque él es (algo) y yo (algo con menor valor), yo no tengo derecho a pedirle ayuda a (persona), no puedo negarme a ayudar, yo no tengo derecho a sentirme (sentimiento) ni poder decírselo a (persona),yo no tengo ningún derecho a opinar sobre (algo), solo lo tienen(personas) porque son (un valor mayor a mi) no puedo equivocarme ni en un comportamiento ni en una opinión</w:t>
      </w:r>
    </w:p>
    <w:p xmlns:wp14="http://schemas.microsoft.com/office/word/2010/wordml" w:rsidRPr="005771DF" w:rsidR="005771DF" w:rsidP="005771DF" w:rsidRDefault="005771DF" w14:paraId="2946DB82" wp14:textId="77777777">
      <w:pPr>
        <w:rPr>
          <w:rFonts w:ascii="Calibri" w:hAnsi="Calibri" w:eastAsia="Calibri" w:cs="Calibri"/>
        </w:rPr>
      </w:pPr>
    </w:p>
    <w:p xmlns:wp14="http://schemas.microsoft.com/office/word/2010/wordml" w:rsidR="005771DF" w:rsidP="00CD1C35" w:rsidRDefault="005771DF" w14:paraId="62E47B8C" wp14:textId="77777777">
      <w:pPr>
        <w:pStyle w:val="Prrafodelista"/>
        <w:numPr>
          <w:ilvl w:val="0"/>
          <w:numId w:val="21"/>
        </w:numPr>
        <w:rPr>
          <w:rFonts w:ascii="Calibri" w:hAnsi="Calibri" w:eastAsia="Calibri" w:cs="Calibri"/>
        </w:rPr>
      </w:pPr>
      <w:r>
        <w:rPr>
          <w:rFonts w:ascii="Calibri" w:hAnsi="Calibri" w:eastAsia="Calibri" w:cs="Calibri"/>
        </w:rPr>
        <w:t>Solo yo tengo derecho a intentar defender mis derechos, solo yo merezco ser respetado, solo yo tengo derecho a pedir ayuda y los demás no pueden negarse a ayudarme, solo yo puedo negarme a prestar mi ayuda, solo yo tengo derecho a sentirme (sentimiento) y a decírselo, no tengo conciencia del sentimiento de los demás, solo yo tengo derecho a opinar y solo yo tengo derecho a equivocarme y no me importan las consecuencias.</w:t>
      </w:r>
    </w:p>
    <w:p xmlns:wp14="http://schemas.microsoft.com/office/word/2010/wordml" w:rsidRPr="005771DF" w:rsidR="005771DF" w:rsidP="005771DF" w:rsidRDefault="005771DF" w14:paraId="5997CC1D" wp14:textId="77777777">
      <w:pPr>
        <w:pStyle w:val="Prrafodelista"/>
        <w:rPr>
          <w:rFonts w:ascii="Calibri" w:hAnsi="Calibri" w:eastAsia="Calibri" w:cs="Calibri"/>
        </w:rPr>
      </w:pPr>
    </w:p>
    <w:p xmlns:wp14="http://schemas.microsoft.com/office/word/2010/wordml" w:rsidR="005771DF" w:rsidP="00CD1C35" w:rsidRDefault="00DA55A6" w14:paraId="26F6C22F" wp14:textId="77777777">
      <w:pPr>
        <w:pStyle w:val="Prrafodelista"/>
        <w:numPr>
          <w:ilvl w:val="0"/>
          <w:numId w:val="21"/>
        </w:numPr>
        <w:rPr>
          <w:rFonts w:ascii="Calibri" w:hAnsi="Calibri" w:eastAsia="Calibri" w:cs="Calibri"/>
        </w:rPr>
      </w:pPr>
      <w:r>
        <w:rPr>
          <w:rFonts w:ascii="Calibri" w:hAnsi="Calibri" w:eastAsia="Calibri" w:cs="Calibri"/>
        </w:rPr>
        <w:t>La conducta agresiva, provoca que los demás quieran evitarte y por tanto no se muestre capaces de poder “plantarte cara” y dar su opinión o poder defenderse. Sufren una manipulación.</w:t>
      </w:r>
    </w:p>
    <w:p xmlns:wp14="http://schemas.microsoft.com/office/word/2010/wordml" w:rsidRPr="00DA55A6" w:rsidR="00DA55A6" w:rsidP="00DA55A6" w:rsidRDefault="00DA55A6" w14:paraId="110FFD37" wp14:textId="77777777">
      <w:pPr>
        <w:pStyle w:val="Prrafodelista"/>
        <w:rPr>
          <w:rFonts w:ascii="Calibri" w:hAnsi="Calibri" w:eastAsia="Calibri" w:cs="Calibri"/>
        </w:rPr>
      </w:pPr>
    </w:p>
    <w:p xmlns:wp14="http://schemas.microsoft.com/office/word/2010/wordml" w:rsidR="00DA55A6" w:rsidP="00DA55A6" w:rsidRDefault="00DA55A6" w14:paraId="6B699379" wp14:textId="77777777">
      <w:pPr>
        <w:pStyle w:val="Prrafodelista"/>
        <w:rPr>
          <w:rFonts w:ascii="Calibri" w:hAnsi="Calibri" w:eastAsia="Calibri" w:cs="Calibri"/>
        </w:rPr>
      </w:pPr>
    </w:p>
    <w:p xmlns:wp14="http://schemas.microsoft.com/office/word/2010/wordml" w:rsidR="00DA55A6" w:rsidP="00DA55A6" w:rsidRDefault="00DA55A6" w14:paraId="748EB8C7" wp14:textId="77777777">
      <w:pPr>
        <w:rPr>
          <w:rFonts w:ascii="Calibri" w:hAnsi="Calibri" w:eastAsia="Calibri" w:cs="Calibri"/>
          <w:b/>
        </w:rPr>
      </w:pPr>
      <w:r w:rsidRPr="00DA55A6">
        <w:rPr>
          <w:rFonts w:ascii="Calibri" w:hAnsi="Calibri" w:eastAsia="Calibri" w:cs="Calibri"/>
          <w:b/>
        </w:rPr>
        <w:t>3/Pag 16 Trabaja con el video</w:t>
      </w:r>
    </w:p>
    <w:p xmlns:wp14="http://schemas.microsoft.com/office/word/2010/wordml" w:rsidR="00DA55A6" w:rsidP="00DA55A6" w:rsidRDefault="00DA55A6" w14:paraId="6DF257E7" wp14:textId="77777777">
      <w:pPr>
        <w:pStyle w:val="Prrafodelista"/>
        <w:numPr>
          <w:ilvl w:val="0"/>
          <w:numId w:val="22"/>
        </w:numPr>
        <w:rPr>
          <w:rFonts w:ascii="Calibri" w:hAnsi="Calibri" w:eastAsia="Calibri" w:cs="Calibri"/>
        </w:rPr>
      </w:pPr>
      <w:r w:rsidRPr="00DA55A6">
        <w:rPr>
          <w:rFonts w:ascii="Calibri" w:hAnsi="Calibri" w:eastAsia="Calibri" w:cs="Calibri"/>
        </w:rPr>
        <w:t xml:space="preserve">Según el video la conexión es la pieza clave de la </w:t>
      </w:r>
      <w:r>
        <w:rPr>
          <w:rFonts w:ascii="Calibri" w:hAnsi="Calibri" w:eastAsia="Calibri" w:cs="Calibri"/>
        </w:rPr>
        <w:t>________</w:t>
      </w:r>
    </w:p>
    <w:p xmlns:wp14="http://schemas.microsoft.com/office/word/2010/wordml" w:rsidR="00DA55A6" w:rsidP="00DA55A6" w:rsidRDefault="00DA55A6" w14:paraId="5BC726AB" wp14:textId="77777777">
      <w:pPr>
        <w:pStyle w:val="Prrafodelista"/>
        <w:numPr>
          <w:ilvl w:val="0"/>
          <w:numId w:val="22"/>
        </w:numPr>
        <w:rPr>
          <w:rFonts w:ascii="Calibri" w:hAnsi="Calibri" w:eastAsia="Calibri" w:cs="Calibri"/>
        </w:rPr>
      </w:pPr>
      <w:r>
        <w:rPr>
          <w:rFonts w:ascii="Calibri" w:hAnsi="Calibri" w:eastAsia="Calibri" w:cs="Calibri"/>
        </w:rPr>
        <w:t>¿Qué es la empatía? ¿Qué busca la respuesta empática?</w:t>
      </w:r>
    </w:p>
    <w:p xmlns:wp14="http://schemas.microsoft.com/office/word/2010/wordml" w:rsidR="00DA55A6" w:rsidP="00DA55A6" w:rsidRDefault="00DA55A6" w14:paraId="3FE9F23F" wp14:textId="77777777">
      <w:pPr>
        <w:rPr>
          <w:rFonts w:ascii="Calibri" w:hAnsi="Calibri" w:eastAsia="Calibri" w:cs="Calibri"/>
        </w:rPr>
      </w:pPr>
    </w:p>
    <w:p xmlns:wp14="http://schemas.microsoft.com/office/word/2010/wordml" w:rsidR="00DA55A6" w:rsidP="00DA55A6" w:rsidRDefault="00DA55A6" w14:paraId="48A6D700" wp14:textId="77777777">
      <w:pPr>
        <w:pStyle w:val="Prrafodelista"/>
        <w:numPr>
          <w:ilvl w:val="0"/>
          <w:numId w:val="23"/>
        </w:numPr>
        <w:rPr>
          <w:rFonts w:ascii="Calibri" w:hAnsi="Calibri" w:eastAsia="Calibri" w:cs="Calibri"/>
        </w:rPr>
      </w:pPr>
      <w:r>
        <w:rPr>
          <w:rFonts w:ascii="Calibri" w:hAnsi="Calibri" w:eastAsia="Calibri" w:cs="Calibri"/>
        </w:rPr>
        <w:t>Empatía</w:t>
      </w:r>
    </w:p>
    <w:p xmlns:wp14="http://schemas.microsoft.com/office/word/2010/wordml" w:rsidR="00DA55A6" w:rsidP="00DA55A6" w:rsidRDefault="00DA55A6" w14:paraId="1F72F646" wp14:textId="77777777">
      <w:pPr>
        <w:pStyle w:val="Prrafodelista"/>
        <w:ind w:left="1065"/>
        <w:rPr>
          <w:rFonts w:ascii="Calibri" w:hAnsi="Calibri" w:eastAsia="Calibri" w:cs="Calibri"/>
        </w:rPr>
      </w:pPr>
    </w:p>
    <w:p xmlns:wp14="http://schemas.microsoft.com/office/word/2010/wordml" w:rsidR="00DA55A6" w:rsidP="00DA55A6" w:rsidRDefault="00DA55A6" w14:paraId="14DC47D8" wp14:textId="77777777">
      <w:pPr>
        <w:pStyle w:val="Prrafodelista"/>
        <w:numPr>
          <w:ilvl w:val="0"/>
          <w:numId w:val="23"/>
        </w:numPr>
        <w:rPr>
          <w:rFonts w:ascii="Calibri" w:hAnsi="Calibri" w:eastAsia="Calibri" w:cs="Calibri"/>
        </w:rPr>
      </w:pPr>
      <w:r>
        <w:rPr>
          <w:rFonts w:ascii="Calibri" w:hAnsi="Calibri" w:eastAsia="Calibri" w:cs="Calibri"/>
        </w:rPr>
        <w:t>La empatía es ser sensible con las personas. Y estos 4 atributos la definen:</w:t>
      </w:r>
    </w:p>
    <w:p xmlns:wp14="http://schemas.microsoft.com/office/word/2010/wordml" w:rsidR="00DA55A6" w:rsidP="00DA55A6" w:rsidRDefault="00DA55A6" w14:paraId="6DE24EE9" wp14:textId="77777777">
      <w:pPr>
        <w:ind w:left="1065"/>
        <w:rPr>
          <w:rFonts w:ascii="Calibri" w:hAnsi="Calibri" w:eastAsia="Calibri" w:cs="Calibri"/>
        </w:rPr>
      </w:pPr>
      <w:r w:rsidRPr="00DA55A6">
        <w:rPr>
          <w:rFonts w:ascii="Calibri" w:hAnsi="Calibri" w:eastAsia="Calibri" w:cs="Calibri"/>
        </w:rPr>
        <w:t xml:space="preserve">Tener perspectiva de la otra persona  o reconocer esa perspectiva como la verdad de esa persona. No emitir un juicio. Reconocer las emociones de otra persona y </w:t>
      </w:r>
      <w:r>
        <w:rPr>
          <w:rFonts w:ascii="Calibri" w:hAnsi="Calibri" w:eastAsia="Calibri" w:cs="Calibri"/>
        </w:rPr>
        <w:t>comunicárselo.</w:t>
      </w:r>
    </w:p>
    <w:p xmlns:wp14="http://schemas.microsoft.com/office/word/2010/wordml" w:rsidRPr="00DA55A6" w:rsidR="00DA55A6" w:rsidP="00DA55A6" w:rsidRDefault="00DA55A6" w14:paraId="08CE6F91" wp14:textId="77777777">
      <w:pPr>
        <w:ind w:left="1065"/>
        <w:rPr>
          <w:rFonts w:ascii="Calibri" w:hAnsi="Calibri" w:eastAsia="Calibri" w:cs="Calibri"/>
        </w:rPr>
      </w:pPr>
    </w:p>
    <w:p xmlns:wp14="http://schemas.microsoft.com/office/word/2010/wordml" w:rsidRPr="00DA55A6" w:rsidR="00DA55A6" w:rsidP="00DA55A6" w:rsidRDefault="00DA55A6" w14:paraId="61CDCEAD" wp14:textId="77777777">
      <w:pPr>
        <w:rPr>
          <w:rFonts w:ascii="Calibri" w:hAnsi="Calibri" w:eastAsia="Calibri" w:cs="Calibri"/>
        </w:rPr>
      </w:pPr>
    </w:p>
    <w:sectPr w:rsidRPr="00DA55A6" w:rsidR="00DA55A6" w:rsidSect="001E3546">
      <w:headerReference w:type="default" r:id="rId7"/>
      <w:foot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F1271B" w:rsidP="00F006B2" w:rsidRDefault="00F1271B" w14:paraId="6537F28F" wp14:textId="77777777">
      <w:pPr>
        <w:spacing w:after="0" w:line="240" w:lineRule="auto"/>
      </w:pPr>
      <w:r>
        <w:separator/>
      </w:r>
    </w:p>
  </w:endnote>
  <w:endnote w:type="continuationSeparator" w:id="1">
    <w:p xmlns:wp14="http://schemas.microsoft.com/office/word/2010/wordml" w:rsidR="00F1271B" w:rsidP="00F006B2" w:rsidRDefault="00F1271B" w14:paraId="6DFB9E20"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bidiVisual/>
      <w:tblW w:w="0" w:type="auto"/>
      <w:tblLayout w:type="fixed"/>
      <w:tblLook w:val="06A0"/>
    </w:tblPr>
    <w:tblGrid>
      <w:gridCol w:w="2830"/>
      <w:gridCol w:w="2830"/>
      <w:gridCol w:w="2830"/>
    </w:tblGrid>
    <w:tr xmlns:wp14="http://schemas.microsoft.com/office/word/2010/wordml" w:rsidR="531E884E" w:rsidTr="531E884E" w14:paraId="6BB9E253" wp14:textId="77777777">
      <w:trPr>
        <w:trHeight w:val="300"/>
      </w:trPr>
      <w:tc>
        <w:tcPr>
          <w:tcW w:w="2830" w:type="dxa"/>
        </w:tcPr>
        <w:p w:rsidR="531E884E" w:rsidP="531E884E" w:rsidRDefault="531E884E" w14:paraId="23DE523C" wp14:textId="77777777">
          <w:pPr>
            <w:pStyle w:val="Encabezado"/>
            <w:ind w:left="-115"/>
          </w:pPr>
        </w:p>
      </w:tc>
      <w:tc>
        <w:tcPr>
          <w:tcW w:w="2830" w:type="dxa"/>
        </w:tcPr>
        <w:p w:rsidR="531E884E" w:rsidP="531E884E" w:rsidRDefault="531E884E" w14:paraId="52E56223" wp14:textId="77777777">
          <w:pPr>
            <w:pStyle w:val="Encabezado"/>
            <w:jc w:val="center"/>
          </w:pPr>
        </w:p>
      </w:tc>
      <w:tc>
        <w:tcPr>
          <w:tcW w:w="2830" w:type="dxa"/>
        </w:tcPr>
        <w:p w:rsidR="531E884E" w:rsidP="531E884E" w:rsidRDefault="531E884E" w14:paraId="07547A01" wp14:textId="77777777">
          <w:pPr>
            <w:pStyle w:val="Encabezado"/>
            <w:ind w:right="-115"/>
            <w:jc w:val="right"/>
          </w:pPr>
        </w:p>
      </w:tc>
    </w:tr>
  </w:tbl>
  <w:p xmlns:wp14="http://schemas.microsoft.com/office/word/2010/wordml" w:rsidR="531E884E" w:rsidP="531E884E" w:rsidRDefault="531E884E" w14:paraId="5043CB0F" wp14:textId="77777777">
    <w:pPr>
      <w:pStyle w:val="Piedepgina"/>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F1271B" w:rsidP="00F006B2" w:rsidRDefault="00F1271B" w14:paraId="70DF9E56" wp14:textId="77777777">
      <w:pPr>
        <w:spacing w:after="0" w:line="240" w:lineRule="auto"/>
      </w:pPr>
      <w:r>
        <w:separator/>
      </w:r>
    </w:p>
  </w:footnote>
  <w:footnote w:type="continuationSeparator" w:id="1">
    <w:p xmlns:wp14="http://schemas.microsoft.com/office/word/2010/wordml" w:rsidR="00F1271B" w:rsidP="00F006B2" w:rsidRDefault="00F1271B" w14:paraId="44E871BC"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6D993078" w:rsidP="6D993078" w:rsidRDefault="6D993078" w14:paraId="5FD82D4F" wp14:textId="77777777">
    <w:pPr>
      <w:pStyle w:val="Encabezado"/>
      <w:jc w:val="right"/>
      <w:rPr>
        <w:sz w:val="40"/>
        <w:szCs w:val="40"/>
      </w:rPr>
    </w:pPr>
    <w:r w:rsidRPr="6D993078">
      <w:rPr>
        <w:sz w:val="40"/>
        <w:szCs w:val="40"/>
      </w:rPr>
      <w:t>Lucas Delgado IPE 1: TEMA 1 ACTIVIDADES</w:t>
    </w:r>
  </w:p>
  <w:p xmlns:wp14="http://schemas.microsoft.com/office/word/2010/wordml" w:rsidR="6D993078" w:rsidP="6D993078" w:rsidRDefault="6D993078" w14:paraId="07459315" wp14:textId="77777777">
    <w:pPr>
      <w:pStyle w:val="Encabezado"/>
      <w:jc w:val="right"/>
      <w:rPr>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C43D4"/>
    <w:multiLevelType w:val="hybridMultilevel"/>
    <w:tmpl w:val="CC94FC82"/>
    <w:lvl w:ilvl="0" w:tplc="DA04517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CF83E6E"/>
    <w:multiLevelType w:val="hybridMultilevel"/>
    <w:tmpl w:val="49663EE0"/>
    <w:lvl w:ilvl="0" w:tplc="59186168">
      <w:start w:val="4"/>
      <w:numFmt w:val="bullet"/>
      <w:lvlText w:val="-"/>
      <w:lvlJc w:val="left"/>
      <w:pPr>
        <w:ind w:left="1080" w:hanging="360"/>
      </w:pPr>
      <w:rPr>
        <w:rFonts w:hint="default" w:ascii="Calibri" w:hAnsi="Calibri" w:cs="Calibri" w:eastAsiaTheme="minorHAns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2">
    <w:nsid w:val="1B02448C"/>
    <w:multiLevelType w:val="hybridMultilevel"/>
    <w:tmpl w:val="545E00A8"/>
    <w:lvl w:ilvl="0" w:tplc="B0205E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22DE6A15"/>
    <w:multiLevelType w:val="hybridMultilevel"/>
    <w:tmpl w:val="8DB00424"/>
    <w:lvl w:ilvl="0" w:tplc="94AC1824">
      <w:start w:val="6"/>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77E33ED"/>
    <w:multiLevelType w:val="hybridMultilevel"/>
    <w:tmpl w:val="AEE88D0E"/>
    <w:lvl w:ilvl="0" w:tplc="EF981CFE">
      <w:start w:val="6"/>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2A8F7509"/>
    <w:multiLevelType w:val="hybridMultilevel"/>
    <w:tmpl w:val="01BA92D4"/>
    <w:lvl w:ilvl="0" w:tplc="8384CF2A">
      <w:start w:val="4"/>
      <w:numFmt w:val="bullet"/>
      <w:lvlText w:val="-"/>
      <w:lvlJc w:val="left"/>
      <w:pPr>
        <w:ind w:left="1080" w:hanging="360"/>
      </w:pPr>
      <w:rPr>
        <w:rFonts w:hint="default" w:ascii="Calibri" w:hAnsi="Calibri" w:cs="Calibri" w:eastAsiaTheme="minorHAns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6">
    <w:nsid w:val="2B9C31AF"/>
    <w:multiLevelType w:val="hybridMultilevel"/>
    <w:tmpl w:val="FE28F9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30D41C5"/>
    <w:multiLevelType w:val="hybridMultilevel"/>
    <w:tmpl w:val="CF56B2C6"/>
    <w:lvl w:ilvl="0" w:tplc="285EEC74">
      <w:start w:val="4"/>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38A00BC7"/>
    <w:multiLevelType w:val="hybridMultilevel"/>
    <w:tmpl w:val="B380CC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8BC36EB"/>
    <w:multiLevelType w:val="hybridMultilevel"/>
    <w:tmpl w:val="4D82C634"/>
    <w:lvl w:ilvl="0" w:tplc="FF2497E2">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3BA27DC9"/>
    <w:multiLevelType w:val="multilevel"/>
    <w:tmpl w:val="CC94FC82"/>
    <w:styleLink w:val="Listaactual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E4E7B2D"/>
    <w:multiLevelType w:val="multilevel"/>
    <w:tmpl w:val="6A1046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456D30E5"/>
    <w:multiLevelType w:val="hybridMultilevel"/>
    <w:tmpl w:val="6234F5B0"/>
    <w:lvl w:ilvl="0" w:tplc="415CDE4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48A30BC8"/>
    <w:multiLevelType w:val="hybridMultilevel"/>
    <w:tmpl w:val="FF1EBCDC"/>
    <w:lvl w:ilvl="0" w:tplc="CA70B396">
      <w:start w:val="1"/>
      <w:numFmt w:val="bullet"/>
      <w:lvlText w:val="-"/>
      <w:lvlJc w:val="left"/>
      <w:pPr>
        <w:ind w:left="720" w:hanging="360"/>
      </w:pPr>
      <w:rPr>
        <w:rFonts w:hint="default" w:ascii="Aptos" w:hAnsi="Aptos"/>
      </w:rPr>
    </w:lvl>
    <w:lvl w:ilvl="1" w:tplc="0A7C823A">
      <w:start w:val="1"/>
      <w:numFmt w:val="bullet"/>
      <w:lvlText w:val="o"/>
      <w:lvlJc w:val="left"/>
      <w:pPr>
        <w:ind w:left="1440" w:hanging="360"/>
      </w:pPr>
      <w:rPr>
        <w:rFonts w:hint="default" w:ascii="Courier New" w:hAnsi="Courier New"/>
      </w:rPr>
    </w:lvl>
    <w:lvl w:ilvl="2" w:tplc="73E492B0">
      <w:start w:val="1"/>
      <w:numFmt w:val="bullet"/>
      <w:lvlText w:val=""/>
      <w:lvlJc w:val="left"/>
      <w:pPr>
        <w:ind w:left="2160" w:hanging="360"/>
      </w:pPr>
      <w:rPr>
        <w:rFonts w:hint="default" w:ascii="Wingdings" w:hAnsi="Wingdings"/>
      </w:rPr>
    </w:lvl>
    <w:lvl w:ilvl="3" w:tplc="E2FED3E0">
      <w:start w:val="1"/>
      <w:numFmt w:val="bullet"/>
      <w:lvlText w:val=""/>
      <w:lvlJc w:val="left"/>
      <w:pPr>
        <w:ind w:left="2880" w:hanging="360"/>
      </w:pPr>
      <w:rPr>
        <w:rFonts w:hint="default" w:ascii="Symbol" w:hAnsi="Symbol"/>
      </w:rPr>
    </w:lvl>
    <w:lvl w:ilvl="4" w:tplc="E05E372E">
      <w:start w:val="1"/>
      <w:numFmt w:val="bullet"/>
      <w:lvlText w:val="o"/>
      <w:lvlJc w:val="left"/>
      <w:pPr>
        <w:ind w:left="3600" w:hanging="360"/>
      </w:pPr>
      <w:rPr>
        <w:rFonts w:hint="default" w:ascii="Courier New" w:hAnsi="Courier New"/>
      </w:rPr>
    </w:lvl>
    <w:lvl w:ilvl="5" w:tplc="5CFCC682">
      <w:start w:val="1"/>
      <w:numFmt w:val="bullet"/>
      <w:lvlText w:val=""/>
      <w:lvlJc w:val="left"/>
      <w:pPr>
        <w:ind w:left="4320" w:hanging="360"/>
      </w:pPr>
      <w:rPr>
        <w:rFonts w:hint="default" w:ascii="Wingdings" w:hAnsi="Wingdings"/>
      </w:rPr>
    </w:lvl>
    <w:lvl w:ilvl="6" w:tplc="F4FAE44C">
      <w:start w:val="1"/>
      <w:numFmt w:val="bullet"/>
      <w:lvlText w:val=""/>
      <w:lvlJc w:val="left"/>
      <w:pPr>
        <w:ind w:left="5040" w:hanging="360"/>
      </w:pPr>
      <w:rPr>
        <w:rFonts w:hint="default" w:ascii="Symbol" w:hAnsi="Symbol"/>
      </w:rPr>
    </w:lvl>
    <w:lvl w:ilvl="7" w:tplc="DDC6B472">
      <w:start w:val="1"/>
      <w:numFmt w:val="bullet"/>
      <w:lvlText w:val="o"/>
      <w:lvlJc w:val="left"/>
      <w:pPr>
        <w:ind w:left="5760" w:hanging="360"/>
      </w:pPr>
      <w:rPr>
        <w:rFonts w:hint="default" w:ascii="Courier New" w:hAnsi="Courier New"/>
      </w:rPr>
    </w:lvl>
    <w:lvl w:ilvl="8" w:tplc="F058EC3A">
      <w:start w:val="1"/>
      <w:numFmt w:val="bullet"/>
      <w:lvlText w:val=""/>
      <w:lvlJc w:val="left"/>
      <w:pPr>
        <w:ind w:left="6480" w:hanging="360"/>
      </w:pPr>
      <w:rPr>
        <w:rFonts w:hint="default" w:ascii="Wingdings" w:hAnsi="Wingdings"/>
      </w:rPr>
    </w:lvl>
  </w:abstractNum>
  <w:abstractNum w:abstractNumId="14">
    <w:nsid w:val="4C231437"/>
    <w:multiLevelType w:val="hybridMultilevel"/>
    <w:tmpl w:val="E2BE4CC6"/>
    <w:lvl w:ilvl="0" w:tplc="8A6009E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5235D344"/>
    <w:multiLevelType w:val="hybridMultilevel"/>
    <w:tmpl w:val="0BEE0E04"/>
    <w:lvl w:ilvl="0" w:tplc="F4A87A94">
      <w:start w:val="1"/>
      <w:numFmt w:val="bullet"/>
      <w:lvlText w:val="-"/>
      <w:lvlJc w:val="left"/>
      <w:pPr>
        <w:ind w:left="720" w:hanging="360"/>
      </w:pPr>
      <w:rPr>
        <w:rFonts w:hint="default" w:ascii="Aptos" w:hAnsi="Aptos"/>
      </w:rPr>
    </w:lvl>
    <w:lvl w:ilvl="1" w:tplc="18FA6CA8">
      <w:start w:val="1"/>
      <w:numFmt w:val="bullet"/>
      <w:lvlText w:val="o"/>
      <w:lvlJc w:val="left"/>
      <w:pPr>
        <w:ind w:left="1440" w:hanging="360"/>
      </w:pPr>
      <w:rPr>
        <w:rFonts w:hint="default" w:ascii="Courier New" w:hAnsi="Courier New"/>
      </w:rPr>
    </w:lvl>
    <w:lvl w:ilvl="2" w:tplc="D5C46B2C">
      <w:start w:val="1"/>
      <w:numFmt w:val="bullet"/>
      <w:lvlText w:val=""/>
      <w:lvlJc w:val="left"/>
      <w:pPr>
        <w:ind w:left="2160" w:hanging="360"/>
      </w:pPr>
      <w:rPr>
        <w:rFonts w:hint="default" w:ascii="Wingdings" w:hAnsi="Wingdings"/>
      </w:rPr>
    </w:lvl>
    <w:lvl w:ilvl="3" w:tplc="015EB6F2">
      <w:start w:val="1"/>
      <w:numFmt w:val="bullet"/>
      <w:lvlText w:val=""/>
      <w:lvlJc w:val="left"/>
      <w:pPr>
        <w:ind w:left="2880" w:hanging="360"/>
      </w:pPr>
      <w:rPr>
        <w:rFonts w:hint="default" w:ascii="Symbol" w:hAnsi="Symbol"/>
      </w:rPr>
    </w:lvl>
    <w:lvl w:ilvl="4" w:tplc="D2DE4A8C">
      <w:start w:val="1"/>
      <w:numFmt w:val="bullet"/>
      <w:lvlText w:val="o"/>
      <w:lvlJc w:val="left"/>
      <w:pPr>
        <w:ind w:left="3600" w:hanging="360"/>
      </w:pPr>
      <w:rPr>
        <w:rFonts w:hint="default" w:ascii="Courier New" w:hAnsi="Courier New"/>
      </w:rPr>
    </w:lvl>
    <w:lvl w:ilvl="5" w:tplc="5DC2741C">
      <w:start w:val="1"/>
      <w:numFmt w:val="bullet"/>
      <w:lvlText w:val=""/>
      <w:lvlJc w:val="left"/>
      <w:pPr>
        <w:ind w:left="4320" w:hanging="360"/>
      </w:pPr>
      <w:rPr>
        <w:rFonts w:hint="default" w:ascii="Wingdings" w:hAnsi="Wingdings"/>
      </w:rPr>
    </w:lvl>
    <w:lvl w:ilvl="6" w:tplc="E00EF9FE">
      <w:start w:val="1"/>
      <w:numFmt w:val="bullet"/>
      <w:lvlText w:val=""/>
      <w:lvlJc w:val="left"/>
      <w:pPr>
        <w:ind w:left="5040" w:hanging="360"/>
      </w:pPr>
      <w:rPr>
        <w:rFonts w:hint="default" w:ascii="Symbol" w:hAnsi="Symbol"/>
      </w:rPr>
    </w:lvl>
    <w:lvl w:ilvl="7" w:tplc="2D022102">
      <w:start w:val="1"/>
      <w:numFmt w:val="bullet"/>
      <w:lvlText w:val="o"/>
      <w:lvlJc w:val="left"/>
      <w:pPr>
        <w:ind w:left="5760" w:hanging="360"/>
      </w:pPr>
      <w:rPr>
        <w:rFonts w:hint="default" w:ascii="Courier New" w:hAnsi="Courier New"/>
      </w:rPr>
    </w:lvl>
    <w:lvl w:ilvl="8" w:tplc="8F8EAFA0">
      <w:start w:val="1"/>
      <w:numFmt w:val="bullet"/>
      <w:lvlText w:val=""/>
      <w:lvlJc w:val="left"/>
      <w:pPr>
        <w:ind w:left="6480" w:hanging="360"/>
      </w:pPr>
      <w:rPr>
        <w:rFonts w:hint="default" w:ascii="Wingdings" w:hAnsi="Wingdings"/>
      </w:rPr>
    </w:lvl>
  </w:abstractNum>
  <w:abstractNum w:abstractNumId="16">
    <w:nsid w:val="552DE0B5"/>
    <w:multiLevelType w:val="hybridMultilevel"/>
    <w:tmpl w:val="414C8F96"/>
    <w:lvl w:ilvl="0" w:tplc="E4F631DA">
      <w:start w:val="1"/>
      <w:numFmt w:val="bullet"/>
      <w:lvlText w:val="-"/>
      <w:lvlJc w:val="left"/>
      <w:pPr>
        <w:ind w:left="720" w:hanging="360"/>
      </w:pPr>
      <w:rPr>
        <w:rFonts w:hint="default" w:ascii="Aptos" w:hAnsi="Aptos"/>
      </w:rPr>
    </w:lvl>
    <w:lvl w:ilvl="1" w:tplc="F43C3E92">
      <w:start w:val="1"/>
      <w:numFmt w:val="bullet"/>
      <w:lvlText w:val="o"/>
      <w:lvlJc w:val="left"/>
      <w:pPr>
        <w:ind w:left="1440" w:hanging="360"/>
      </w:pPr>
      <w:rPr>
        <w:rFonts w:hint="default" w:ascii="Courier New" w:hAnsi="Courier New"/>
      </w:rPr>
    </w:lvl>
    <w:lvl w:ilvl="2" w:tplc="F8AA2002">
      <w:start w:val="1"/>
      <w:numFmt w:val="bullet"/>
      <w:lvlText w:val=""/>
      <w:lvlJc w:val="left"/>
      <w:pPr>
        <w:ind w:left="2160" w:hanging="360"/>
      </w:pPr>
      <w:rPr>
        <w:rFonts w:hint="default" w:ascii="Wingdings" w:hAnsi="Wingdings"/>
      </w:rPr>
    </w:lvl>
    <w:lvl w:ilvl="3" w:tplc="76CE61BA">
      <w:start w:val="1"/>
      <w:numFmt w:val="bullet"/>
      <w:lvlText w:val=""/>
      <w:lvlJc w:val="left"/>
      <w:pPr>
        <w:ind w:left="2880" w:hanging="360"/>
      </w:pPr>
      <w:rPr>
        <w:rFonts w:hint="default" w:ascii="Symbol" w:hAnsi="Symbol"/>
      </w:rPr>
    </w:lvl>
    <w:lvl w:ilvl="4" w:tplc="711E1F14">
      <w:start w:val="1"/>
      <w:numFmt w:val="bullet"/>
      <w:lvlText w:val="o"/>
      <w:lvlJc w:val="left"/>
      <w:pPr>
        <w:ind w:left="3600" w:hanging="360"/>
      </w:pPr>
      <w:rPr>
        <w:rFonts w:hint="default" w:ascii="Courier New" w:hAnsi="Courier New"/>
      </w:rPr>
    </w:lvl>
    <w:lvl w:ilvl="5" w:tplc="CA14154C">
      <w:start w:val="1"/>
      <w:numFmt w:val="bullet"/>
      <w:lvlText w:val=""/>
      <w:lvlJc w:val="left"/>
      <w:pPr>
        <w:ind w:left="4320" w:hanging="360"/>
      </w:pPr>
      <w:rPr>
        <w:rFonts w:hint="default" w:ascii="Wingdings" w:hAnsi="Wingdings"/>
      </w:rPr>
    </w:lvl>
    <w:lvl w:ilvl="6" w:tplc="41FE43B0">
      <w:start w:val="1"/>
      <w:numFmt w:val="bullet"/>
      <w:lvlText w:val=""/>
      <w:lvlJc w:val="left"/>
      <w:pPr>
        <w:ind w:left="5040" w:hanging="360"/>
      </w:pPr>
      <w:rPr>
        <w:rFonts w:hint="default" w:ascii="Symbol" w:hAnsi="Symbol"/>
      </w:rPr>
    </w:lvl>
    <w:lvl w:ilvl="7" w:tplc="3F04DE8A">
      <w:start w:val="1"/>
      <w:numFmt w:val="bullet"/>
      <w:lvlText w:val="o"/>
      <w:lvlJc w:val="left"/>
      <w:pPr>
        <w:ind w:left="5760" w:hanging="360"/>
      </w:pPr>
      <w:rPr>
        <w:rFonts w:hint="default" w:ascii="Courier New" w:hAnsi="Courier New"/>
      </w:rPr>
    </w:lvl>
    <w:lvl w:ilvl="8" w:tplc="10D40CD2">
      <w:start w:val="1"/>
      <w:numFmt w:val="bullet"/>
      <w:lvlText w:val=""/>
      <w:lvlJc w:val="left"/>
      <w:pPr>
        <w:ind w:left="6480" w:hanging="360"/>
      </w:pPr>
      <w:rPr>
        <w:rFonts w:hint="default" w:ascii="Wingdings" w:hAnsi="Wingdings"/>
      </w:rPr>
    </w:lvl>
  </w:abstractNum>
  <w:abstractNum w:abstractNumId="17">
    <w:nsid w:val="5D5AB42A"/>
    <w:multiLevelType w:val="hybridMultilevel"/>
    <w:tmpl w:val="2BFA7142"/>
    <w:lvl w:ilvl="0" w:tplc="54A6EB6A">
      <w:start w:val="1"/>
      <w:numFmt w:val="bullet"/>
      <w:lvlText w:val="-"/>
      <w:lvlJc w:val="left"/>
      <w:pPr>
        <w:ind w:left="720" w:hanging="360"/>
      </w:pPr>
      <w:rPr>
        <w:rFonts w:hint="default" w:ascii="Aptos" w:hAnsi="Aptos"/>
      </w:rPr>
    </w:lvl>
    <w:lvl w:ilvl="1" w:tplc="F8DA74CE">
      <w:start w:val="1"/>
      <w:numFmt w:val="bullet"/>
      <w:lvlText w:val="o"/>
      <w:lvlJc w:val="left"/>
      <w:pPr>
        <w:ind w:left="1440" w:hanging="360"/>
      </w:pPr>
      <w:rPr>
        <w:rFonts w:hint="default" w:ascii="Courier New" w:hAnsi="Courier New"/>
      </w:rPr>
    </w:lvl>
    <w:lvl w:ilvl="2" w:tplc="8AF09CA8">
      <w:start w:val="1"/>
      <w:numFmt w:val="bullet"/>
      <w:lvlText w:val=""/>
      <w:lvlJc w:val="left"/>
      <w:pPr>
        <w:ind w:left="2160" w:hanging="360"/>
      </w:pPr>
      <w:rPr>
        <w:rFonts w:hint="default" w:ascii="Wingdings" w:hAnsi="Wingdings"/>
      </w:rPr>
    </w:lvl>
    <w:lvl w:ilvl="3" w:tplc="4E769D48">
      <w:start w:val="1"/>
      <w:numFmt w:val="bullet"/>
      <w:lvlText w:val=""/>
      <w:lvlJc w:val="left"/>
      <w:pPr>
        <w:ind w:left="2880" w:hanging="360"/>
      </w:pPr>
      <w:rPr>
        <w:rFonts w:hint="default" w:ascii="Symbol" w:hAnsi="Symbol"/>
      </w:rPr>
    </w:lvl>
    <w:lvl w:ilvl="4" w:tplc="67DCE0B8">
      <w:start w:val="1"/>
      <w:numFmt w:val="bullet"/>
      <w:lvlText w:val="o"/>
      <w:lvlJc w:val="left"/>
      <w:pPr>
        <w:ind w:left="3600" w:hanging="360"/>
      </w:pPr>
      <w:rPr>
        <w:rFonts w:hint="default" w:ascii="Courier New" w:hAnsi="Courier New"/>
      </w:rPr>
    </w:lvl>
    <w:lvl w:ilvl="5" w:tplc="96163F48">
      <w:start w:val="1"/>
      <w:numFmt w:val="bullet"/>
      <w:lvlText w:val=""/>
      <w:lvlJc w:val="left"/>
      <w:pPr>
        <w:ind w:left="4320" w:hanging="360"/>
      </w:pPr>
      <w:rPr>
        <w:rFonts w:hint="default" w:ascii="Wingdings" w:hAnsi="Wingdings"/>
      </w:rPr>
    </w:lvl>
    <w:lvl w:ilvl="6" w:tplc="F948C34A">
      <w:start w:val="1"/>
      <w:numFmt w:val="bullet"/>
      <w:lvlText w:val=""/>
      <w:lvlJc w:val="left"/>
      <w:pPr>
        <w:ind w:left="5040" w:hanging="360"/>
      </w:pPr>
      <w:rPr>
        <w:rFonts w:hint="default" w:ascii="Symbol" w:hAnsi="Symbol"/>
      </w:rPr>
    </w:lvl>
    <w:lvl w:ilvl="7" w:tplc="A2B0BE68">
      <w:start w:val="1"/>
      <w:numFmt w:val="bullet"/>
      <w:lvlText w:val="o"/>
      <w:lvlJc w:val="left"/>
      <w:pPr>
        <w:ind w:left="5760" w:hanging="360"/>
      </w:pPr>
      <w:rPr>
        <w:rFonts w:hint="default" w:ascii="Courier New" w:hAnsi="Courier New"/>
      </w:rPr>
    </w:lvl>
    <w:lvl w:ilvl="8" w:tplc="51104F52">
      <w:start w:val="1"/>
      <w:numFmt w:val="bullet"/>
      <w:lvlText w:val=""/>
      <w:lvlJc w:val="left"/>
      <w:pPr>
        <w:ind w:left="6480" w:hanging="360"/>
      </w:pPr>
      <w:rPr>
        <w:rFonts w:hint="default" w:ascii="Wingdings" w:hAnsi="Wingdings"/>
      </w:rPr>
    </w:lvl>
  </w:abstractNum>
  <w:abstractNum w:abstractNumId="18">
    <w:nsid w:val="5E90FA50"/>
    <w:multiLevelType w:val="hybridMultilevel"/>
    <w:tmpl w:val="9D5667FC"/>
    <w:lvl w:ilvl="0" w:tplc="C80AA8E4">
      <w:start w:val="1"/>
      <w:numFmt w:val="bullet"/>
      <w:lvlText w:val=""/>
      <w:lvlJc w:val="left"/>
      <w:pPr>
        <w:ind w:left="720" w:hanging="360"/>
      </w:pPr>
      <w:rPr>
        <w:rFonts w:hint="default" w:ascii="Symbol" w:hAnsi="Symbol"/>
      </w:rPr>
    </w:lvl>
    <w:lvl w:ilvl="1" w:tplc="BA38A5FA">
      <w:start w:val="1"/>
      <w:numFmt w:val="bullet"/>
      <w:lvlText w:val="o"/>
      <w:lvlJc w:val="left"/>
      <w:pPr>
        <w:ind w:left="1440" w:hanging="360"/>
      </w:pPr>
      <w:rPr>
        <w:rFonts w:hint="default" w:ascii="Courier New" w:hAnsi="Courier New"/>
      </w:rPr>
    </w:lvl>
    <w:lvl w:ilvl="2" w:tplc="E2C89D92">
      <w:start w:val="1"/>
      <w:numFmt w:val="bullet"/>
      <w:lvlText w:val=""/>
      <w:lvlJc w:val="left"/>
      <w:pPr>
        <w:ind w:left="2160" w:hanging="360"/>
      </w:pPr>
      <w:rPr>
        <w:rFonts w:hint="default" w:ascii="Wingdings" w:hAnsi="Wingdings"/>
      </w:rPr>
    </w:lvl>
    <w:lvl w:ilvl="3" w:tplc="95AEB250">
      <w:start w:val="1"/>
      <w:numFmt w:val="bullet"/>
      <w:lvlText w:val=""/>
      <w:lvlJc w:val="left"/>
      <w:pPr>
        <w:ind w:left="2880" w:hanging="360"/>
      </w:pPr>
      <w:rPr>
        <w:rFonts w:hint="default" w:ascii="Symbol" w:hAnsi="Symbol"/>
      </w:rPr>
    </w:lvl>
    <w:lvl w:ilvl="4" w:tplc="21B8E660">
      <w:start w:val="1"/>
      <w:numFmt w:val="bullet"/>
      <w:lvlText w:val="o"/>
      <w:lvlJc w:val="left"/>
      <w:pPr>
        <w:ind w:left="3600" w:hanging="360"/>
      </w:pPr>
      <w:rPr>
        <w:rFonts w:hint="default" w:ascii="Courier New" w:hAnsi="Courier New"/>
      </w:rPr>
    </w:lvl>
    <w:lvl w:ilvl="5" w:tplc="9BEAF60C">
      <w:start w:val="1"/>
      <w:numFmt w:val="bullet"/>
      <w:lvlText w:val=""/>
      <w:lvlJc w:val="left"/>
      <w:pPr>
        <w:ind w:left="4320" w:hanging="360"/>
      </w:pPr>
      <w:rPr>
        <w:rFonts w:hint="default" w:ascii="Wingdings" w:hAnsi="Wingdings"/>
      </w:rPr>
    </w:lvl>
    <w:lvl w:ilvl="6" w:tplc="E73EFA2E">
      <w:start w:val="1"/>
      <w:numFmt w:val="bullet"/>
      <w:lvlText w:val=""/>
      <w:lvlJc w:val="left"/>
      <w:pPr>
        <w:ind w:left="5040" w:hanging="360"/>
      </w:pPr>
      <w:rPr>
        <w:rFonts w:hint="default" w:ascii="Symbol" w:hAnsi="Symbol"/>
      </w:rPr>
    </w:lvl>
    <w:lvl w:ilvl="7" w:tplc="6C30CAC0">
      <w:start w:val="1"/>
      <w:numFmt w:val="bullet"/>
      <w:lvlText w:val="o"/>
      <w:lvlJc w:val="left"/>
      <w:pPr>
        <w:ind w:left="5760" w:hanging="360"/>
      </w:pPr>
      <w:rPr>
        <w:rFonts w:hint="default" w:ascii="Courier New" w:hAnsi="Courier New"/>
      </w:rPr>
    </w:lvl>
    <w:lvl w:ilvl="8" w:tplc="D8DAABCA">
      <w:start w:val="1"/>
      <w:numFmt w:val="bullet"/>
      <w:lvlText w:val=""/>
      <w:lvlJc w:val="left"/>
      <w:pPr>
        <w:ind w:left="6480" w:hanging="360"/>
      </w:pPr>
      <w:rPr>
        <w:rFonts w:hint="default" w:ascii="Wingdings" w:hAnsi="Wingdings"/>
      </w:rPr>
    </w:lvl>
  </w:abstractNum>
  <w:abstractNum w:abstractNumId="19">
    <w:nsid w:val="5F5055BD"/>
    <w:multiLevelType w:val="hybridMultilevel"/>
    <w:tmpl w:val="100850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2DD0D83"/>
    <w:multiLevelType w:val="hybridMultilevel"/>
    <w:tmpl w:val="E6584E9E"/>
    <w:lvl w:ilvl="0" w:tplc="01F2ED3E">
      <w:start w:val="4"/>
      <w:numFmt w:val="bullet"/>
      <w:lvlText w:val="-"/>
      <w:lvlJc w:val="left"/>
      <w:pPr>
        <w:ind w:left="1080" w:hanging="360"/>
      </w:pPr>
      <w:rPr>
        <w:rFonts w:hint="default" w:ascii="Calibri" w:hAnsi="Calibri" w:cs="Calibri" w:eastAsiaTheme="minorHAns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21">
    <w:nsid w:val="6C0F380D"/>
    <w:multiLevelType w:val="hybridMultilevel"/>
    <w:tmpl w:val="2EA2467E"/>
    <w:lvl w:ilvl="0" w:tplc="78E4499A">
      <w:start w:val="4"/>
      <w:numFmt w:val="bullet"/>
      <w:lvlText w:val="-"/>
      <w:lvlJc w:val="left"/>
      <w:pPr>
        <w:ind w:left="1080" w:hanging="360"/>
      </w:pPr>
      <w:rPr>
        <w:rFonts w:hint="default" w:ascii="Calibri" w:hAnsi="Calibri" w:cs="Calibri" w:eastAsiaTheme="minorHAns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22">
    <w:nsid w:val="6EFC0635"/>
    <w:multiLevelType w:val="hybridMultilevel"/>
    <w:tmpl w:val="1826B76E"/>
    <w:lvl w:ilvl="0" w:tplc="67828210">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13"/>
  </w:num>
  <w:num w:numId="3">
    <w:abstractNumId w:val="15"/>
  </w:num>
  <w:num w:numId="4">
    <w:abstractNumId w:val="16"/>
  </w:num>
  <w:num w:numId="5">
    <w:abstractNumId w:val="17"/>
  </w:num>
  <w:num w:numId="6">
    <w:abstractNumId w:val="22"/>
  </w:num>
  <w:num w:numId="7">
    <w:abstractNumId w:val="0"/>
  </w:num>
  <w:num w:numId="8">
    <w:abstractNumId w:val="12"/>
  </w:num>
  <w:num w:numId="9">
    <w:abstractNumId w:val="4"/>
  </w:num>
  <w:num w:numId="10">
    <w:abstractNumId w:val="3"/>
  </w:num>
  <w:num w:numId="11">
    <w:abstractNumId w:val="11"/>
  </w:num>
  <w:num w:numId="12">
    <w:abstractNumId w:val="7"/>
  </w:num>
  <w:num w:numId="13">
    <w:abstractNumId w:val="10"/>
  </w:num>
  <w:num w:numId="14">
    <w:abstractNumId w:val="9"/>
  </w:num>
  <w:num w:numId="15">
    <w:abstractNumId w:val="21"/>
  </w:num>
  <w:num w:numId="16">
    <w:abstractNumId w:val="5"/>
  </w:num>
  <w:num w:numId="17">
    <w:abstractNumId w:val="20"/>
  </w:num>
  <w:num w:numId="18">
    <w:abstractNumId w:val="1"/>
  </w:num>
  <w:num w:numId="19">
    <w:abstractNumId w:val="19"/>
  </w:num>
  <w:num w:numId="20">
    <w:abstractNumId w:val="8"/>
  </w:num>
  <w:num w:numId="21">
    <w:abstractNumId w:val="6"/>
  </w:num>
  <w:num w:numId="22">
    <w:abstractNumId w:val="14"/>
  </w:num>
  <w:num w:numId="23">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F006B2"/>
    <w:rsid w:val="001B3FB9"/>
    <w:rsid w:val="001E350C"/>
    <w:rsid w:val="001E3546"/>
    <w:rsid w:val="003B2120"/>
    <w:rsid w:val="003E7BE5"/>
    <w:rsid w:val="00486275"/>
    <w:rsid w:val="004A5472"/>
    <w:rsid w:val="0054493D"/>
    <w:rsid w:val="005771DF"/>
    <w:rsid w:val="006711D7"/>
    <w:rsid w:val="00B86764"/>
    <w:rsid w:val="00BB7271"/>
    <w:rsid w:val="00C33226"/>
    <w:rsid w:val="00C34B21"/>
    <w:rsid w:val="00C60DCC"/>
    <w:rsid w:val="00CD1C35"/>
    <w:rsid w:val="00D27043"/>
    <w:rsid w:val="00DA55A6"/>
    <w:rsid w:val="00E41B5E"/>
    <w:rsid w:val="00E63D52"/>
    <w:rsid w:val="00F006B2"/>
    <w:rsid w:val="00F1271B"/>
    <w:rsid w:val="00FA7753"/>
    <w:rsid w:val="00FB60C2"/>
    <w:rsid w:val="00FC3FD1"/>
    <w:rsid w:val="182F2C38"/>
    <w:rsid w:val="1C3CE31F"/>
    <w:rsid w:val="46ED5D64"/>
    <w:rsid w:val="531E884E"/>
    <w:rsid w:val="60D591B3"/>
    <w:rsid w:val="665F5F44"/>
    <w:rsid w:val="6D99307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326E13EA"/>
  <w15:docId w15:val="{83367B05-A082-4387-986A-5F70D2F6314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E3546"/>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F006B2"/>
    <w:pPr>
      <w:ind w:left="720"/>
      <w:contextualSpacing/>
    </w:pPr>
  </w:style>
  <w:style w:type="paragraph" w:styleId="Encabezado">
    <w:name w:val="header"/>
    <w:basedOn w:val="Normal"/>
    <w:link w:val="EncabezadoCar"/>
    <w:uiPriority w:val="99"/>
    <w:unhideWhenUsed/>
    <w:rsid w:val="00F006B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006B2"/>
  </w:style>
  <w:style w:type="paragraph" w:styleId="Piedepgina">
    <w:name w:val="footer"/>
    <w:basedOn w:val="Normal"/>
    <w:link w:val="PiedepginaCar"/>
    <w:uiPriority w:val="99"/>
    <w:unhideWhenUsed/>
    <w:rsid w:val="00F006B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006B2"/>
  </w:style>
  <w:style w:type="paragraph" w:styleId="trt0xe" w:customStyle="1">
    <w:name w:val="trt0xe"/>
    <w:basedOn w:val="Normal"/>
    <w:rsid w:val="00486275"/>
    <w:pPr>
      <w:spacing w:before="100" w:beforeAutospacing="1" w:after="100" w:afterAutospacing="1" w:line="240" w:lineRule="auto"/>
    </w:pPr>
    <w:rPr>
      <w:rFonts w:ascii="Times New Roman" w:hAnsi="Times New Roman" w:eastAsia="Times New Roman" w:cs="Times New Roman"/>
      <w:sz w:val="24"/>
      <w:szCs w:val="24"/>
      <w:lang w:eastAsia="es-ES"/>
    </w:rPr>
  </w:style>
  <w:style w:type="numbering" w:styleId="Listaactual1" w:customStyle="1">
    <w:name w:val="Lista actual1"/>
    <w:uiPriority w:val="99"/>
    <w:rsid w:val="00486275"/>
    <w:pPr>
      <w:numPr>
        <w:numId w:val="13"/>
      </w:numPr>
    </w:pPr>
  </w:style>
  <w:style w:type="table" w:styleId="Tablaconcuadrcula">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42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DELGADO FERNÁNDEZ</dc:creator>
  <keywords/>
  <dc:description/>
  <lastModifiedBy>Lucas Delgado</lastModifiedBy>
  <revision>14</revision>
  <dcterms:created xsi:type="dcterms:W3CDTF">2024-09-23T15:47:00.0000000Z</dcterms:created>
  <dcterms:modified xsi:type="dcterms:W3CDTF">2024-10-09T11:24:19.2274177Z</dcterms:modified>
</coreProperties>
</file>