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29BF79" w:rsidRDefault="7C29BF79" w14:paraId="15D3236E" w14:textId="719C6155">
      <w:r w:rsidR="1EC30E80">
        <w:rPr/>
        <w:t>1, 2, 3, 4, 5</w:t>
      </w:r>
      <w:r w:rsidR="06B5C7D6">
        <w:rPr/>
        <w:t xml:space="preserve">, 6, 7, 8, 9 </w:t>
      </w:r>
      <w:r w:rsidR="1EC30E80">
        <w:rPr/>
        <w:t xml:space="preserve"> (No las recoge)</w:t>
      </w:r>
    </w:p>
    <w:p w:rsidR="1EC30E80" w:rsidP="3AFC424C" w:rsidRDefault="1EC30E80" w14:paraId="45ED3DAC" w14:textId="6EA47451">
      <w:pPr>
        <w:rPr>
          <w:b w:val="1"/>
          <w:bCs w:val="1"/>
        </w:rPr>
      </w:pPr>
      <w:r w:rsidRPr="3AFC424C" w:rsidR="1EC30E80">
        <w:rPr>
          <w:b w:val="1"/>
          <w:bCs w:val="1"/>
        </w:rPr>
        <w:t>1/Pag 64</w:t>
      </w:r>
    </w:p>
    <w:p w:rsidR="2EC0CE06" w:rsidRDefault="2EC0CE06" w14:paraId="56C99AE1" w14:textId="0FBD1273">
      <w:r w:rsidR="2EC0CE06">
        <w:rPr/>
        <w:t xml:space="preserve">a) </w:t>
      </w:r>
      <w:r w:rsidR="6A9EADB2">
        <w:rPr/>
        <w:t>No</w:t>
      </w:r>
      <w:r w:rsidR="55E7B531">
        <w:rPr/>
        <w:t>, porque no es un acto remunerado.</w:t>
      </w:r>
    </w:p>
    <w:p w:rsidR="2EC0CE06" w:rsidRDefault="2EC0CE06" w14:paraId="1AD72938" w14:textId="07077639">
      <w:r w:rsidR="2EC0CE06">
        <w:rPr/>
        <w:t xml:space="preserve">b) </w:t>
      </w:r>
      <w:r w:rsidR="36EA4E65">
        <w:rPr/>
        <w:t>Si que es una relación laboral.</w:t>
      </w:r>
    </w:p>
    <w:p w:rsidR="3AFC424C" w:rsidRDefault="3AFC424C" w14:paraId="76D25569" w14:textId="3B14C02E"/>
    <w:p w:rsidR="1EC30E80" w:rsidP="3AFC424C" w:rsidRDefault="1EC30E80" w14:paraId="71DBB784" w14:textId="54214B0F">
      <w:pPr>
        <w:rPr>
          <w:b w:val="1"/>
          <w:bCs w:val="1"/>
        </w:rPr>
      </w:pPr>
      <w:r w:rsidRPr="3AFC424C" w:rsidR="1EC30E80">
        <w:rPr>
          <w:b w:val="1"/>
          <w:bCs w:val="1"/>
        </w:rPr>
        <w:t>2/Pag 65</w:t>
      </w:r>
    </w:p>
    <w:p w:rsidR="2905D16D" w:rsidRDefault="2905D16D" w14:paraId="0D33A6E9" w14:textId="46DE100C">
      <w:r w:rsidR="2905D16D">
        <w:rPr/>
        <w:t xml:space="preserve">No, porque es una prestación personal obligatoria, ya que </w:t>
      </w:r>
      <w:r w:rsidR="23F1383A">
        <w:rPr/>
        <w:t>tiene que asumir el cargo de la multa que la han impuesto.</w:t>
      </w:r>
    </w:p>
    <w:p w:rsidR="3AFC424C" w:rsidRDefault="3AFC424C" w14:paraId="0911C0AD" w14:textId="184B6321"/>
    <w:p w:rsidR="1EC30E80" w:rsidP="3AFC424C" w:rsidRDefault="1EC30E80" w14:paraId="47BBE51F" w14:textId="4C7BA195">
      <w:pPr>
        <w:rPr>
          <w:b w:val="1"/>
          <w:bCs w:val="1"/>
        </w:rPr>
      </w:pPr>
      <w:r w:rsidRPr="3AFC424C" w:rsidR="1EC30E80">
        <w:rPr>
          <w:b w:val="1"/>
          <w:bCs w:val="1"/>
        </w:rPr>
        <w:t>3/Pag 68</w:t>
      </w:r>
    </w:p>
    <w:p w:rsidR="5627BEF1" w:rsidRDefault="5627BEF1" w14:paraId="2578EB17" w14:textId="3CB244C4">
      <w:pPr>
        <w:rPr>
          <w:b w:val="0"/>
          <w:bCs w:val="0"/>
        </w:rPr>
      </w:pPr>
      <w:r w:rsidR="3BE33D29">
        <w:rPr>
          <w:b w:val="0"/>
          <w:bCs w:val="0"/>
        </w:rPr>
        <w:t>No</w:t>
      </w:r>
      <w:r w:rsidR="5627BEF1">
        <w:rPr>
          <w:b w:val="0"/>
          <w:bCs w:val="0"/>
        </w:rPr>
        <w:t>, porque esas personas firman un contrato donde se les indica que no van a tener el plus de nocturnidad.</w:t>
      </w:r>
    </w:p>
    <w:p w:rsidR="3AFC424C" w:rsidRDefault="3AFC424C" w14:paraId="1A88EBD5" w14:textId="63FB3C71">
      <w:pPr>
        <w:rPr>
          <w:b w:val="0"/>
          <w:bCs w:val="0"/>
        </w:rPr>
      </w:pPr>
    </w:p>
    <w:p w:rsidR="1EC30E80" w:rsidRDefault="1EC30E80" w14:paraId="6799E63E" w14:textId="03F5A2BC">
      <w:pPr>
        <w:rPr>
          <w:b w:val="0"/>
          <w:bCs w:val="0"/>
        </w:rPr>
      </w:pPr>
      <w:r w:rsidRPr="5836D62E" w:rsidR="1EC30E80">
        <w:rPr>
          <w:b w:val="1"/>
          <w:bCs w:val="1"/>
        </w:rPr>
        <w:t>4/Pag 68</w:t>
      </w:r>
      <w:r>
        <w:br/>
      </w:r>
      <w:r w:rsidR="05EED5A1">
        <w:rPr>
          <w:b w:val="0"/>
          <w:bCs w:val="0"/>
        </w:rPr>
        <w:t>S</w:t>
      </w:r>
      <w:r w:rsidR="61DE7FB1">
        <w:rPr>
          <w:b w:val="0"/>
          <w:bCs w:val="0"/>
        </w:rPr>
        <w:t>obre el salario base del trabajador/a</w:t>
      </w:r>
      <w:r w:rsidR="73C6D462">
        <w:rPr>
          <w:b w:val="0"/>
          <w:bCs w:val="0"/>
        </w:rPr>
        <w:t xml:space="preserve"> </w:t>
      </w:r>
      <w:r w:rsidR="73C6D462">
        <w:rPr>
          <w:b w:val="0"/>
          <w:bCs w:val="0"/>
        </w:rPr>
        <w:t>más</w:t>
      </w:r>
      <w:r w:rsidR="73C6D462">
        <w:rPr>
          <w:b w:val="0"/>
          <w:bCs w:val="0"/>
        </w:rPr>
        <w:t xml:space="preserve"> los complementos</w:t>
      </w:r>
      <w:r w:rsidR="61DE7FB1">
        <w:rPr>
          <w:b w:val="0"/>
          <w:bCs w:val="0"/>
        </w:rPr>
        <w:t xml:space="preserve">, porque el convenio toma la </w:t>
      </w:r>
      <w:r w:rsidR="1D315E56">
        <w:rPr>
          <w:b w:val="0"/>
          <w:bCs w:val="0"/>
        </w:rPr>
        <w:t>decisión</w:t>
      </w:r>
      <w:r w:rsidR="61DE7FB1">
        <w:rPr>
          <w:b w:val="0"/>
          <w:bCs w:val="0"/>
        </w:rPr>
        <w:t xml:space="preserve"> de realizar ese pago como muestra de agradec</w:t>
      </w:r>
      <w:r w:rsidR="00736547">
        <w:rPr>
          <w:b w:val="0"/>
          <w:bCs w:val="0"/>
        </w:rPr>
        <w:t>imiento, sin que esto sea parte de la ley o del contrato.</w:t>
      </w:r>
    </w:p>
    <w:p w:rsidR="3AFC424C" w:rsidRDefault="3AFC424C" w14:paraId="4D892448" w14:textId="2A65B31F">
      <w:pPr>
        <w:rPr>
          <w:b w:val="0"/>
          <w:bCs w:val="0"/>
        </w:rPr>
      </w:pPr>
    </w:p>
    <w:p w:rsidR="2A2326E9" w:rsidP="3AFC424C" w:rsidRDefault="2A2326E9" w14:paraId="3C1AC5A3" w14:textId="677A48D5">
      <w:pPr>
        <w:rPr>
          <w:b w:val="1"/>
          <w:bCs w:val="1"/>
        </w:rPr>
      </w:pPr>
      <w:r w:rsidRPr="5836D62E" w:rsidR="2A2326E9">
        <w:rPr>
          <w:b w:val="1"/>
          <w:bCs w:val="1"/>
        </w:rPr>
        <w:t>5/Pag 68</w:t>
      </w:r>
    </w:p>
    <w:p w:rsidR="7FA529DD" w:rsidRDefault="7FA529DD" w14:paraId="7E8E9DF3" w14:textId="35102C0D">
      <w:pPr>
        <w:rPr>
          <w:b w:val="0"/>
          <w:bCs w:val="0"/>
        </w:rPr>
      </w:pPr>
      <w:r w:rsidR="5E29C3F3">
        <w:rPr>
          <w:b w:val="0"/>
          <w:bCs w:val="0"/>
        </w:rPr>
        <w:t xml:space="preserve">Tiene derecho a los 24 </w:t>
      </w:r>
      <w:r w:rsidR="5E29C3F3">
        <w:rPr>
          <w:b w:val="0"/>
          <w:bCs w:val="0"/>
        </w:rPr>
        <w:t>días</w:t>
      </w:r>
      <w:r w:rsidR="5E29C3F3">
        <w:rPr>
          <w:b w:val="0"/>
          <w:bCs w:val="0"/>
        </w:rPr>
        <w:t xml:space="preserve"> que me prometieron en el contrato.</w:t>
      </w:r>
    </w:p>
    <w:p w:rsidR="5836D62E" w:rsidRDefault="5836D62E" w14:paraId="5303361F" w14:textId="025E272E">
      <w:pPr>
        <w:rPr>
          <w:b w:val="0"/>
          <w:bCs w:val="0"/>
        </w:rPr>
      </w:pPr>
    </w:p>
    <w:p w:rsidR="35F68334" w:rsidP="7FA529DD" w:rsidRDefault="35F68334" w14:paraId="0060EE96" w14:textId="1FB737D5">
      <w:pPr>
        <w:rPr>
          <w:b w:val="1"/>
          <w:bCs w:val="1"/>
        </w:rPr>
      </w:pPr>
      <w:r w:rsidRPr="7FA529DD" w:rsidR="35F68334">
        <w:rPr>
          <w:b w:val="1"/>
          <w:bCs w:val="1"/>
        </w:rPr>
        <w:t>6/Pag 69</w:t>
      </w:r>
    </w:p>
    <w:p w:rsidR="35F68334" w:rsidRDefault="35F68334" w14:paraId="62EAB1B5" w14:textId="4D55D86E">
      <w:pPr>
        <w:rPr>
          <w:b w:val="0"/>
          <w:bCs w:val="0"/>
        </w:rPr>
      </w:pPr>
      <w:r w:rsidR="35F68334">
        <w:rPr>
          <w:b w:val="0"/>
          <w:bCs w:val="0"/>
        </w:rPr>
        <w:t xml:space="preserve">Incumple parte de los derechos </w:t>
      </w:r>
      <w:r w:rsidR="32F0D0E2">
        <w:rPr>
          <w:b w:val="0"/>
          <w:bCs w:val="0"/>
        </w:rPr>
        <w:t>básicos</w:t>
      </w:r>
      <w:r w:rsidR="35F68334">
        <w:rPr>
          <w:b w:val="0"/>
          <w:bCs w:val="0"/>
        </w:rPr>
        <w:t xml:space="preserve"> y derechos en la </w:t>
      </w:r>
      <w:r w:rsidR="26D2686A">
        <w:rPr>
          <w:b w:val="0"/>
          <w:bCs w:val="0"/>
        </w:rPr>
        <w:t>relación</w:t>
      </w:r>
      <w:r w:rsidR="35F68334">
        <w:rPr>
          <w:b w:val="0"/>
          <w:bCs w:val="0"/>
        </w:rPr>
        <w:t xml:space="preserve"> laboral.</w:t>
      </w:r>
    </w:p>
    <w:p w:rsidR="35F68334" w:rsidRDefault="35F68334" w14:paraId="32AF4407" w14:textId="6DE332A8">
      <w:pPr>
        <w:rPr>
          <w:b w:val="0"/>
          <w:bCs w:val="0"/>
        </w:rPr>
      </w:pPr>
      <w:r w:rsidR="35F68334">
        <w:rPr>
          <w:b w:val="0"/>
          <w:bCs w:val="0"/>
        </w:rPr>
        <w:t xml:space="preserve">De los derechos </w:t>
      </w:r>
      <w:r w:rsidR="163C7464">
        <w:rPr>
          <w:b w:val="0"/>
          <w:bCs w:val="0"/>
        </w:rPr>
        <w:t>básicos</w:t>
      </w:r>
      <w:r w:rsidR="35F68334">
        <w:rPr>
          <w:b w:val="0"/>
          <w:bCs w:val="0"/>
        </w:rPr>
        <w:t xml:space="preserve">: </w:t>
      </w:r>
      <w:r w:rsidR="0C909A1D">
        <w:rPr>
          <w:b w:val="0"/>
          <w:bCs w:val="0"/>
        </w:rPr>
        <w:t>Información</w:t>
      </w:r>
      <w:r w:rsidR="35F68334">
        <w:rPr>
          <w:b w:val="0"/>
          <w:bCs w:val="0"/>
        </w:rPr>
        <w:t xml:space="preserve">, consulta y </w:t>
      </w:r>
      <w:r w:rsidR="47AAA1ED">
        <w:rPr>
          <w:b w:val="0"/>
          <w:bCs w:val="0"/>
        </w:rPr>
        <w:t>participación</w:t>
      </w:r>
      <w:r w:rsidR="35F68334">
        <w:rPr>
          <w:b w:val="0"/>
          <w:bCs w:val="0"/>
        </w:rPr>
        <w:t xml:space="preserve"> en la empresa.</w:t>
      </w:r>
    </w:p>
    <w:p w:rsidR="35F68334" w:rsidRDefault="35F68334" w14:paraId="7F3C399E" w14:textId="41972DD8">
      <w:pPr>
        <w:rPr>
          <w:b w:val="0"/>
          <w:bCs w:val="0"/>
        </w:rPr>
      </w:pPr>
      <w:r w:rsidR="35F68334">
        <w:rPr>
          <w:b w:val="0"/>
          <w:bCs w:val="0"/>
        </w:rPr>
        <w:t xml:space="preserve">De los derechos en la </w:t>
      </w:r>
      <w:r w:rsidR="7A1FD538">
        <w:rPr>
          <w:b w:val="0"/>
          <w:bCs w:val="0"/>
        </w:rPr>
        <w:t>relación</w:t>
      </w:r>
      <w:r w:rsidR="35F68334">
        <w:rPr>
          <w:b w:val="0"/>
          <w:bCs w:val="0"/>
        </w:rPr>
        <w:t xml:space="preserve"> laboral: No sufrir </w:t>
      </w:r>
      <w:r w:rsidR="275A59B6">
        <w:rPr>
          <w:b w:val="0"/>
          <w:bCs w:val="0"/>
        </w:rPr>
        <w:t>discriminación</w:t>
      </w:r>
      <w:r w:rsidR="35F68334">
        <w:rPr>
          <w:b w:val="0"/>
          <w:bCs w:val="0"/>
        </w:rPr>
        <w:t xml:space="preserve"> y </w:t>
      </w:r>
      <w:r w:rsidR="277B33D1">
        <w:rPr>
          <w:b w:val="0"/>
          <w:bCs w:val="0"/>
        </w:rPr>
        <w:t>ocupación</w:t>
      </w:r>
      <w:r w:rsidR="35F68334">
        <w:rPr>
          <w:b w:val="0"/>
          <w:bCs w:val="0"/>
        </w:rPr>
        <w:t xml:space="preserve"> efe</w:t>
      </w:r>
      <w:r w:rsidR="7B3DE154">
        <w:rPr>
          <w:b w:val="0"/>
          <w:bCs w:val="0"/>
        </w:rPr>
        <w:t>ctiva, es decir, que se le asignen tareas en su cargo al trabajador.</w:t>
      </w:r>
    </w:p>
    <w:p w:rsidR="7FA529DD" w:rsidRDefault="7FA529DD" w14:paraId="6DDEDF5F" w14:textId="67FD6CBA">
      <w:pPr>
        <w:rPr>
          <w:b w:val="0"/>
          <w:bCs w:val="0"/>
        </w:rPr>
      </w:pPr>
    </w:p>
    <w:p w:rsidR="7FA529DD" w:rsidRDefault="7FA529DD" w14:paraId="00A49C44" w14:textId="3E966EAE">
      <w:pPr>
        <w:rPr>
          <w:b w:val="0"/>
          <w:bCs w:val="0"/>
        </w:rPr>
      </w:pPr>
    </w:p>
    <w:p w:rsidR="7FA529DD" w:rsidRDefault="7FA529DD" w14:paraId="682BD855" w14:textId="0B4E94E2">
      <w:pPr>
        <w:rPr>
          <w:b w:val="0"/>
          <w:bCs w:val="0"/>
        </w:rPr>
      </w:pPr>
    </w:p>
    <w:p w:rsidR="7B3DE154" w:rsidP="7FA529DD" w:rsidRDefault="7B3DE154" w14:paraId="747FE90D" w14:textId="3D44B10C">
      <w:pPr>
        <w:rPr>
          <w:b w:val="1"/>
          <w:bCs w:val="1"/>
        </w:rPr>
      </w:pPr>
      <w:r w:rsidRPr="7FA529DD" w:rsidR="7B3DE154">
        <w:rPr>
          <w:b w:val="1"/>
          <w:bCs w:val="1"/>
        </w:rPr>
        <w:t>7/Pag 70</w:t>
      </w:r>
    </w:p>
    <w:p w:rsidR="7B3DE154" w:rsidRDefault="7B3DE154" w14:paraId="0614C1C2" w14:textId="5317DBA4">
      <w:pPr>
        <w:rPr>
          <w:b w:val="0"/>
          <w:bCs w:val="0"/>
        </w:rPr>
      </w:pPr>
      <w:r w:rsidR="7B3DE154">
        <w:rPr>
          <w:b w:val="0"/>
          <w:bCs w:val="0"/>
        </w:rPr>
        <w:t>Si que puede denunciar, no es necesario ser un miembro de la plantilla de la empresa a la que quieres denunciar.</w:t>
      </w:r>
    </w:p>
    <w:p w:rsidR="7FA529DD" w:rsidRDefault="7FA529DD" w14:paraId="4DADE092" w14:textId="68F31DDB">
      <w:pPr>
        <w:rPr>
          <w:b w:val="0"/>
          <w:bCs w:val="0"/>
        </w:rPr>
      </w:pPr>
    </w:p>
    <w:p w:rsidR="7B3DE154" w:rsidP="7FA529DD" w:rsidRDefault="7B3DE154" w14:paraId="2C2EC071" w14:textId="7BF4E3D4">
      <w:pPr>
        <w:rPr>
          <w:b w:val="1"/>
          <w:bCs w:val="1"/>
        </w:rPr>
      </w:pPr>
      <w:r w:rsidRPr="7FA529DD" w:rsidR="7B3DE154">
        <w:rPr>
          <w:b w:val="1"/>
          <w:bCs w:val="1"/>
        </w:rPr>
        <w:t>8/Pag 70</w:t>
      </w:r>
    </w:p>
    <w:p w:rsidR="4042EE58" w:rsidRDefault="4042EE58" w14:paraId="47F7EDCC" w14:textId="04920849">
      <w:pPr>
        <w:rPr>
          <w:b w:val="0"/>
          <w:bCs w:val="0"/>
        </w:rPr>
      </w:pPr>
      <w:r w:rsidR="4042EE58">
        <w:rPr>
          <w:b w:val="0"/>
          <w:bCs w:val="0"/>
        </w:rPr>
        <w:t xml:space="preserve">Si que puede, debe denunciar </w:t>
      </w:r>
      <w:r w:rsidR="489EEFBE">
        <w:rPr>
          <w:b w:val="0"/>
          <w:bCs w:val="0"/>
        </w:rPr>
        <w:t>identificándose</w:t>
      </w:r>
      <w:r w:rsidR="4042EE58">
        <w:rPr>
          <w:b w:val="0"/>
          <w:bCs w:val="0"/>
        </w:rPr>
        <w:t xml:space="preserve"> como la denunciante, pero puede </w:t>
      </w:r>
      <w:r w:rsidR="20485608">
        <w:rPr>
          <w:b w:val="0"/>
          <w:bCs w:val="0"/>
        </w:rPr>
        <w:t xml:space="preserve">permanecer su identidad en el anonimato hacia la empresa, para que esta no sepa </w:t>
      </w:r>
      <w:r w:rsidR="6E161E15">
        <w:rPr>
          <w:b w:val="0"/>
          <w:bCs w:val="0"/>
        </w:rPr>
        <w:t>quién</w:t>
      </w:r>
      <w:r w:rsidR="20485608">
        <w:rPr>
          <w:b w:val="0"/>
          <w:bCs w:val="0"/>
        </w:rPr>
        <w:t xml:space="preserve"> es la persona que ha denunciado.</w:t>
      </w:r>
    </w:p>
    <w:p w:rsidR="7FA529DD" w:rsidRDefault="7FA529DD" w14:paraId="28EF3298" w14:textId="33C97251">
      <w:pPr>
        <w:rPr>
          <w:b w:val="0"/>
          <w:bCs w:val="0"/>
        </w:rPr>
      </w:pPr>
    </w:p>
    <w:p w:rsidR="512ACC30" w:rsidP="7FA529DD" w:rsidRDefault="512ACC30" w14:paraId="60BE8656" w14:textId="07EB6DDB">
      <w:pPr>
        <w:rPr>
          <w:b w:val="1"/>
          <w:bCs w:val="1"/>
        </w:rPr>
      </w:pPr>
      <w:r w:rsidRPr="7FA529DD" w:rsidR="512ACC30">
        <w:rPr>
          <w:b w:val="1"/>
          <w:bCs w:val="1"/>
        </w:rPr>
        <w:t>9/Pag 71</w:t>
      </w:r>
    </w:p>
    <w:p w:rsidR="512ACC30" w:rsidRDefault="512ACC30" w14:paraId="452E8C1B" w14:textId="70C8E377">
      <w:pPr>
        <w:rPr>
          <w:b w:val="0"/>
          <w:bCs w:val="0"/>
        </w:rPr>
      </w:pPr>
      <w:r w:rsidR="512ACC30">
        <w:rPr>
          <w:b w:val="0"/>
          <w:bCs w:val="0"/>
        </w:rPr>
        <w:t>Ante la: Sala de lo Social de la Audiencia Nacional</w:t>
      </w:r>
    </w:p>
    <w:p w:rsidR="5836D62E" w:rsidRDefault="5836D62E" w14:paraId="5D976BEA" w14:textId="496F6BA4">
      <w:pPr>
        <w:rPr>
          <w:b w:val="0"/>
          <w:bCs w:val="0"/>
        </w:rPr>
      </w:pPr>
    </w:p>
    <w:p w:rsidR="5836D62E" w:rsidP="1D59DBB3" w:rsidRDefault="5836D62E" w14:paraId="2BB91228" w14:textId="6C6361E3">
      <w:pPr>
        <w:rPr>
          <w:b w:val="1"/>
          <w:bCs w:val="1"/>
        </w:rPr>
      </w:pPr>
      <w:r w:rsidRPr="1D59DBB3" w:rsidR="7A0C2427">
        <w:rPr>
          <w:b w:val="1"/>
          <w:bCs w:val="1"/>
        </w:rPr>
        <w:t>ACTIVIDADES FINALES</w:t>
      </w:r>
    </w:p>
    <w:p w:rsidR="30F716E8" w:rsidP="1D59DBB3" w:rsidRDefault="30F716E8" w14:paraId="3EAC191C" w14:textId="347B3FAB">
      <w:pPr>
        <w:rPr>
          <w:b w:val="1"/>
          <w:bCs w:val="1"/>
        </w:rPr>
      </w:pPr>
      <w:r w:rsidRPr="1D59DBB3" w:rsidR="30F716E8">
        <w:rPr>
          <w:b w:val="1"/>
          <w:bCs w:val="1"/>
        </w:rPr>
        <w:t>1/ Pag 75</w:t>
      </w:r>
    </w:p>
    <w:p w:rsidR="5836D62E" w:rsidRDefault="5836D62E" w14:paraId="31A7C534" w14:textId="27769D18">
      <w:pPr>
        <w:rPr>
          <w:b w:val="0"/>
          <w:bCs w:val="0"/>
        </w:rPr>
      </w:pPr>
      <w:r w:rsidR="65B36226">
        <w:rPr>
          <w:b w:val="0"/>
          <w:bCs w:val="0"/>
        </w:rPr>
        <w:t>a), e)</w:t>
      </w:r>
      <w:r w:rsidR="4911D100">
        <w:rPr>
          <w:b w:val="0"/>
          <w:bCs w:val="0"/>
        </w:rPr>
        <w:t xml:space="preserve"> </w:t>
      </w:r>
      <w:r>
        <w:tab/>
      </w:r>
      <w:r w:rsidR="0D0EEF01">
        <w:rPr>
          <w:b w:val="0"/>
          <w:bCs w:val="0"/>
        </w:rPr>
        <w:t>(la</w:t>
      </w:r>
      <w:r w:rsidR="4911D100">
        <w:rPr>
          <w:b w:val="0"/>
          <w:bCs w:val="0"/>
        </w:rPr>
        <w:t xml:space="preserve"> E depende de si </w:t>
      </w:r>
      <w:r w:rsidR="7146B813">
        <w:rPr>
          <w:b w:val="0"/>
          <w:bCs w:val="0"/>
        </w:rPr>
        <w:t>sería</w:t>
      </w:r>
      <w:r w:rsidR="4911D100">
        <w:rPr>
          <w:b w:val="0"/>
          <w:bCs w:val="0"/>
        </w:rPr>
        <w:t xml:space="preserve"> por un servicio privado o </w:t>
      </w:r>
      <w:r w:rsidR="38F0A19A">
        <w:rPr>
          <w:b w:val="0"/>
          <w:bCs w:val="0"/>
        </w:rPr>
        <w:t>público</w:t>
      </w:r>
      <w:r w:rsidR="4911D100">
        <w:rPr>
          <w:b w:val="0"/>
          <w:bCs w:val="0"/>
        </w:rPr>
        <w:t>)</w:t>
      </w:r>
    </w:p>
    <w:p w:rsidR="5836D62E" w:rsidRDefault="5836D62E" w14:paraId="2DCD5C81" w14:textId="1063B70D">
      <w:pPr>
        <w:rPr>
          <w:b w:val="0"/>
          <w:bCs w:val="0"/>
        </w:rPr>
      </w:pPr>
    </w:p>
    <w:p w:rsidR="077B87E0" w:rsidP="1D59DBB3" w:rsidRDefault="077B87E0" w14:paraId="398B321F" w14:textId="4D7FC214">
      <w:pPr>
        <w:rPr>
          <w:b w:val="1"/>
          <w:bCs w:val="1"/>
        </w:rPr>
      </w:pPr>
      <w:r w:rsidRPr="1D59DBB3" w:rsidR="077B87E0">
        <w:rPr>
          <w:b w:val="1"/>
          <w:bCs w:val="1"/>
        </w:rPr>
        <w:t>2</w:t>
      </w:r>
      <w:r w:rsidRPr="1D59DBB3" w:rsidR="30F716E8">
        <w:rPr>
          <w:b w:val="1"/>
          <w:bCs w:val="1"/>
        </w:rPr>
        <w:t>/ Pag 75</w:t>
      </w:r>
    </w:p>
    <w:p w:rsidR="5836D62E" w:rsidP="5836D62E" w:rsidRDefault="5836D62E" w14:paraId="4E2EE98C" w14:textId="717F7BEF">
      <w:pPr>
        <w:pStyle w:val="Normal"/>
        <w:rPr>
          <w:b w:val="0"/>
          <w:bCs w:val="0"/>
        </w:rPr>
      </w:pPr>
      <w:r w:rsidR="18048FCB">
        <w:rPr>
          <w:b w:val="0"/>
          <w:bCs w:val="0"/>
        </w:rPr>
        <w:t>a), e)</w:t>
      </w:r>
    </w:p>
    <w:p w:rsidR="5836D62E" w:rsidP="5836D62E" w:rsidRDefault="5836D62E" w14:paraId="055DCEEE" w14:textId="2306C120">
      <w:pPr>
        <w:pStyle w:val="Normal"/>
        <w:rPr>
          <w:b w:val="0"/>
          <w:bCs w:val="0"/>
        </w:rPr>
      </w:pPr>
    </w:p>
    <w:p w:rsidR="4FBF50B0" w:rsidP="1D59DBB3" w:rsidRDefault="4FBF50B0" w14:paraId="3C96C3C3" w14:textId="0F23E215">
      <w:pPr>
        <w:rPr>
          <w:b w:val="1"/>
          <w:bCs w:val="1"/>
        </w:rPr>
      </w:pPr>
      <w:r w:rsidRPr="1D59DBB3" w:rsidR="4FBF50B0">
        <w:rPr>
          <w:b w:val="1"/>
          <w:bCs w:val="1"/>
        </w:rPr>
        <w:t>3</w:t>
      </w:r>
      <w:r w:rsidRPr="1D59DBB3" w:rsidR="30F716E8">
        <w:rPr>
          <w:b w:val="1"/>
          <w:bCs w:val="1"/>
        </w:rPr>
        <w:t>/ Pag 75</w:t>
      </w:r>
    </w:p>
    <w:p w:rsidR="5836D62E" w:rsidRDefault="5836D62E" w14:paraId="39C64794" w14:textId="2B7481C1">
      <w:pPr>
        <w:rPr>
          <w:b w:val="0"/>
          <w:bCs w:val="0"/>
        </w:rPr>
      </w:pPr>
      <w:r w:rsidR="063C4A43">
        <w:rPr>
          <w:b w:val="0"/>
          <w:bCs w:val="0"/>
        </w:rPr>
        <w:t>Leyes y reglamentos, convenio colectivo, contrato de trabajo</w:t>
      </w:r>
      <w:r w:rsidR="37F82C1A">
        <w:rPr>
          <w:b w:val="0"/>
          <w:bCs w:val="0"/>
        </w:rPr>
        <w:t>, usos y costumbres locales y profesionales</w:t>
      </w:r>
    </w:p>
    <w:p w:rsidR="5836D62E" w:rsidRDefault="5836D62E" w14:paraId="0709BB29" w14:textId="4143E579">
      <w:pPr>
        <w:rPr>
          <w:b w:val="0"/>
          <w:bCs w:val="0"/>
        </w:rPr>
      </w:pPr>
    </w:p>
    <w:p w:rsidR="3F34F223" w:rsidP="1D59DBB3" w:rsidRDefault="3F34F223" w14:paraId="1B0374AD" w14:textId="0F82FD23">
      <w:pPr>
        <w:rPr>
          <w:b w:val="1"/>
          <w:bCs w:val="1"/>
        </w:rPr>
      </w:pPr>
      <w:r w:rsidRPr="1D59DBB3" w:rsidR="3F34F223">
        <w:rPr>
          <w:b w:val="1"/>
          <w:bCs w:val="1"/>
        </w:rPr>
        <w:t>4</w:t>
      </w:r>
      <w:r w:rsidRPr="1D59DBB3" w:rsidR="30F716E8">
        <w:rPr>
          <w:b w:val="1"/>
          <w:bCs w:val="1"/>
        </w:rPr>
        <w:t>/ Pag 75</w:t>
      </w:r>
    </w:p>
    <w:p w:rsidR="5836D62E" w:rsidP="5836D62E" w:rsidRDefault="5836D62E" w14:paraId="343AC04F" w14:textId="5D750A90">
      <w:pPr>
        <w:pStyle w:val="Normal"/>
      </w:pPr>
      <w:r w:rsidRPr="1D59DBB3" w:rsidR="3E80AC34">
        <w:rPr>
          <w:rFonts w:ascii="Aptos" w:hAnsi="Aptos" w:eastAsia="Aptos" w:cs="Aptos"/>
          <w:noProof w:val="0"/>
          <w:sz w:val="24"/>
          <w:szCs w:val="24"/>
          <w:lang w:val="es-ES"/>
        </w:rPr>
        <w:t>No, una persona trabajadora no puede renunciar a su derecho a la libre sindicación a través de un contrato de trabajo.</w:t>
      </w:r>
    </w:p>
    <w:p w:rsidR="5836D62E" w:rsidP="5836D62E" w:rsidRDefault="5836D62E" w14:paraId="76DE3B5D" w14:textId="3105B8DB">
      <w:pPr>
        <w:pStyle w:val="Normal"/>
        <w:rPr>
          <w:b w:val="0"/>
          <w:bCs w:val="0"/>
        </w:rPr>
      </w:pPr>
    </w:p>
    <w:p w:rsidR="1D59DBB3" w:rsidP="1D59DBB3" w:rsidRDefault="1D59DBB3" w14:paraId="45D6C4C9" w14:textId="4B6354C8">
      <w:pPr>
        <w:rPr>
          <w:b w:val="1"/>
          <w:bCs w:val="1"/>
        </w:rPr>
      </w:pPr>
    </w:p>
    <w:p w:rsidR="1D59DBB3" w:rsidP="1D59DBB3" w:rsidRDefault="1D59DBB3" w14:paraId="4A7136F9" w14:textId="34819F16">
      <w:pPr>
        <w:rPr>
          <w:b w:val="1"/>
          <w:bCs w:val="1"/>
        </w:rPr>
      </w:pPr>
    </w:p>
    <w:p w:rsidR="1D59DBB3" w:rsidP="1D59DBB3" w:rsidRDefault="1D59DBB3" w14:paraId="3433D811" w14:textId="166D4811">
      <w:pPr>
        <w:rPr>
          <w:b w:val="1"/>
          <w:bCs w:val="1"/>
        </w:rPr>
      </w:pPr>
    </w:p>
    <w:p w:rsidR="1958046F" w:rsidP="1D59DBB3" w:rsidRDefault="1958046F" w14:paraId="28137F30" w14:textId="2A843016">
      <w:pPr>
        <w:rPr>
          <w:b w:val="1"/>
          <w:bCs w:val="1"/>
        </w:rPr>
      </w:pPr>
      <w:r w:rsidRPr="1D59DBB3" w:rsidR="1958046F">
        <w:rPr>
          <w:b w:val="1"/>
          <w:bCs w:val="1"/>
        </w:rPr>
        <w:t>5</w:t>
      </w:r>
      <w:r w:rsidRPr="1D59DBB3" w:rsidR="30F716E8">
        <w:rPr>
          <w:b w:val="1"/>
          <w:bCs w:val="1"/>
        </w:rPr>
        <w:t>/ Pag 75</w:t>
      </w:r>
    </w:p>
    <w:p w:rsidR="5836D62E" w:rsidP="5836D62E" w:rsidRDefault="5836D62E" w14:paraId="46CAC169" w14:textId="5E06A233">
      <w:pPr>
        <w:pStyle w:val="Normal"/>
      </w:pPr>
      <w:r w:rsidRPr="1D59DBB3" w:rsidR="15F133D8">
        <w:rPr>
          <w:rFonts w:ascii="Aptos" w:hAnsi="Aptos" w:eastAsia="Aptos" w:cs="Aptos"/>
          <w:noProof w:val="0"/>
          <w:sz w:val="24"/>
          <w:szCs w:val="24"/>
          <w:lang w:val="es-ES"/>
        </w:rPr>
        <w:t>No, un contrato de trabajo no puede establecer un descanso semanal de solo día y medio si el convenio colectivo prevé un descanso de sábado y domingo completos. Los convenios colectivos tienen fuerza de ley en las materias que regulan y, por lo tanto, deben ser respetados por las empresas y los trabajadores.</w:t>
      </w:r>
    </w:p>
    <w:p w:rsidR="1D59DBB3" w:rsidP="1D59DBB3" w:rsidRDefault="1D59DBB3" w14:paraId="4343E4E9" w14:textId="3C47D9ED">
      <w:pPr>
        <w:pStyle w:val="Normal"/>
        <w:rPr>
          <w:b w:val="1"/>
          <w:bCs w:val="1"/>
        </w:rPr>
      </w:pPr>
    </w:p>
    <w:p w:rsidR="0C64464E" w:rsidP="1D59DBB3" w:rsidRDefault="0C64464E" w14:paraId="33DF8047" w14:textId="0032968C">
      <w:pPr>
        <w:rPr>
          <w:b w:val="1"/>
          <w:bCs w:val="1"/>
        </w:rPr>
      </w:pPr>
      <w:r w:rsidRPr="1D59DBB3" w:rsidR="0C64464E">
        <w:rPr>
          <w:b w:val="1"/>
          <w:bCs w:val="1"/>
        </w:rPr>
        <w:t>6</w:t>
      </w:r>
      <w:r w:rsidRPr="1D59DBB3" w:rsidR="30F716E8">
        <w:rPr>
          <w:b w:val="1"/>
          <w:bCs w:val="1"/>
        </w:rPr>
        <w:t>/ Pag 75</w:t>
      </w:r>
    </w:p>
    <w:p w:rsidR="5836D62E" w:rsidP="5836D62E" w:rsidRDefault="5836D62E" w14:paraId="67A1BB65" w14:textId="2D73B7D5">
      <w:pPr>
        <w:pStyle w:val="Normal"/>
      </w:pPr>
      <w:r w:rsidRPr="1D59DBB3" w:rsidR="163595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conflictos surgidos entre trabajadores y empresas en relación con la fecha de disfrute de las vacaciones se resuelven en el </w:t>
      </w:r>
      <w:r w:rsidRPr="1D59DBB3" w:rsidR="163595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Juzgado de lo Social</w:t>
      </w:r>
      <w:r w:rsidRPr="1D59DBB3" w:rsidR="1635954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836D62E" w:rsidP="1D59DBB3" w:rsidRDefault="5836D62E" w14:paraId="151BD89D" w14:textId="208F59AE">
      <w:pPr>
        <w:pStyle w:val="Normal"/>
        <w:rPr>
          <w:b w:val="1"/>
          <w:bCs w:val="1"/>
        </w:rPr>
      </w:pPr>
    </w:p>
    <w:p w:rsidR="4609C44A" w:rsidP="1D59DBB3" w:rsidRDefault="4609C44A" w14:paraId="638DD733" w14:textId="005F9811">
      <w:pPr>
        <w:rPr>
          <w:b w:val="1"/>
          <w:bCs w:val="1"/>
        </w:rPr>
      </w:pPr>
      <w:r w:rsidRPr="1D59DBB3" w:rsidR="4609C44A">
        <w:rPr>
          <w:b w:val="1"/>
          <w:bCs w:val="1"/>
        </w:rPr>
        <w:t>7</w:t>
      </w:r>
      <w:r w:rsidRPr="1D59DBB3" w:rsidR="30F716E8">
        <w:rPr>
          <w:b w:val="1"/>
          <w:bCs w:val="1"/>
        </w:rPr>
        <w:t>/ Pag 75</w:t>
      </w:r>
    </w:p>
    <w:p w:rsidR="603EE23F" w:rsidP="1D59DBB3" w:rsidRDefault="603EE23F" w14:paraId="7F25E4D0" w14:textId="5A6F585A">
      <w:pPr>
        <w:pStyle w:val="Normal"/>
      </w:pPr>
      <w:r w:rsidRPr="1D59DBB3" w:rsidR="603EE23F">
        <w:rPr>
          <w:rFonts w:ascii="Aptos" w:hAnsi="Aptos" w:eastAsia="Aptos" w:cs="Aptos"/>
          <w:noProof w:val="0"/>
          <w:sz w:val="24"/>
          <w:szCs w:val="24"/>
          <w:lang w:val="es-ES"/>
        </w:rPr>
        <w:t>La representación unitaria se refiere a la representación de los trabajadores en la empresa a través de órganos elegidos por ellos mismos, en lugar de a través de sindicatos.</w:t>
      </w:r>
    </w:p>
    <w:p w:rsidR="603EE23F" w:rsidP="1D59DBB3" w:rsidRDefault="603EE23F" w14:paraId="16D50BBB" w14:textId="3A7B678A">
      <w:pPr>
        <w:spacing w:before="240" w:beforeAutospacing="off" w:after="240" w:afterAutospacing="off"/>
      </w:pPr>
      <w:r w:rsidRPr="1D59DBB3" w:rsidR="603EE23F">
        <w:rPr>
          <w:rFonts w:ascii="Aptos" w:hAnsi="Aptos" w:eastAsia="Aptos" w:cs="Aptos"/>
          <w:noProof w:val="0"/>
          <w:sz w:val="24"/>
          <w:szCs w:val="24"/>
          <w:lang w:val="es-ES"/>
        </w:rPr>
        <w:t>Esta representación está regulada por el Estatuto de los Trabajadores en España y se ejerce a través de dos principales órganos:</w:t>
      </w:r>
    </w:p>
    <w:p w:rsidR="603EE23F" w:rsidP="1D59DBB3" w:rsidRDefault="603EE23F" w14:paraId="0B9EE983" w14:textId="5DF0C9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603EE2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Delegados de Personal</w:t>
      </w:r>
      <w:r w:rsidRPr="1D59DBB3" w:rsidR="603EE23F">
        <w:rPr>
          <w:rFonts w:ascii="Aptos" w:hAnsi="Aptos" w:eastAsia="Aptos" w:cs="Aptos"/>
          <w:noProof w:val="0"/>
          <w:sz w:val="24"/>
          <w:szCs w:val="24"/>
          <w:lang w:val="es-ES"/>
        </w:rPr>
        <w:t>: En empresas o centros de trabajo con menos de 50 trabajadores, se eligen delegados de personal para representar a los trabajadores. El número de delegados depende del tamaño de la empresa.</w:t>
      </w:r>
    </w:p>
    <w:p w:rsidR="603EE23F" w:rsidP="1D59DBB3" w:rsidRDefault="603EE23F" w14:paraId="32BF5C60" w14:textId="11A89D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603EE2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Comités de Empresa</w:t>
      </w:r>
      <w:r w:rsidRPr="1D59DBB3" w:rsidR="603EE23F">
        <w:rPr>
          <w:rFonts w:ascii="Aptos" w:hAnsi="Aptos" w:eastAsia="Aptos" w:cs="Aptos"/>
          <w:noProof w:val="0"/>
          <w:sz w:val="24"/>
          <w:szCs w:val="24"/>
          <w:lang w:val="es-ES"/>
        </w:rPr>
        <w:t>: En empresas o centros de trabajo con 50 o más trabajadores, se constituyen comités de empresa. El número de miembros del comité varía según el número de empleados en la empresa.</w:t>
      </w:r>
    </w:p>
    <w:p w:rsidR="5836D62E" w:rsidP="1D59DBB3" w:rsidRDefault="5836D62E" w14:paraId="5C3A45A4" w14:textId="2B263CD9">
      <w:pPr>
        <w:rPr>
          <w:b w:val="1"/>
          <w:bCs w:val="1"/>
        </w:rPr>
      </w:pPr>
    </w:p>
    <w:p w:rsidR="5118F79E" w:rsidP="1D59DBB3" w:rsidRDefault="5118F79E" w14:paraId="2F988608" w14:textId="1009D5C4">
      <w:pPr>
        <w:rPr>
          <w:b w:val="1"/>
          <w:bCs w:val="1"/>
        </w:rPr>
      </w:pPr>
      <w:r w:rsidRPr="1D59DBB3" w:rsidR="5118F79E">
        <w:rPr>
          <w:b w:val="1"/>
          <w:bCs w:val="1"/>
        </w:rPr>
        <w:t>8</w:t>
      </w:r>
      <w:r w:rsidRPr="1D59DBB3" w:rsidR="30F716E8">
        <w:rPr>
          <w:b w:val="1"/>
          <w:bCs w:val="1"/>
        </w:rPr>
        <w:t>/ Pag 75</w:t>
      </w:r>
    </w:p>
    <w:p w:rsidR="5836D62E" w:rsidP="1D59DBB3" w:rsidRDefault="5836D62E" w14:paraId="0B2303A1" w14:textId="3B3A7E05">
      <w:pPr>
        <w:spacing w:before="240" w:beforeAutospacing="off" w:after="240" w:afterAutospacing="off"/>
      </w:pPr>
      <w:r w:rsidRPr="1D59DBB3" w:rsidR="105EB1D9">
        <w:rPr>
          <w:rFonts w:ascii="Aptos" w:hAnsi="Aptos" w:eastAsia="Aptos" w:cs="Aptos"/>
          <w:noProof w:val="0"/>
          <w:sz w:val="24"/>
          <w:szCs w:val="24"/>
          <w:lang w:val="es-ES"/>
        </w:rPr>
        <w:t>La representación sindical se refiere a la representación de los trabajadores a través de los sindicatos, que son organizaciones que defienden los intereses laborales y sociales de sus afiliados. En la empresa, los órganos de representación sindical incluyen:</w:t>
      </w:r>
    </w:p>
    <w:p w:rsidR="5836D62E" w:rsidP="1D59DBB3" w:rsidRDefault="5836D62E" w14:paraId="7FED8B28" w14:textId="39E794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105EB1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Secciones Sindicales</w:t>
      </w:r>
      <w:r w:rsidRPr="1D59DBB3" w:rsidR="105EB1D9">
        <w:rPr>
          <w:rFonts w:ascii="Aptos" w:hAnsi="Aptos" w:eastAsia="Aptos" w:cs="Aptos"/>
          <w:noProof w:val="0"/>
          <w:sz w:val="24"/>
          <w:szCs w:val="24"/>
          <w:lang w:val="es-ES"/>
        </w:rPr>
        <w:t>: Estas son unidades organizadas por el sindicato dentro de la empresa. Las secciones sindicales están compuestas por trabajadores afiliados a un sindicato y se encargan de representar y defender los intereses de sus miembros dentro de la empresa.</w:t>
      </w:r>
    </w:p>
    <w:p w:rsidR="5836D62E" w:rsidP="1D59DBB3" w:rsidRDefault="5836D62E" w14:paraId="33E6580D" w14:textId="6E536E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105EB1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Delegados Sindicales</w:t>
      </w:r>
      <w:r w:rsidRPr="1D59DBB3" w:rsidR="105EB1D9">
        <w:rPr>
          <w:rFonts w:ascii="Aptos" w:hAnsi="Aptos" w:eastAsia="Aptos" w:cs="Aptos"/>
          <w:noProof w:val="0"/>
          <w:sz w:val="24"/>
          <w:szCs w:val="24"/>
          <w:lang w:val="es-ES"/>
        </w:rPr>
        <w:t>: Son representantes elegidos por los miembros de la sección sindical en la empresa. Los delegados sindicales actúan como intermediarios entre los trabajadores y la dirección de la empresa, y tienen la función de defender los derechos y condiciones laborales de los afiliados al sindicato.</w:t>
      </w:r>
      <w:r w:rsidRPr="1D59DBB3" w:rsidR="0795A82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Sera cuando haya sido votado dentro del comité y la empresa tenga </w:t>
      </w:r>
      <w:r w:rsidRPr="1D59DBB3" w:rsidR="0795A825">
        <w:rPr>
          <w:rFonts w:ascii="Aptos" w:hAnsi="Aptos" w:eastAsia="Aptos" w:cs="Aptos"/>
          <w:noProof w:val="0"/>
          <w:sz w:val="24"/>
          <w:szCs w:val="24"/>
          <w:lang w:val="es-ES"/>
        </w:rPr>
        <w:t>más</w:t>
      </w:r>
      <w:r w:rsidRPr="1D59DBB3" w:rsidR="0795A82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250 trabajadores.</w:t>
      </w:r>
    </w:p>
    <w:p w:rsidR="5836D62E" w:rsidP="1D59DBB3" w:rsidRDefault="5836D62E" w14:paraId="0B49CB88" w14:textId="3CE87821">
      <w:pPr>
        <w:rPr>
          <w:b w:val="1"/>
          <w:bCs w:val="1"/>
        </w:rPr>
      </w:pPr>
    </w:p>
    <w:p w:rsidR="5836D62E" w:rsidP="1D59DBB3" w:rsidRDefault="5836D62E" w14:paraId="633A1778" w14:textId="0BD83708">
      <w:pPr>
        <w:rPr>
          <w:b w:val="1"/>
          <w:bCs w:val="1"/>
        </w:rPr>
      </w:pPr>
    </w:p>
    <w:p w:rsidR="754393D0" w:rsidP="1D59DBB3" w:rsidRDefault="754393D0" w14:paraId="68742873" w14:textId="0B728107">
      <w:pPr>
        <w:rPr>
          <w:b w:val="1"/>
          <w:bCs w:val="1"/>
        </w:rPr>
      </w:pPr>
      <w:r w:rsidRPr="1D59DBB3" w:rsidR="754393D0">
        <w:rPr>
          <w:b w:val="1"/>
          <w:bCs w:val="1"/>
        </w:rPr>
        <w:t>9</w:t>
      </w:r>
      <w:r w:rsidRPr="1D59DBB3" w:rsidR="30F716E8">
        <w:rPr>
          <w:b w:val="1"/>
          <w:bCs w:val="1"/>
        </w:rPr>
        <w:t>/ Pag 75</w:t>
      </w:r>
    </w:p>
    <w:p w:rsidR="5836D62E" w:rsidP="1D59DBB3" w:rsidRDefault="5836D62E" w14:paraId="27B003AB" w14:textId="5EF0897B">
      <w:pPr>
        <w:spacing w:before="240" w:beforeAutospacing="off" w:after="240" w:afterAutospacing="off"/>
      </w:pP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La función de los representantes de los trabajadores está garantizada por diversas normativas y mecanismos que buscan proteger su labor y asegurar que puedan desempeñar sus responsabilidades de manera efectiva. Algunas de las principales garantías incluyen:</w:t>
      </w:r>
    </w:p>
    <w:p w:rsidR="5836D62E" w:rsidP="1D59DBB3" w:rsidRDefault="5836D62E" w14:paraId="44FC850D" w14:textId="41216D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Protección Contra el Despido y las Sanciones</w:t>
      </w: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836D62E" w:rsidP="1D59DBB3" w:rsidRDefault="5836D62E" w14:paraId="5DFA8944" w14:textId="1E70BD9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Los representantes de los trabajadores gozan de una protección especial contra el despido y las sanciones durante el ejercicio de sus funciones. Sólo pueden ser despedidos por causas graves y probadas, y suelen contar con prioridad de permanencia en la empresa en caso de despidos colectivos.</w:t>
      </w:r>
    </w:p>
    <w:p w:rsidR="5836D62E" w:rsidP="1D59DBB3" w:rsidRDefault="5836D62E" w14:paraId="176053E0" w14:textId="0535109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Facilidades para el Ejercicio de su Función</w:t>
      </w: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836D62E" w:rsidP="1D59DBB3" w:rsidRDefault="5836D62E" w14:paraId="51E20B26" w14:textId="21E8DC1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Disponen de un crédito de horas mensuales retribuidas para el desempeño de sus funciones de representación, que varía según el número de trabajadores representados.</w:t>
      </w:r>
    </w:p>
    <w:p w:rsidR="5836D62E" w:rsidP="1D59DBB3" w:rsidRDefault="5836D62E" w14:paraId="39BC0C99" w14:textId="2B3DE51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Derecho a la Información y Consulta</w:t>
      </w: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836D62E" w:rsidP="1D59DBB3" w:rsidRDefault="5836D62E" w14:paraId="7D85DE2D" w14:textId="74BB8A5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Tienen derecho a recibir información y ser consultados sobre cuestiones que afecten a los trabajadores, como la reestructuración de la empresa, modificaciones de las condiciones laborales, y los planes de formación.</w:t>
      </w:r>
    </w:p>
    <w:p w:rsidR="5836D62E" w:rsidP="1D59DBB3" w:rsidRDefault="5836D62E" w14:paraId="567B3716" w14:textId="0258652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Acceso a los Recursos de la Empresa</w:t>
      </w: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836D62E" w:rsidP="1D59DBB3" w:rsidRDefault="5836D62E" w14:paraId="1F2C8C90" w14:textId="7BDDA9E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Los representantes tienen derecho a utilizar los recursos y medios de la empresa necesarios para el desarrollo de sus funciones, como locales, tablones de anuncios y medios de comunicación.</w:t>
      </w:r>
    </w:p>
    <w:p w:rsidR="5836D62E" w:rsidP="1D59DBB3" w:rsidRDefault="5836D62E" w14:paraId="65538139" w14:textId="1AB8B13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Formación Especializada</w:t>
      </w: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836D62E" w:rsidP="1D59DBB3" w:rsidRDefault="5836D62E" w14:paraId="26A8D061" w14:textId="7BA4EDC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5243DE4A">
        <w:rPr>
          <w:rFonts w:ascii="Aptos" w:hAnsi="Aptos" w:eastAsia="Aptos" w:cs="Aptos"/>
          <w:noProof w:val="0"/>
          <w:sz w:val="24"/>
          <w:szCs w:val="24"/>
          <w:lang w:val="es-ES"/>
        </w:rPr>
        <w:t>La empresa debe proporcionar formación adecuada para que los representantes puedan desempeñar sus funciones correctamente.</w:t>
      </w:r>
    </w:p>
    <w:p w:rsidR="5836D62E" w:rsidP="1D59DBB3" w:rsidRDefault="5836D62E" w14:paraId="68B9466A" w14:textId="1FDFB2EF">
      <w:pPr>
        <w:rPr>
          <w:b w:val="1"/>
          <w:bCs w:val="1"/>
        </w:rPr>
      </w:pPr>
    </w:p>
    <w:p w:rsidR="5836D62E" w:rsidP="1D59DBB3" w:rsidRDefault="5836D62E" w14:paraId="15AA6E99" w14:textId="757E9E0C">
      <w:pPr>
        <w:rPr>
          <w:b w:val="1"/>
          <w:bCs w:val="1"/>
        </w:rPr>
      </w:pPr>
    </w:p>
    <w:p w:rsidR="73C0084A" w:rsidP="1D59DBB3" w:rsidRDefault="73C0084A" w14:paraId="4D5BEEEB" w14:textId="0E0B8A33">
      <w:pPr>
        <w:rPr>
          <w:b w:val="1"/>
          <w:bCs w:val="1"/>
        </w:rPr>
      </w:pPr>
      <w:r w:rsidRPr="1D59DBB3" w:rsidR="73C0084A">
        <w:rPr>
          <w:b w:val="1"/>
          <w:bCs w:val="1"/>
        </w:rPr>
        <w:t>10</w:t>
      </w:r>
      <w:r w:rsidRPr="1D59DBB3" w:rsidR="30F716E8">
        <w:rPr>
          <w:b w:val="1"/>
          <w:bCs w:val="1"/>
        </w:rPr>
        <w:t>/ Pag 75</w:t>
      </w:r>
    </w:p>
    <w:p w:rsidR="5836D62E" w:rsidP="1D59DBB3" w:rsidRDefault="5836D62E" w14:paraId="0CCC01EE" w14:textId="5F52763C">
      <w:pPr>
        <w:pStyle w:val="Normal"/>
      </w:pPr>
      <w:r w:rsidRPr="1D59DBB3" w:rsidR="60A2DE52">
        <w:rPr>
          <w:rFonts w:ascii="Aptos" w:hAnsi="Aptos" w:eastAsia="Aptos" w:cs="Aptos"/>
          <w:noProof w:val="0"/>
          <w:sz w:val="24"/>
          <w:szCs w:val="24"/>
          <w:lang w:val="es-ES"/>
        </w:rPr>
        <w:t>La negociación colectiva es el proceso mediante el cual los representantes de los trabajadores y los empleadores se reúnen para discutir y acordar las condiciones de trabajo.</w:t>
      </w:r>
    </w:p>
    <w:p w:rsidR="1D59DBB3" w:rsidP="1D59DBB3" w:rsidRDefault="1D59DBB3" w14:paraId="403BCDFB" w14:textId="6CE10E7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0F716E8" w:rsidP="1D59DBB3" w:rsidRDefault="30F716E8" w14:paraId="1306F6FC" w14:textId="183118CC">
      <w:pPr>
        <w:rPr>
          <w:b w:val="1"/>
          <w:bCs w:val="1"/>
        </w:rPr>
      </w:pPr>
      <w:r w:rsidRPr="1D59DBB3" w:rsidR="30F716E8">
        <w:rPr>
          <w:b w:val="1"/>
          <w:bCs w:val="1"/>
        </w:rPr>
        <w:t>1</w:t>
      </w:r>
      <w:r w:rsidRPr="1D59DBB3" w:rsidR="32FC7661">
        <w:rPr>
          <w:b w:val="1"/>
          <w:bCs w:val="1"/>
        </w:rPr>
        <w:t>1</w:t>
      </w:r>
      <w:r w:rsidRPr="1D59DBB3" w:rsidR="30F716E8">
        <w:rPr>
          <w:b w:val="1"/>
          <w:bCs w:val="1"/>
        </w:rPr>
        <w:t>/ Pag 75</w:t>
      </w:r>
    </w:p>
    <w:p w:rsidR="5836D62E" w:rsidP="1D59DBB3" w:rsidRDefault="5836D62E" w14:paraId="6296C5C1" w14:textId="5EA949A0">
      <w:pPr>
        <w:spacing w:before="240" w:beforeAutospacing="off" w:after="240" w:afterAutospacing="off"/>
      </w:pP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Un convenio colectivo es un acuerdo negociado entre los representantes de los trabajadores y los empleadores para regular las condiciones de trabajo en un sector o empresa específica. Estos convenios abarcan una amplia gama de temas, entre los cuales se incluyen:</w:t>
      </w:r>
    </w:p>
    <w:p w:rsidR="5836D62E" w:rsidP="1D59DBB3" w:rsidRDefault="5836D62E" w14:paraId="28B81B6F" w14:textId="689E8A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Condiciones Salariales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Niveles de salario, incrementos salariales, y pagas extraordinarias.</w:t>
      </w:r>
    </w:p>
    <w:p w:rsidR="5836D62E" w:rsidP="1D59DBB3" w:rsidRDefault="5836D62E" w14:paraId="20C74528" w14:textId="0DA477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Jornada Laboral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Duración de la jornada de trabajo, horarios, turnos y descansos.</w:t>
      </w:r>
    </w:p>
    <w:p w:rsidR="5836D62E" w:rsidP="1D59DBB3" w:rsidRDefault="5836D62E" w14:paraId="79DB2769" w14:textId="24D29E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Vacaciones y Permisos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Duración de las vacaciones anuales, permisos retribuidos y no retribuidos.</w:t>
      </w:r>
    </w:p>
    <w:p w:rsidR="5836D62E" w:rsidP="1D59DBB3" w:rsidRDefault="5836D62E" w14:paraId="082B1419" w14:textId="309DAD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Condiciones de Seguridad y Salud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Normas y medidas para garantizar la seguridad y salud en el trabajo.</w:t>
      </w:r>
    </w:p>
    <w:p w:rsidR="5836D62E" w:rsidP="1D59DBB3" w:rsidRDefault="5836D62E" w14:paraId="442CD291" w14:textId="4F44000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Derechos y Deberes de los Trabajadores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Regulación de las obligaciones y derechos de los trabajadores y empleadores.</w:t>
      </w:r>
    </w:p>
    <w:p w:rsidR="5836D62E" w:rsidP="1D59DBB3" w:rsidRDefault="5836D62E" w14:paraId="25ACEED8" w14:textId="482D5F1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Procedimientos de Resolución de Conflictos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Mecanismos para la resolución de disputas laborales.</w:t>
      </w:r>
    </w:p>
    <w:p w:rsidR="5836D62E" w:rsidP="1D59DBB3" w:rsidRDefault="5836D62E" w14:paraId="01ED49D1" w14:textId="4FD7B0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Formación y Desarrollo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Programas de formación y desarrollo profesional para los trabajadores.</w:t>
      </w:r>
    </w:p>
    <w:p w:rsidR="5836D62E" w:rsidP="1D59DBB3" w:rsidRDefault="5836D62E" w14:paraId="73FDBBD4" w14:textId="12EC24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7395E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Clasificación Profesional y Promociones</w:t>
      </w:r>
      <w:r w:rsidRPr="1D59DBB3" w:rsidR="07395EBA">
        <w:rPr>
          <w:rFonts w:ascii="Aptos" w:hAnsi="Aptos" w:eastAsia="Aptos" w:cs="Aptos"/>
          <w:noProof w:val="0"/>
          <w:sz w:val="24"/>
          <w:szCs w:val="24"/>
          <w:lang w:val="es-ES"/>
        </w:rPr>
        <w:t>: Criterios para la clasificación de puestos de trabajo y promoción interna.</w:t>
      </w:r>
    </w:p>
    <w:p w:rsidR="5836D62E" w:rsidP="1D59DBB3" w:rsidRDefault="5836D62E" w14:paraId="3FDCC91B" w14:textId="1915E3E1">
      <w:pPr>
        <w:rPr>
          <w:b w:val="1"/>
          <w:bCs w:val="1"/>
        </w:rPr>
      </w:pPr>
    </w:p>
    <w:p w:rsidR="5836D62E" w:rsidP="1D59DBB3" w:rsidRDefault="5836D62E" w14:paraId="06D8559C" w14:textId="18936444">
      <w:pPr>
        <w:rPr>
          <w:b w:val="1"/>
          <w:bCs w:val="1"/>
        </w:rPr>
      </w:pPr>
    </w:p>
    <w:p w:rsidR="30F716E8" w:rsidP="1D59DBB3" w:rsidRDefault="30F716E8" w14:paraId="01F58683" w14:textId="32014727">
      <w:pPr>
        <w:rPr>
          <w:b w:val="1"/>
          <w:bCs w:val="1"/>
        </w:rPr>
      </w:pPr>
      <w:r w:rsidRPr="1D59DBB3" w:rsidR="30F716E8">
        <w:rPr>
          <w:b w:val="1"/>
          <w:bCs w:val="1"/>
        </w:rPr>
        <w:t>1</w:t>
      </w:r>
      <w:r w:rsidRPr="1D59DBB3" w:rsidR="1A014E30">
        <w:rPr>
          <w:b w:val="1"/>
          <w:bCs w:val="1"/>
        </w:rPr>
        <w:t>2</w:t>
      </w:r>
      <w:r w:rsidRPr="1D59DBB3" w:rsidR="30F716E8">
        <w:rPr>
          <w:b w:val="1"/>
          <w:bCs w:val="1"/>
        </w:rPr>
        <w:t>/ Pag 75</w:t>
      </w:r>
    </w:p>
    <w:p w:rsidR="5836D62E" w:rsidP="1D59DBB3" w:rsidRDefault="5836D62E" w14:paraId="3EBB78B8" w14:textId="12714060">
      <w:pPr>
        <w:spacing w:before="240" w:beforeAutospacing="off" w:after="240" w:afterAutospacing="off"/>
      </w:pPr>
      <w:r w:rsidRPr="1D59DBB3" w:rsidR="03D28089">
        <w:rPr>
          <w:rFonts w:ascii="Aptos" w:hAnsi="Aptos" w:eastAsia="Aptos" w:cs="Aptos"/>
          <w:noProof w:val="0"/>
          <w:sz w:val="24"/>
          <w:szCs w:val="24"/>
          <w:lang w:val="es-ES"/>
        </w:rPr>
        <w:t>La diferencia principal entre un convenio sectorial y un convenio de empresa radica en su ámbito de aplicación:</w:t>
      </w:r>
    </w:p>
    <w:p w:rsidR="5836D62E" w:rsidP="1D59DBB3" w:rsidRDefault="5836D62E" w14:paraId="0CCA487D" w14:textId="71822C8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3D280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Convenio Sectorial</w:t>
      </w:r>
      <w:r w:rsidRPr="1D59DBB3" w:rsidR="03D2808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836D62E" w:rsidP="1D59DBB3" w:rsidRDefault="5836D62E" w14:paraId="2842917C" w14:textId="0C37129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3D280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Ámbito</w:t>
      </w:r>
      <w:r w:rsidRPr="1D59DBB3" w:rsidR="03D28089">
        <w:rPr>
          <w:rFonts w:ascii="Aptos" w:hAnsi="Aptos" w:eastAsia="Aptos" w:cs="Aptos"/>
          <w:noProof w:val="0"/>
          <w:sz w:val="24"/>
          <w:szCs w:val="24"/>
          <w:lang w:val="es-ES"/>
        </w:rPr>
        <w:t>: Se aplica a todas las empresas y trabajadores de un sector específico, como puede ser la industria, la construcción, el comercio, etc.</w:t>
      </w:r>
    </w:p>
    <w:p w:rsidR="5836D62E" w:rsidP="1D59DBB3" w:rsidRDefault="5836D62E" w14:paraId="54DB786C" w14:textId="08A34718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836D62E" w:rsidP="1D59DBB3" w:rsidRDefault="5836D62E" w14:paraId="7F8471A1" w14:textId="6600F2B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3D280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Convenio de Empresa</w:t>
      </w:r>
      <w:r w:rsidRPr="1D59DBB3" w:rsidR="03D2808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836D62E" w:rsidP="1D59DBB3" w:rsidRDefault="5836D62E" w14:paraId="21120C80" w14:textId="4E3DD18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59DBB3" w:rsidR="03D280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Ámbito</w:t>
      </w:r>
      <w:r w:rsidRPr="1D59DBB3" w:rsidR="03D28089">
        <w:rPr>
          <w:rFonts w:ascii="Aptos" w:hAnsi="Aptos" w:eastAsia="Aptos" w:cs="Aptos"/>
          <w:noProof w:val="0"/>
          <w:sz w:val="24"/>
          <w:szCs w:val="24"/>
          <w:lang w:val="es-ES"/>
        </w:rPr>
        <w:t>: Se aplica a una empresa específica y a sus trabajadores.</w:t>
      </w:r>
    </w:p>
    <w:p w:rsidR="5836D62E" w:rsidRDefault="5836D62E" w14:paraId="23E60C1D" w14:textId="2B9BC900">
      <w:pPr>
        <w:rPr>
          <w:b w:val="0"/>
          <w:bCs w:val="0"/>
        </w:rPr>
      </w:pPr>
    </w:p>
    <w:p w:rsidR="5836D62E" w:rsidRDefault="5836D62E" w14:paraId="67C5BBAC" w14:textId="75D9FF80">
      <w:pPr>
        <w:rPr>
          <w:b w:val="0"/>
          <w:bCs w:val="0"/>
        </w:rPr>
      </w:pPr>
    </w:p>
    <w:p w:rsidR="5836D62E" w:rsidP="1D59DBB3" w:rsidRDefault="5836D62E" w14:paraId="1D1D6BD8" w14:textId="54CC0BE4">
      <w:pPr>
        <w:pStyle w:val="Normal"/>
        <w:rPr>
          <w:b w:val="1"/>
          <w:bCs w:val="1"/>
        </w:rPr>
      </w:pPr>
      <w:r w:rsidRPr="1D59DBB3" w:rsidR="1D878C16">
        <w:rPr>
          <w:b w:val="1"/>
          <w:bCs w:val="1"/>
        </w:rPr>
        <w:t>ATRAPA EL FAKE</w:t>
      </w:r>
    </w:p>
    <w:p w:rsidR="1D878C16" w:rsidP="1D59DBB3" w:rsidRDefault="1D878C16" w14:paraId="278EF40F" w14:textId="5F88450C">
      <w:pPr>
        <w:pStyle w:val="Normal"/>
        <w:rPr>
          <w:b w:val="0"/>
          <w:bCs w:val="0"/>
        </w:rPr>
      </w:pPr>
      <w:r w:rsidRPr="1D59DBB3" w:rsidR="1D878C16">
        <w:rPr>
          <w:b w:val="1"/>
          <w:bCs w:val="1"/>
        </w:rPr>
        <w:t>A)</w:t>
      </w:r>
      <w:r w:rsidR="1D878C16">
        <w:rPr>
          <w:b w:val="0"/>
          <w:bCs w:val="0"/>
        </w:rPr>
        <w:t xml:space="preserve"> FALSO. Se regulan por el Estatuto de los Trabajadores.</w:t>
      </w:r>
    </w:p>
    <w:p w:rsidR="1D878C16" w:rsidP="1D59DBB3" w:rsidRDefault="1D878C16" w14:paraId="086DA646" w14:textId="158A7E21">
      <w:pPr>
        <w:pStyle w:val="Normal"/>
        <w:rPr>
          <w:b w:val="1"/>
          <w:bCs w:val="1"/>
        </w:rPr>
      </w:pPr>
      <w:r w:rsidRPr="1D59DBB3" w:rsidR="1D878C16">
        <w:rPr>
          <w:b w:val="1"/>
          <w:bCs w:val="1"/>
        </w:rPr>
        <w:t xml:space="preserve">B) </w:t>
      </w:r>
      <w:r w:rsidR="1D878C16">
        <w:rPr>
          <w:b w:val="0"/>
          <w:bCs w:val="0"/>
        </w:rPr>
        <w:t>VERDADERO</w:t>
      </w:r>
    </w:p>
    <w:p w:rsidR="1D878C16" w:rsidP="1D59DBB3" w:rsidRDefault="1D878C16" w14:paraId="2CC2DB89" w14:textId="67BB92ED">
      <w:pPr>
        <w:pStyle w:val="Normal"/>
        <w:rPr>
          <w:b w:val="1"/>
          <w:bCs w:val="1"/>
        </w:rPr>
      </w:pPr>
      <w:r w:rsidRPr="1D59DBB3" w:rsidR="1D878C16">
        <w:rPr>
          <w:b w:val="1"/>
          <w:bCs w:val="1"/>
        </w:rPr>
        <w:t>C)</w:t>
      </w:r>
      <w:r w:rsidRPr="1D59DBB3" w:rsidR="6257A3F6">
        <w:rPr>
          <w:b w:val="1"/>
          <w:bCs w:val="1"/>
        </w:rPr>
        <w:t xml:space="preserve"> </w:t>
      </w:r>
      <w:r w:rsidR="6257A3F6">
        <w:rPr>
          <w:b w:val="0"/>
          <w:bCs w:val="0"/>
        </w:rPr>
        <w:t>VERDADERO</w:t>
      </w:r>
    </w:p>
    <w:p w:rsidR="1D878C16" w:rsidP="1D59DBB3" w:rsidRDefault="1D878C16" w14:paraId="0D1D4149" w14:textId="2FD9607A">
      <w:pPr>
        <w:pStyle w:val="Normal"/>
        <w:rPr>
          <w:b w:val="1"/>
          <w:bCs w:val="1"/>
        </w:rPr>
      </w:pPr>
      <w:r w:rsidRPr="1D59DBB3" w:rsidR="1D878C16">
        <w:rPr>
          <w:b w:val="1"/>
          <w:bCs w:val="1"/>
        </w:rPr>
        <w:t>D)</w:t>
      </w:r>
      <w:r w:rsidRPr="1D59DBB3" w:rsidR="6AD1D2B5">
        <w:rPr>
          <w:b w:val="1"/>
          <w:bCs w:val="1"/>
        </w:rPr>
        <w:t xml:space="preserve"> </w:t>
      </w:r>
      <w:r w:rsidR="6AD1D2B5">
        <w:rPr>
          <w:b w:val="0"/>
          <w:bCs w:val="0"/>
        </w:rPr>
        <w:t>FA</w:t>
      </w:r>
      <w:r w:rsidR="4CECF97F">
        <w:rPr>
          <w:b w:val="0"/>
          <w:bCs w:val="0"/>
        </w:rPr>
        <w:t>LSO</w:t>
      </w:r>
      <w:r w:rsidR="6AD1D2B5">
        <w:rPr>
          <w:b w:val="0"/>
          <w:bCs w:val="0"/>
        </w:rPr>
        <w:t xml:space="preserve">. La </w:t>
      </w:r>
      <w:r w:rsidR="4A00DB12">
        <w:rPr>
          <w:b w:val="0"/>
          <w:bCs w:val="0"/>
        </w:rPr>
        <w:t>Constitución</w:t>
      </w:r>
      <w:r w:rsidR="73544411">
        <w:rPr>
          <w:b w:val="0"/>
          <w:bCs w:val="0"/>
        </w:rPr>
        <w:t xml:space="preserve"> es la norma fundamental.</w:t>
      </w:r>
    </w:p>
    <w:p w:rsidR="1D878C16" w:rsidP="1D59DBB3" w:rsidRDefault="1D878C16" w14:paraId="4DAE931F" w14:textId="42C330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D59DBB3" w:rsidR="1D878C16">
        <w:rPr>
          <w:b w:val="1"/>
          <w:bCs w:val="1"/>
        </w:rPr>
        <w:t>E</w:t>
      </w:r>
      <w:r w:rsidRPr="1D59DBB3" w:rsidR="1D878C16">
        <w:rPr>
          <w:b w:val="1"/>
          <w:bCs w:val="1"/>
        </w:rPr>
        <w:t>)</w:t>
      </w:r>
      <w:r w:rsidRPr="1D59DBB3" w:rsidR="73AE2697">
        <w:rPr>
          <w:b w:val="1"/>
          <w:bCs w:val="1"/>
        </w:rPr>
        <w:t xml:space="preserve"> </w:t>
      </w:r>
      <w:r w:rsidR="517331D4">
        <w:rPr>
          <w:b w:val="0"/>
          <w:bCs w:val="0"/>
        </w:rPr>
        <w:t>VERDADERO</w:t>
      </w:r>
    </w:p>
    <w:p w:rsidR="093868CD" w:rsidP="1D59DBB3" w:rsidRDefault="093868CD" w14:paraId="00601BA1" w14:textId="766B8B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1D59DBB3" w:rsidR="093868CD">
        <w:rPr>
          <w:b w:val="1"/>
          <w:bCs w:val="1"/>
        </w:rPr>
        <w:t>F)</w:t>
      </w:r>
      <w:r w:rsidR="093868CD">
        <w:rPr>
          <w:b w:val="0"/>
          <w:bCs w:val="0"/>
        </w:rPr>
        <w:t xml:space="preserve"> FALSO. Puede solo mejorarlo, pero no empeorarlo.</w:t>
      </w:r>
    </w:p>
    <w:p w:rsidR="117B4618" w:rsidP="1D59DBB3" w:rsidRDefault="117B4618" w14:paraId="1B7EC399" w14:textId="602A8B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D59DBB3" w:rsidR="117B4618">
        <w:rPr>
          <w:b w:val="1"/>
          <w:bCs w:val="1"/>
        </w:rPr>
        <w:t>G)</w:t>
      </w:r>
      <w:r w:rsidR="117B4618">
        <w:rPr>
          <w:b w:val="0"/>
          <w:bCs w:val="0"/>
        </w:rPr>
        <w:t xml:space="preserve"> FALSO. Una persona no puede renunciar a sus derechos.</w:t>
      </w:r>
    </w:p>
    <w:p w:rsidR="1D878C16" w:rsidP="1D59DBB3" w:rsidRDefault="1D878C16" w14:paraId="38E14B91" w14:textId="02BD5B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1D59DBB3" w:rsidR="1D878C16">
        <w:rPr>
          <w:b w:val="1"/>
          <w:bCs w:val="1"/>
        </w:rPr>
        <w:t>H)</w:t>
      </w:r>
      <w:r w:rsidR="2514D4C8">
        <w:rPr>
          <w:b w:val="0"/>
          <w:bCs w:val="0"/>
        </w:rPr>
        <w:t xml:space="preserve"> </w:t>
      </w:r>
      <w:r w:rsidR="483E603B">
        <w:rPr>
          <w:b w:val="0"/>
          <w:bCs w:val="0"/>
        </w:rPr>
        <w:t>FALSO. La intimidad del trabajador es un derecho que el empresario no puede vulnerar.</w:t>
      </w:r>
    </w:p>
    <w:p w:rsidR="1D878C16" w:rsidP="1D59DBB3" w:rsidRDefault="1D878C16" w14:paraId="0AA74B52" w14:textId="6F10466B">
      <w:pPr>
        <w:pStyle w:val="Normal"/>
        <w:rPr>
          <w:b w:val="1"/>
          <w:bCs w:val="1"/>
        </w:rPr>
      </w:pPr>
      <w:r w:rsidRPr="1D59DBB3" w:rsidR="1D878C16">
        <w:rPr>
          <w:b w:val="1"/>
          <w:bCs w:val="1"/>
        </w:rPr>
        <w:t>i)</w:t>
      </w:r>
      <w:r w:rsidRPr="1D59DBB3" w:rsidR="547A5B42">
        <w:rPr>
          <w:b w:val="1"/>
          <w:bCs w:val="1"/>
        </w:rPr>
        <w:t xml:space="preserve"> </w:t>
      </w:r>
      <w:r w:rsidR="6379652C">
        <w:rPr>
          <w:b w:val="0"/>
          <w:bCs w:val="0"/>
        </w:rPr>
        <w:t>VERDADERO.</w:t>
      </w:r>
    </w:p>
    <w:p w:rsidR="5836D62E" w:rsidRDefault="5836D62E" w14:paraId="46307096" w14:textId="1F74BF28">
      <w:pPr>
        <w:rPr>
          <w:b w:val="0"/>
          <w:bCs w:val="0"/>
        </w:rPr>
      </w:pPr>
    </w:p>
    <w:p w:rsidR="5836D62E" w:rsidRDefault="5836D62E" w14:paraId="10DC00CA" w14:textId="4DFD469A">
      <w:pPr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d3ef8ae5a444881"/>
      <w:footerReference w:type="default" r:id="Re1f48018f33c42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29BF79" w:rsidTr="7C29BF79" w14:paraId="758CD7C3">
      <w:trPr>
        <w:trHeight w:val="300"/>
      </w:trPr>
      <w:tc>
        <w:tcPr>
          <w:tcW w:w="3005" w:type="dxa"/>
          <w:tcMar/>
        </w:tcPr>
        <w:p w:rsidR="7C29BF79" w:rsidP="7C29BF79" w:rsidRDefault="7C29BF79" w14:paraId="57605FBD" w14:textId="178B186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29BF79" w:rsidP="7C29BF79" w:rsidRDefault="7C29BF79" w14:paraId="4DA82DB5" w14:textId="739A597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29BF79" w:rsidP="7C29BF79" w:rsidRDefault="7C29BF79" w14:paraId="14C2E738" w14:textId="667F1C13">
          <w:pPr>
            <w:pStyle w:val="Header"/>
            <w:bidi w:val="0"/>
            <w:ind w:right="-115"/>
            <w:jc w:val="right"/>
          </w:pPr>
        </w:p>
      </w:tc>
    </w:tr>
  </w:tbl>
  <w:p w:rsidR="7C29BF79" w:rsidP="7C29BF79" w:rsidRDefault="7C29BF79" w14:paraId="18E3E103" w14:textId="18A5A9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783"/>
    </w:tblGrid>
    <w:tr w:rsidR="7C29BF79" w:rsidTr="72CB0BFC" w14:paraId="1128C8BB">
      <w:trPr>
        <w:trHeight w:val="300"/>
      </w:trPr>
      <w:tc>
        <w:tcPr>
          <w:tcW w:w="345" w:type="dxa"/>
          <w:tcMar/>
        </w:tcPr>
        <w:p w:rsidR="7C29BF79" w:rsidP="7C29BF79" w:rsidRDefault="7C29BF79" w14:paraId="650D23B4" w14:textId="3A53B5AC">
          <w:pPr>
            <w:pStyle w:val="Header"/>
            <w:bidi w:val="0"/>
            <w:ind w:left="-115"/>
            <w:jc w:val="left"/>
            <w:rPr>
              <w:noProof w:val="0"/>
              <w:lang w:val="es-ES"/>
            </w:rPr>
          </w:pPr>
          <w:r w:rsidRPr="7C29BF79" w:rsidR="7C29BF79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 </w:t>
          </w:r>
        </w:p>
      </w:tc>
      <w:tc>
        <w:tcPr>
          <w:tcW w:w="8783" w:type="dxa"/>
          <w:tcMar/>
        </w:tcPr>
        <w:p w:rsidR="7C29BF79" w:rsidP="7C29BF79" w:rsidRDefault="7C29BF79" w14:paraId="7C578AC6" w14:textId="5F5B3391">
          <w:pPr>
            <w:pStyle w:val="Header"/>
            <w:bidi w:val="0"/>
            <w:jc w:val="center"/>
            <w:rPr>
              <w:noProof w:val="0"/>
              <w:lang w:val="es-ES"/>
            </w:rPr>
          </w:pPr>
          <w:r w:rsidRPr="72CB0BFC" w:rsidR="72CB0BF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Lucas Delgado IPE 1: TEMA </w:t>
          </w:r>
          <w:r w:rsidRPr="72CB0BFC" w:rsidR="72CB0BF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>5</w:t>
          </w:r>
          <w:r w:rsidRPr="72CB0BFC" w:rsidR="72CB0BF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 ACTIVIDADES</w:t>
          </w:r>
          <w:r w:rsidRPr="72CB0BFC" w:rsidR="72CB0BF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8"/>
              <w:szCs w:val="48"/>
              <w:lang w:val="es-ES"/>
            </w:rPr>
            <w:t xml:space="preserve"> </w:t>
          </w:r>
          <w:r w:rsidRPr="72CB0BFC" w:rsidR="72CB0BFC">
            <w:rPr>
              <w:noProof w:val="0"/>
              <w:lang w:val="es-ES"/>
            </w:rPr>
            <w:t xml:space="preserve"> </w:t>
          </w:r>
        </w:p>
      </w:tc>
    </w:tr>
    <w:tr w:rsidR="7C29BF79" w:rsidTr="72CB0BFC" w14:paraId="162F3C55">
      <w:trPr>
        <w:trHeight w:val="300"/>
      </w:trPr>
      <w:tc>
        <w:tcPr>
          <w:tcW w:w="345" w:type="dxa"/>
          <w:tcMar/>
        </w:tcPr>
        <w:p w:rsidR="7C29BF79" w:rsidP="7C29BF79" w:rsidRDefault="7C29BF79" w14:paraId="68100B07" w14:textId="0BE770EC">
          <w:pPr>
            <w:pStyle w:val="Header"/>
            <w:bidi w:val="0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</w:pPr>
        </w:p>
      </w:tc>
      <w:tc>
        <w:tcPr>
          <w:tcW w:w="8783" w:type="dxa"/>
          <w:tcMar/>
        </w:tcPr>
        <w:p w:rsidR="7C29BF79" w:rsidP="7C29BF79" w:rsidRDefault="7C29BF79" w14:paraId="5E0BD630" w14:textId="7FBD8CD8">
          <w:pPr>
            <w:pStyle w:val="Header"/>
            <w:bidi w:val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</w:pPr>
        </w:p>
      </w:tc>
    </w:tr>
  </w:tbl>
  <w:p w:rsidR="7C29BF79" w:rsidP="7C29BF79" w:rsidRDefault="7C29BF79" w14:paraId="001985BD" w14:textId="68753C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e907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a77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d90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cde1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644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18d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2C6F7"/>
    <w:rsid w:val="00340D1A"/>
    <w:rsid w:val="003DF1AC"/>
    <w:rsid w:val="00736547"/>
    <w:rsid w:val="019CA2C3"/>
    <w:rsid w:val="01CA6761"/>
    <w:rsid w:val="0293B709"/>
    <w:rsid w:val="03D28089"/>
    <w:rsid w:val="05EED5A1"/>
    <w:rsid w:val="063C4A43"/>
    <w:rsid w:val="06B5C7D6"/>
    <w:rsid w:val="07395EBA"/>
    <w:rsid w:val="077B87E0"/>
    <w:rsid w:val="0795A825"/>
    <w:rsid w:val="08749ABA"/>
    <w:rsid w:val="093868CD"/>
    <w:rsid w:val="0991C28E"/>
    <w:rsid w:val="0B6BC6A6"/>
    <w:rsid w:val="0C64464E"/>
    <w:rsid w:val="0C909A1D"/>
    <w:rsid w:val="0D0EEF01"/>
    <w:rsid w:val="0FB093B3"/>
    <w:rsid w:val="105EB1D9"/>
    <w:rsid w:val="117B4618"/>
    <w:rsid w:val="12EF1D1D"/>
    <w:rsid w:val="147672D6"/>
    <w:rsid w:val="150BB8DF"/>
    <w:rsid w:val="15F133D8"/>
    <w:rsid w:val="161CABC2"/>
    <w:rsid w:val="16359541"/>
    <w:rsid w:val="163C7464"/>
    <w:rsid w:val="1748FAE2"/>
    <w:rsid w:val="17D3C64D"/>
    <w:rsid w:val="18048FCB"/>
    <w:rsid w:val="1958046F"/>
    <w:rsid w:val="1A014E30"/>
    <w:rsid w:val="1A16D277"/>
    <w:rsid w:val="1C5E6A4E"/>
    <w:rsid w:val="1D315E56"/>
    <w:rsid w:val="1D59DBB3"/>
    <w:rsid w:val="1D640BAB"/>
    <w:rsid w:val="1D878C16"/>
    <w:rsid w:val="1E868DD6"/>
    <w:rsid w:val="1EC30E80"/>
    <w:rsid w:val="20485608"/>
    <w:rsid w:val="20895366"/>
    <w:rsid w:val="20A5E07E"/>
    <w:rsid w:val="2118D4A4"/>
    <w:rsid w:val="235531C5"/>
    <w:rsid w:val="23F1383A"/>
    <w:rsid w:val="242ECBC0"/>
    <w:rsid w:val="2514D4C8"/>
    <w:rsid w:val="26D2686A"/>
    <w:rsid w:val="275A59B6"/>
    <w:rsid w:val="277B33D1"/>
    <w:rsid w:val="27F906DC"/>
    <w:rsid w:val="2905D16D"/>
    <w:rsid w:val="2A2326E9"/>
    <w:rsid w:val="2C5F1C2C"/>
    <w:rsid w:val="2E137BAD"/>
    <w:rsid w:val="2E470FAD"/>
    <w:rsid w:val="2EC0CE06"/>
    <w:rsid w:val="2F0FC269"/>
    <w:rsid w:val="2F28F5F2"/>
    <w:rsid w:val="30BC5C7B"/>
    <w:rsid w:val="30F716E8"/>
    <w:rsid w:val="32A9DC57"/>
    <w:rsid w:val="32F0D0E2"/>
    <w:rsid w:val="32FC7661"/>
    <w:rsid w:val="34DE413A"/>
    <w:rsid w:val="35F68334"/>
    <w:rsid w:val="367CCFE6"/>
    <w:rsid w:val="36EA4E65"/>
    <w:rsid w:val="37F82C1A"/>
    <w:rsid w:val="38F0A19A"/>
    <w:rsid w:val="39DBECD7"/>
    <w:rsid w:val="3A294BDA"/>
    <w:rsid w:val="3AFC424C"/>
    <w:rsid w:val="3BE33D29"/>
    <w:rsid w:val="3E4AA6B0"/>
    <w:rsid w:val="3E80AC34"/>
    <w:rsid w:val="3F34F223"/>
    <w:rsid w:val="4042EE58"/>
    <w:rsid w:val="4276EA75"/>
    <w:rsid w:val="42D448D1"/>
    <w:rsid w:val="4401BA98"/>
    <w:rsid w:val="448AE02A"/>
    <w:rsid w:val="45D0BE94"/>
    <w:rsid w:val="4609C44A"/>
    <w:rsid w:val="472E8FA5"/>
    <w:rsid w:val="4747F025"/>
    <w:rsid w:val="47873F7B"/>
    <w:rsid w:val="47AAA1ED"/>
    <w:rsid w:val="480E2F81"/>
    <w:rsid w:val="483E603B"/>
    <w:rsid w:val="489C21A8"/>
    <w:rsid w:val="489EEFBE"/>
    <w:rsid w:val="4911D100"/>
    <w:rsid w:val="4918E812"/>
    <w:rsid w:val="4A00DB12"/>
    <w:rsid w:val="4AE8B10E"/>
    <w:rsid w:val="4B35C5A7"/>
    <w:rsid w:val="4C6D46E7"/>
    <w:rsid w:val="4CECF97F"/>
    <w:rsid w:val="4FBF50B0"/>
    <w:rsid w:val="50FF339A"/>
    <w:rsid w:val="5118F79E"/>
    <w:rsid w:val="512ACC30"/>
    <w:rsid w:val="517331D4"/>
    <w:rsid w:val="5243DE4A"/>
    <w:rsid w:val="52BE2634"/>
    <w:rsid w:val="547A5B42"/>
    <w:rsid w:val="559C53B4"/>
    <w:rsid w:val="55E7B531"/>
    <w:rsid w:val="5627BEF1"/>
    <w:rsid w:val="5836D62E"/>
    <w:rsid w:val="59914DF1"/>
    <w:rsid w:val="5B1DB035"/>
    <w:rsid w:val="5C60790D"/>
    <w:rsid w:val="5D096632"/>
    <w:rsid w:val="5D0A2FD2"/>
    <w:rsid w:val="5D7B9E99"/>
    <w:rsid w:val="5E29C3F3"/>
    <w:rsid w:val="5E5987D2"/>
    <w:rsid w:val="603EE23F"/>
    <w:rsid w:val="60A2DE52"/>
    <w:rsid w:val="60AB0A74"/>
    <w:rsid w:val="6167026D"/>
    <w:rsid w:val="61DE7FB1"/>
    <w:rsid w:val="624BA2E9"/>
    <w:rsid w:val="6257A3F6"/>
    <w:rsid w:val="6379652C"/>
    <w:rsid w:val="65B36226"/>
    <w:rsid w:val="68DE54AB"/>
    <w:rsid w:val="690BFB17"/>
    <w:rsid w:val="69DCD833"/>
    <w:rsid w:val="6A9EADB2"/>
    <w:rsid w:val="6AD1D2B5"/>
    <w:rsid w:val="6C28817F"/>
    <w:rsid w:val="6C8F7B2C"/>
    <w:rsid w:val="6CEAC0DA"/>
    <w:rsid w:val="6DB725F9"/>
    <w:rsid w:val="6E161E15"/>
    <w:rsid w:val="6EB11B76"/>
    <w:rsid w:val="6EC3499D"/>
    <w:rsid w:val="70FE1227"/>
    <w:rsid w:val="7146B813"/>
    <w:rsid w:val="72CB0BFC"/>
    <w:rsid w:val="73544411"/>
    <w:rsid w:val="73AE2697"/>
    <w:rsid w:val="73C0084A"/>
    <w:rsid w:val="73C6D462"/>
    <w:rsid w:val="754393D0"/>
    <w:rsid w:val="78226156"/>
    <w:rsid w:val="7902C6F7"/>
    <w:rsid w:val="7A0C2427"/>
    <w:rsid w:val="7A1FD538"/>
    <w:rsid w:val="7B3DE154"/>
    <w:rsid w:val="7B85B15B"/>
    <w:rsid w:val="7C1FCD67"/>
    <w:rsid w:val="7C29BF79"/>
    <w:rsid w:val="7E7A4288"/>
    <w:rsid w:val="7FA5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C6F7"/>
  <w15:chartTrackingRefBased/>
  <w15:docId w15:val="{C5D54CC7-38A9-40BB-A70D-A55D92998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C29BF7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C29BF7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D59DB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d3ef8ae5a444881" /><Relationship Type="http://schemas.openxmlformats.org/officeDocument/2006/relationships/footer" Target="footer.xml" Id="Re1f48018f33c42f4" /><Relationship Type="http://schemas.openxmlformats.org/officeDocument/2006/relationships/numbering" Target="numbering.xml" Id="Rea977ae913f442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2025-01-20T16:23:39.8454394Z</dcterms:created>
  <dcterms:modified xsi:type="dcterms:W3CDTF">2025-02-10T16:26:03.9984425Z</dcterms:modified>
  <dc:creator>Lucas Delgado</dc:creator>
  <lastModifiedBy>Lucas Delgado</lastModifiedBy>
</coreProperties>
</file>