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921EB" w14:textId="6315221A" w:rsidR="007F59D5" w:rsidRPr="007F59D5" w:rsidRDefault="007F59D5" w:rsidP="007F59D5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F56F005" w14:textId="3B05D4D4" w:rsidR="007F59D5" w:rsidRPr="007F59D5" w:rsidRDefault="007F59D5" w:rsidP="007F59D5">
      <w:pPr>
        <w:rPr>
          <w:lang w:eastAsia="it-IT"/>
        </w:rPr>
      </w:pPr>
      <w:r w:rsidRPr="007F59D5">
        <w:rPr>
          <w:lang w:eastAsia="it-IT"/>
        </w:rPr>
        <w:t xml:space="preserve">ZIP </w:t>
      </w:r>
    </w:p>
    <w:p w14:paraId="68A0FF2A" w14:textId="77777777" w:rsidR="007F59D5" w:rsidRPr="007F59D5" w:rsidRDefault="007F59D5" w:rsidP="007F59D5">
      <w:pPr>
        <w:rPr>
          <w:lang w:eastAsia="it-IT"/>
        </w:rPr>
      </w:pPr>
    </w:p>
    <w:p w14:paraId="19C90194" w14:textId="20B71EDA" w:rsidR="007F59D5" w:rsidRPr="007F59D5" w:rsidRDefault="007F59D5" w:rsidP="007F59D5">
      <w:pPr>
        <w:rPr>
          <w:lang w:eastAsia="it-IT"/>
        </w:rPr>
      </w:pPr>
      <w:r w:rsidRPr="007F59D5">
        <w:rPr>
          <w:lang w:eastAsia="it-IT"/>
        </w:rPr>
        <w:t>I pannelli di rivestimento eco-sostenibile ZIP sono frutto di anni di ricerca nel settore dei calcestruzzi ad alte resistenze meccaniche e trovano il principale campo di applicazione nei sistemi di rivestimento per facciate ventilate</w:t>
      </w:r>
      <w:r w:rsidR="003C0F62">
        <w:rPr>
          <w:lang w:eastAsia="it-IT"/>
        </w:rPr>
        <w:t xml:space="preserve"> o rivestimenti.</w:t>
      </w:r>
    </w:p>
    <w:p w14:paraId="59646DD6" w14:textId="77777777" w:rsidR="007F59D5" w:rsidRPr="007F59D5" w:rsidRDefault="007F59D5" w:rsidP="007F59D5">
      <w:pPr>
        <w:rPr>
          <w:lang w:eastAsia="it-IT"/>
        </w:rPr>
      </w:pPr>
    </w:p>
    <w:p w14:paraId="37D71D7C" w14:textId="581BA47B" w:rsidR="007F59D5" w:rsidRPr="007F59D5" w:rsidRDefault="007F59D5" w:rsidP="007F59D5">
      <w:pPr>
        <w:rPr>
          <w:lang w:eastAsia="it-IT"/>
        </w:rPr>
      </w:pPr>
      <w:r w:rsidRPr="007F59D5">
        <w:rPr>
          <w:lang w:eastAsia="it-IT"/>
        </w:rPr>
        <w:t>ZIP permette a</w:t>
      </w:r>
      <w:r w:rsidR="003C0F62">
        <w:rPr>
          <w:lang w:eastAsia="it-IT"/>
        </w:rPr>
        <w:t xml:space="preserve">gli edifici </w:t>
      </w:r>
      <w:r w:rsidRPr="007F59D5">
        <w:rPr>
          <w:lang w:eastAsia="it-IT"/>
        </w:rPr>
        <w:t xml:space="preserve">un miglioramento delle loro caratteristiche </w:t>
      </w:r>
      <w:r w:rsidR="003C0F62">
        <w:rPr>
          <w:lang w:eastAsia="it-IT"/>
        </w:rPr>
        <w:t xml:space="preserve">estetici e </w:t>
      </w:r>
      <w:r w:rsidRPr="007F59D5">
        <w:rPr>
          <w:lang w:eastAsia="it-IT"/>
        </w:rPr>
        <w:t xml:space="preserve">prestazionali quali: </w:t>
      </w:r>
    </w:p>
    <w:p w14:paraId="5292EF28" w14:textId="79FF1A32" w:rsidR="007F59D5" w:rsidRPr="007F59D5" w:rsidRDefault="007F59D5" w:rsidP="007F59D5">
      <w:pPr>
        <w:rPr>
          <w:lang w:eastAsia="it-IT"/>
        </w:rPr>
      </w:pPr>
      <w:r w:rsidRPr="007F59D5">
        <w:rPr>
          <w:lang w:eastAsia="it-IT"/>
        </w:rPr>
        <w:t xml:space="preserve">- Aspetto visivo ed architettonico, con formati di grandi dimensioni, </w:t>
      </w:r>
      <w:proofErr w:type="spellStart"/>
      <w:r w:rsidRPr="007F59D5">
        <w:rPr>
          <w:lang w:eastAsia="it-IT"/>
        </w:rPr>
        <w:t>varieta</w:t>
      </w:r>
      <w:proofErr w:type="spellEnd"/>
      <w:r w:rsidRPr="007F59D5">
        <w:rPr>
          <w:lang w:eastAsia="it-IT"/>
        </w:rPr>
        <w:t>̀ di colorazioni e finiture superficiali</w:t>
      </w:r>
      <w:r w:rsidR="00881DE3">
        <w:rPr>
          <w:lang w:eastAsia="it-IT"/>
        </w:rPr>
        <w:t xml:space="preserve"> personalizzabili.</w:t>
      </w:r>
    </w:p>
    <w:p w14:paraId="5E8F04C7" w14:textId="4FBD8CA4" w:rsidR="007F59D5" w:rsidRPr="007F59D5" w:rsidRDefault="007F59D5" w:rsidP="007F59D5">
      <w:pPr>
        <w:rPr>
          <w:lang w:eastAsia="it-IT"/>
        </w:rPr>
      </w:pPr>
      <w:r w:rsidRPr="007F59D5">
        <w:rPr>
          <w:lang w:eastAsia="it-IT"/>
        </w:rPr>
        <w:t xml:space="preserve">- Risparmio energetico, inserendo materiali isolanti nella camera d’aria tra il pannello e la parete portante, sfruttando l’effetto di parete ventilata; </w:t>
      </w:r>
    </w:p>
    <w:p w14:paraId="2FB7205C" w14:textId="6D55F344" w:rsidR="007F59D5" w:rsidRDefault="007F59D5" w:rsidP="007F59D5">
      <w:pPr>
        <w:rPr>
          <w:lang w:eastAsia="it-IT"/>
        </w:rPr>
      </w:pPr>
      <w:r w:rsidRPr="007F59D5">
        <w:rPr>
          <w:lang w:eastAsia="it-IT"/>
        </w:rPr>
        <w:t xml:space="preserve">- Alta resistenza all’impatto, grazie all’utilizzo di armature tridimensionali in fibra di vetro; </w:t>
      </w:r>
    </w:p>
    <w:p w14:paraId="080968EA" w14:textId="7231C88F" w:rsidR="009235C1" w:rsidRPr="007F59D5" w:rsidRDefault="009235C1" w:rsidP="007F59D5">
      <w:pPr>
        <w:rPr>
          <w:lang w:eastAsia="it-IT"/>
        </w:rPr>
      </w:pPr>
      <w:r>
        <w:rPr>
          <w:lang w:eastAsia="it-IT"/>
        </w:rPr>
        <w:t xml:space="preserve">- </w:t>
      </w:r>
      <w:r w:rsidRPr="007F59D5">
        <w:rPr>
          <w:lang w:eastAsia="it-IT"/>
        </w:rPr>
        <w:t>Isolamento acustico;</w:t>
      </w:r>
    </w:p>
    <w:p w14:paraId="6D871F3D" w14:textId="5576D478" w:rsidR="007F59D5" w:rsidRPr="007F59D5" w:rsidRDefault="007F59D5" w:rsidP="007F59D5">
      <w:pPr>
        <w:rPr>
          <w:lang w:eastAsia="it-IT"/>
        </w:rPr>
      </w:pPr>
      <w:r w:rsidRPr="007F59D5">
        <w:rPr>
          <w:lang w:eastAsia="it-IT"/>
        </w:rPr>
        <w:t>- Durabilità e bassa necessità di manutenzione nel tempo.</w:t>
      </w:r>
    </w:p>
    <w:p w14:paraId="00AB4967" w14:textId="77777777" w:rsidR="007F59D5" w:rsidRPr="007F59D5" w:rsidRDefault="007F59D5" w:rsidP="007F59D5"/>
    <w:p w14:paraId="7CE92E00" w14:textId="72255325" w:rsidR="007F59D5" w:rsidRPr="007F59D5" w:rsidRDefault="007F59D5" w:rsidP="007F59D5">
      <w:r w:rsidRPr="007F59D5">
        <w:t xml:space="preserve">Il processo produttivo è composto da varie fasi di </w:t>
      </w:r>
      <w:r w:rsidR="00881DE3">
        <w:t>getto</w:t>
      </w:r>
      <w:r w:rsidRPr="007F59D5">
        <w:t xml:space="preserve"> a strati sottili (</w:t>
      </w:r>
      <w:proofErr w:type="spellStart"/>
      <w:r w:rsidRPr="007F59D5">
        <w:rPr>
          <w:i/>
          <w:iCs/>
        </w:rPr>
        <w:t>layer</w:t>
      </w:r>
      <w:proofErr w:type="spellEnd"/>
      <w:r w:rsidRPr="007F59D5">
        <w:t>) all’interno delle quali vengono inserite delle reti in fibra di vetro per rendere la parete non “collassabile”.</w:t>
      </w:r>
    </w:p>
    <w:p w14:paraId="1896B42F" w14:textId="73EDC483" w:rsidR="007F59D5" w:rsidRPr="007F59D5" w:rsidRDefault="007F59D5" w:rsidP="007F59D5">
      <w:r w:rsidRPr="007F59D5">
        <w:t xml:space="preserve">Il </w:t>
      </w:r>
      <w:r w:rsidRPr="007F59D5">
        <w:rPr>
          <w:i/>
          <w:iCs/>
        </w:rPr>
        <w:t>mix design</w:t>
      </w:r>
      <w:r w:rsidRPr="007F59D5">
        <w:t>, molto sofisticato, comprende materie prime di alta qualità come il cemento classe 1, il quarzo e fibre di vetro.</w:t>
      </w:r>
    </w:p>
    <w:p w14:paraId="688B1E0D" w14:textId="25D9B92C" w:rsidR="007F59D5" w:rsidRPr="007F59D5" w:rsidRDefault="007F59D5" w:rsidP="007F59D5">
      <w:r w:rsidRPr="007F59D5">
        <w:t>Dopo diversi anni di sperimentazione, test e controlli si è passati da formati standard di 1200x3600 mm con spessore 15mm</w:t>
      </w:r>
      <w:r w:rsidR="00881DE3">
        <w:t xml:space="preserve"> già presenti dal 2014</w:t>
      </w:r>
      <w:r w:rsidRPr="007F59D5">
        <w:t>, a</w:t>
      </w:r>
      <w:r w:rsidR="00881DE3">
        <w:t>i</w:t>
      </w:r>
      <w:r w:rsidRPr="007F59D5">
        <w:t xml:space="preserve"> formati </w:t>
      </w:r>
      <w:r w:rsidR="00881DE3">
        <w:t xml:space="preserve">odierni </w:t>
      </w:r>
      <w:r w:rsidRPr="007F59D5">
        <w:t>maxi di 2000x6000 mm, mantenendo gli spessori contenuti intorno ai 17 mm.</w:t>
      </w:r>
    </w:p>
    <w:p w14:paraId="5346F524" w14:textId="7B5A2C48" w:rsidR="007F59D5" w:rsidRDefault="007F59D5" w:rsidP="007F59D5">
      <w:r w:rsidRPr="007F59D5">
        <w:t>Zanette garantisce qualsiasi forma e taglio particolare richiesto grazie alla disponibilità di centri di lavoro a cinque assi con taglio a disco ma anche combinati con taglio ad acqua (</w:t>
      </w:r>
      <w:proofErr w:type="spellStart"/>
      <w:r w:rsidRPr="007F59D5">
        <w:rPr>
          <w:i/>
          <w:iCs/>
        </w:rPr>
        <w:t>waterjet</w:t>
      </w:r>
      <w:proofErr w:type="spellEnd"/>
      <w:r w:rsidRPr="007F59D5">
        <w:t xml:space="preserve">). </w:t>
      </w:r>
    </w:p>
    <w:p w14:paraId="2C7F2DA0" w14:textId="77777777" w:rsidR="00B47CBC" w:rsidRDefault="00B47CBC" w:rsidP="00B47CBC">
      <w:pPr>
        <w:jc w:val="both"/>
      </w:pPr>
      <w:r>
        <w:t xml:space="preserve">Il sistema di stesura del protettivo avviene in modo automatico per gli elementi 2d, mentre per il 3d viene eseguito da manodopera </w:t>
      </w:r>
      <w:r w:rsidRPr="0031422F">
        <w:t>specializzata con lo stesso metodo applicativo</w:t>
      </w:r>
      <w:r>
        <w:t>.</w:t>
      </w:r>
    </w:p>
    <w:p w14:paraId="2606209B" w14:textId="77777777" w:rsidR="00B47CBC" w:rsidRDefault="00B47CBC" w:rsidP="00B47CBC">
      <w:pPr>
        <w:jc w:val="both"/>
      </w:pPr>
    </w:p>
    <w:p w14:paraId="17BCF3A5" w14:textId="28166401" w:rsidR="00B47CBC" w:rsidRDefault="00B47CBC" w:rsidP="00B47CBC">
      <w:r>
        <w:t xml:space="preserve">Grazie anche al centro ricerche interno, il </w:t>
      </w:r>
      <w:proofErr w:type="spellStart"/>
      <w:r>
        <w:t>grc</w:t>
      </w:r>
      <w:proofErr w:type="spellEnd"/>
      <w:r>
        <w:t xml:space="preserve"> zip </w:t>
      </w:r>
      <w:proofErr w:type="spellStart"/>
      <w:r>
        <w:t>zanette</w:t>
      </w:r>
      <w:proofErr w:type="spellEnd"/>
      <w:r>
        <w:t xml:space="preserve"> si sta avvicinando sempre di più ad un prodotto </w:t>
      </w:r>
      <w:proofErr w:type="spellStart"/>
      <w:r w:rsidRPr="00B47CBC">
        <w:rPr>
          <w:i/>
          <w:iCs/>
        </w:rPr>
        <w:t>uhpc</w:t>
      </w:r>
      <w:proofErr w:type="spellEnd"/>
      <w:r w:rsidRPr="00B47CBC">
        <w:rPr>
          <w:i/>
          <w:iCs/>
        </w:rPr>
        <w:t xml:space="preserve"> </w:t>
      </w:r>
      <w:r>
        <w:t xml:space="preserve">per </w:t>
      </w:r>
      <w:r w:rsidRPr="003E5CDF">
        <w:rPr>
          <w:i/>
          <w:iCs/>
        </w:rPr>
        <w:t>performance</w:t>
      </w:r>
      <w:r>
        <w:t xml:space="preserve"> tecniche, </w:t>
      </w:r>
      <w:r w:rsidR="003E5CDF">
        <w:t xml:space="preserve">andando a ricoprire una posizione esclusiva </w:t>
      </w:r>
      <w:r>
        <w:t>sul mercat</w:t>
      </w:r>
      <w:r w:rsidR="003E5CDF">
        <w:t>o.</w:t>
      </w:r>
    </w:p>
    <w:p w14:paraId="008ECB63" w14:textId="4DA2FD06" w:rsidR="00B47CBC" w:rsidRDefault="00881DE3" w:rsidP="00B47CBC">
      <w:pPr>
        <w:jc w:val="both"/>
      </w:pPr>
      <w:r>
        <w:t xml:space="preserve">Dal </w:t>
      </w:r>
      <w:r w:rsidR="00B47CBC">
        <w:t xml:space="preserve">mese di </w:t>
      </w:r>
      <w:r w:rsidR="003E5CDF">
        <w:t>s</w:t>
      </w:r>
      <w:r w:rsidR="00B47CBC">
        <w:t>ettembre</w:t>
      </w:r>
      <w:r w:rsidR="0031422F">
        <w:t xml:space="preserve">, dopo un importante upgrade, </w:t>
      </w:r>
      <w:r w:rsidR="003E5CDF">
        <w:t>entrerà</w:t>
      </w:r>
      <w:r w:rsidR="00B47CBC">
        <w:t xml:space="preserve"> in funzione un nuovo ciclo produttivo </w:t>
      </w:r>
      <w:r w:rsidR="001B1BCE">
        <w:t xml:space="preserve">su un’area di ulteriori 6000mq </w:t>
      </w:r>
      <w:r w:rsidR="00222DBB">
        <w:t xml:space="preserve">oltre ai 10.000 esistenti </w:t>
      </w:r>
      <w:r w:rsidR="00B47CBC">
        <w:t xml:space="preserve">che </w:t>
      </w:r>
      <w:r w:rsidR="003E5CDF">
        <w:t xml:space="preserve">garantirà, mediante l’utilizzo di </w:t>
      </w:r>
      <w:r w:rsidR="00B47CBC">
        <w:t>tecnologie</w:t>
      </w:r>
      <w:r w:rsidR="00B47CBC" w:rsidRPr="008321BB">
        <w:rPr>
          <w:i/>
          <w:iCs/>
        </w:rPr>
        <w:t xml:space="preserve"> Breton</w:t>
      </w:r>
      <w:r w:rsidR="003E5CDF">
        <w:t>,</w:t>
      </w:r>
      <w:r w:rsidR="00B47CBC">
        <w:t xml:space="preserve"> </w:t>
      </w:r>
      <w:r w:rsidR="003E5CDF">
        <w:t xml:space="preserve">un perfezionamento in termini di </w:t>
      </w:r>
      <w:r w:rsidR="00B47CBC">
        <w:t>affidabili</w:t>
      </w:r>
      <w:r w:rsidR="003E5CDF">
        <w:t>tà</w:t>
      </w:r>
      <w:r w:rsidR="001B1BCE">
        <w:t xml:space="preserve">, sostenibilità </w:t>
      </w:r>
      <w:r w:rsidR="00B47CBC">
        <w:t>sulle grandi dimensioni.</w:t>
      </w:r>
    </w:p>
    <w:p w14:paraId="5DC6CDD3" w14:textId="38F04FA2" w:rsidR="00B47CBC" w:rsidRDefault="00B47CBC" w:rsidP="00B47CBC">
      <w:pPr>
        <w:jc w:val="both"/>
      </w:pPr>
    </w:p>
    <w:p w14:paraId="67C8ADC2" w14:textId="77777777" w:rsidR="0031422F" w:rsidRDefault="00B47CBC" w:rsidP="00942B3A">
      <w:pPr>
        <w:jc w:val="both"/>
      </w:pPr>
      <w:r>
        <w:t>La pallettizzazione per destinazioni come il progetto</w:t>
      </w:r>
      <w:r w:rsidR="00942B3A">
        <w:t xml:space="preserve"> da voi richiesto,</w:t>
      </w:r>
      <w:r>
        <w:t xml:space="preserve"> dove il meteo </w:t>
      </w:r>
      <w:r w:rsidR="00942B3A">
        <w:t>è</w:t>
      </w:r>
      <w:r>
        <w:t xml:space="preserve"> pi</w:t>
      </w:r>
      <w:r w:rsidR="00942B3A">
        <w:t>ù</w:t>
      </w:r>
      <w:r>
        <w:t xml:space="preserve"> rigido (pioggia-neve-gelo)</w:t>
      </w:r>
      <w:r w:rsidR="00942B3A">
        <w:t xml:space="preserve">, </w:t>
      </w:r>
      <w:r>
        <w:t xml:space="preserve">avviene in apposite cavallette verticali </w:t>
      </w:r>
      <w:r w:rsidR="00942B3A">
        <w:t>anziché</w:t>
      </w:r>
      <w:r w:rsidR="009235C1">
        <w:t xml:space="preserve"> </w:t>
      </w:r>
      <w:r>
        <w:t>su pallets tradizionali orizzontali, in modo</w:t>
      </w:r>
      <w:r w:rsidR="00942B3A">
        <w:t xml:space="preserve"> tale</w:t>
      </w:r>
      <w:r>
        <w:t xml:space="preserve"> da evitare ristagni di acqua o condense che </w:t>
      </w:r>
      <w:r w:rsidR="00942B3A">
        <w:t xml:space="preserve">possano </w:t>
      </w:r>
      <w:r>
        <w:t>danneggiarne l’estetica.</w:t>
      </w:r>
    </w:p>
    <w:p w14:paraId="632EA1E6" w14:textId="55598ED0" w:rsidR="00942B3A" w:rsidRDefault="00942B3A" w:rsidP="00942B3A">
      <w:pPr>
        <w:jc w:val="both"/>
      </w:pPr>
      <w:r>
        <w:t xml:space="preserve"> </w:t>
      </w:r>
    </w:p>
    <w:p w14:paraId="07BE9D7F" w14:textId="51F0756B" w:rsidR="00942B3A" w:rsidRDefault="00942B3A" w:rsidP="00942B3A">
      <w:pPr>
        <w:jc w:val="both"/>
      </w:pPr>
      <w:r>
        <w:t>La produzione giornaliera per un progetto così particolare e composto da grandi formati, si attesta intorno ai 125/150 mq.</w:t>
      </w:r>
    </w:p>
    <w:p w14:paraId="2ED2EF5B" w14:textId="36ACD1CD" w:rsidR="00B47CBC" w:rsidRDefault="00B47CBC" w:rsidP="00B47CBC">
      <w:pPr>
        <w:jc w:val="both"/>
      </w:pPr>
    </w:p>
    <w:p w14:paraId="6D353D2A" w14:textId="77777777" w:rsidR="00B47CBC" w:rsidRDefault="00B47CBC" w:rsidP="00B47CBC">
      <w:pPr>
        <w:jc w:val="both"/>
      </w:pPr>
    </w:p>
    <w:p w14:paraId="39FB80F3" w14:textId="77777777" w:rsidR="00B47CBC" w:rsidRDefault="00B47CBC" w:rsidP="00B47CBC">
      <w:pPr>
        <w:jc w:val="both"/>
      </w:pPr>
    </w:p>
    <w:p w14:paraId="46DBAD86" w14:textId="77777777" w:rsidR="00B47CBC" w:rsidRDefault="00B47CBC" w:rsidP="00B47CBC">
      <w:pPr>
        <w:jc w:val="both"/>
      </w:pPr>
    </w:p>
    <w:p w14:paraId="6A280DD6" w14:textId="749CCA70" w:rsidR="00B47CBC" w:rsidRDefault="00B47CBC" w:rsidP="00B47CBC">
      <w:pPr>
        <w:jc w:val="both"/>
      </w:pPr>
    </w:p>
    <w:p w14:paraId="541D9DBE" w14:textId="77777777" w:rsidR="00B47CBC" w:rsidRDefault="00B47CBC" w:rsidP="00B47CBC">
      <w:pPr>
        <w:jc w:val="both"/>
      </w:pPr>
    </w:p>
    <w:p w14:paraId="023B0017" w14:textId="77777777" w:rsidR="00B47CBC" w:rsidRPr="007F59D5" w:rsidRDefault="00B47CBC" w:rsidP="007F59D5"/>
    <w:p w14:paraId="36DDFABE" w14:textId="77777777" w:rsidR="007F59D5" w:rsidRPr="007F59D5" w:rsidRDefault="007F59D5" w:rsidP="007F59D5">
      <w:pPr>
        <w:rPr>
          <w:sz w:val="28"/>
          <w:szCs w:val="28"/>
        </w:rPr>
      </w:pPr>
    </w:p>
    <w:sectPr w:rsidR="007F59D5" w:rsidRPr="007F59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E6479"/>
    <w:multiLevelType w:val="multilevel"/>
    <w:tmpl w:val="765E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229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D5"/>
    <w:rsid w:val="001B1BCE"/>
    <w:rsid w:val="00222DBB"/>
    <w:rsid w:val="0031422F"/>
    <w:rsid w:val="003C0F62"/>
    <w:rsid w:val="003E5CDF"/>
    <w:rsid w:val="007F59D5"/>
    <w:rsid w:val="00881DE3"/>
    <w:rsid w:val="009235C1"/>
    <w:rsid w:val="00942B3A"/>
    <w:rsid w:val="00B4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8425FA"/>
  <w15:chartTrackingRefBased/>
  <w15:docId w15:val="{4EF83E7F-F8BC-C645-8A9B-5AC365B8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F59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2023-06-10T12:45:00Z</dcterms:created>
  <dcterms:modified xsi:type="dcterms:W3CDTF">2023-06-10T12:53:00Z</dcterms:modified>
</cp:coreProperties>
</file>