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F37C" w14:textId="3C270925" w:rsidR="00195016" w:rsidRDefault="009D26CB">
      <w:r>
        <w:t>Guía de instalación y actualización</w:t>
      </w:r>
    </w:p>
    <w:p w14:paraId="6E82842A" w14:textId="201522C4" w:rsidR="009D26CB" w:rsidRDefault="009D26CB">
      <w:r>
        <w:t>Sistema de órdenes de fabricación</w:t>
      </w:r>
    </w:p>
    <w:p w14:paraId="620F1266" w14:textId="7741AB3E" w:rsidR="009D26CB" w:rsidRDefault="009D26CB" w:rsidP="009D26CB">
      <w:r>
        <w:t>Esta guía explica cómo instalar, iniciar y actualizar el sistema entregado en formato Docker. No requiere instalar Python, Node.js ni acceder al código fuente.</w:t>
      </w:r>
    </w:p>
    <w:p w14:paraId="72D84414" w14:textId="6DB89F9C" w:rsidR="009D26CB" w:rsidRDefault="009D26CB" w:rsidP="009D26CB">
      <w:r>
        <w:t>Importante: datos existentes</w:t>
      </w:r>
    </w:p>
    <w:p w14:paraId="700330E1" w14:textId="45772ADD" w:rsidR="009D26CB" w:rsidRDefault="009D26CB" w:rsidP="009D26CB">
      <w:r>
        <w:t>Si la actualización se realiza sobre la instalación actual y se conserva el volumen de Docker, se mantienen todas las órdenes, planillas, producciones, materiales y demás datos ya cargados. El proceso crea un backup antes de actualizar.</w:t>
      </w:r>
    </w:p>
    <w:p w14:paraId="276EB793" w14:textId="5D8556FF" w:rsidR="009D26CB" w:rsidRDefault="009D26CB" w:rsidP="009D26CB">
      <w:r>
        <w:t>Primera instalación</w:t>
      </w:r>
    </w:p>
    <w:p w14:paraId="19A4CB36" w14:textId="62148A9E" w:rsidR="009D26CB" w:rsidRDefault="009D26CB" w:rsidP="009D26CB">
      <w:r>
        <w:t>1. Crear una carpeta estable, por ejemplo: C:\OrdenFabricacion.</w:t>
      </w:r>
    </w:p>
    <w:p w14:paraId="05BD96F5" w14:textId="5554DF7D" w:rsidR="009D26CB" w:rsidRDefault="009D26CB" w:rsidP="009D26CB">
      <w:r>
        <w:t>2. Copiar dentro de esa carpeta todo el contenido recibido en la carpeta entrega-cliente.</w:t>
      </w:r>
    </w:p>
    <w:p w14:paraId="2EE54192" w14:textId="2C1145AC" w:rsidR="009D26CB" w:rsidRDefault="009D26CB" w:rsidP="009D26CB">
      <w:r>
        <w:t>3. Abrir PowerShell dentro de C:\OrdenFabricacion.</w:t>
      </w:r>
    </w:p>
    <w:p w14:paraId="065C261B" w14:textId="182E99BA" w:rsidR="009D26CB" w:rsidRDefault="009D26CB" w:rsidP="009D26CB">
      <w:r>
        <w:t>4. Ejecutar el siguiente comando:</w:t>
      </w:r>
    </w:p>
    <w:p w14:paraId="08D00A0B" w14:textId="301E07B0" w:rsidR="009D26CB" w:rsidRDefault="009D26CB" w:rsidP="009D26CB">
      <w:r>
        <w:t>powershell -ExecutionPolicy Bypass -File .\scripts\iniciar-paquete.ps1</w:t>
      </w:r>
    </w:p>
    <w:p w14:paraId="7323C00E" w14:textId="3D8BBE04" w:rsidR="009D26CB" w:rsidRDefault="009D26CB" w:rsidP="009D26CB">
      <w:r>
        <w:t>5. La primera ejecución creará el archivo .env.cliente. Abrirlo y reemplazar las dos contraseñas de ejemplo por contraseñas propias. No usar espacios, comillas, # ni $.</w:t>
      </w:r>
    </w:p>
    <w:p w14:paraId="2C2819A5" w14:textId="196CAA22" w:rsidR="009D26CB" w:rsidRDefault="009D26CB" w:rsidP="009D26CB">
      <w:r>
        <w:t>6. Ejecutar nuevamente el mismo comando de inicio.</w:t>
      </w:r>
    </w:p>
    <w:p w14:paraId="1AEC2BF1" w14:textId="715E6B3A" w:rsidR="009D26CB" w:rsidRDefault="009D26CB" w:rsidP="009D26CB">
      <w:r>
        <w:t>7. Abrir el navegador en http://localhost:8080.</w:t>
      </w:r>
    </w:p>
    <w:p w14:paraId="384E3485" w14:textId="2B419681" w:rsidR="009D26CB" w:rsidRDefault="009D26CB" w:rsidP="009D26CB">
      <w:r>
        <w:t>Actualización</w:t>
      </w:r>
    </w:p>
    <w:p w14:paraId="04D8B5E2" w14:textId="08C64DC9" w:rsidR="009D26CB" w:rsidRDefault="009D26CB" w:rsidP="009D26CB">
      <w:r>
        <w:t>1. Cerrar el sistema en los navegadores.</w:t>
      </w:r>
    </w:p>
    <w:p w14:paraId="13542E14" w14:textId="1F786B84" w:rsidR="009D26CB" w:rsidRDefault="009D26CB" w:rsidP="009D26CB">
      <w:r>
        <w:t>2. Reemplazar la carpeta imagenes por la nueva carpeta imagenes entregada.</w:t>
      </w:r>
    </w:p>
    <w:p w14:paraId="3CA25E02" w14:textId="3BFD4ED0" w:rsidR="009D26CB" w:rsidRDefault="009D26CB" w:rsidP="009D26CB">
      <w:r>
        <w:t>3. Ejecutar:</w:t>
      </w:r>
    </w:p>
    <w:p w14:paraId="52AC2071" w14:textId="30656897" w:rsidR="009D26CB" w:rsidRDefault="009D26CB" w:rsidP="009D26CB">
      <w:r>
        <w:t>powershell -ExecutionPolicy Bypass -File .\scripts\actualizar-paquete.ps1</w:t>
      </w:r>
    </w:p>
    <w:p w14:paraId="30E69454" w14:textId="18D5273F" w:rsidR="009D26CB" w:rsidRDefault="009D26CB" w:rsidP="009D26CB">
      <w:r>
        <w:t>El script crea un backup, carga las imágenes nuevas, conserva los datos y aplica las actualizaciones necesarias a la base de datos.</w:t>
      </w:r>
    </w:p>
    <w:p w14:paraId="31A47475" w14:textId="0D1485E6" w:rsidR="009D26CB" w:rsidRDefault="009D26CB" w:rsidP="009D26CB">
      <w:r>
        <w:t>Uso diario</w:t>
      </w:r>
    </w:p>
    <w:p w14:paraId="202284A0" w14:textId="6746BA1A" w:rsidR="009D26CB" w:rsidRDefault="009D26CB" w:rsidP="009D26CB">
      <w:r>
        <w:t>Para iniciar nuevamente el sistema después de reiniciar la PC o Docker Desktop, ejecutar el comando de inicio. Para detenerlo sin borrar datos, ejecutar:</w:t>
      </w:r>
    </w:p>
    <w:p w14:paraId="016F630A" w14:textId="293725EA" w:rsidR="009D26CB" w:rsidRDefault="009D26CB" w:rsidP="009D26CB">
      <w:r>
        <w:t>powershell -ExecutionPolicy Bypass -File .\scripts\detener.ps1</w:t>
      </w:r>
    </w:p>
    <w:p w14:paraId="43B82A7C" w14:textId="0B429EFB" w:rsidR="009D26CB" w:rsidRDefault="009D26CB" w:rsidP="009D26CB">
      <w:r>
        <w:t>Nunca usar docker compose down -v. Ese comando puede borrar el volumen donde se guardan los datos.</w:t>
      </w:r>
    </w:p>
    <w:p w14:paraId="5E692A3C" w14:textId="77777777" w:rsidR="009D26CB" w:rsidRDefault="009D26CB" w:rsidP="009D26CB"/>
    <w:sectPr w:rsidR="009D2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B"/>
    <w:rsid w:val="00195016"/>
    <w:rsid w:val="005400A8"/>
    <w:rsid w:val="009D26CB"/>
    <w:rsid w:val="00E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56C3"/>
  <w15:chartTrackingRefBased/>
  <w15:docId w15:val="{4B02AD18-ABD0-4704-B6FD-195394F3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disanti</dc:creator>
  <cp:keywords/>
  <dc:description/>
  <cp:lastModifiedBy>luca disanti</cp:lastModifiedBy>
  <cp:revision>1</cp:revision>
  <dcterms:created xsi:type="dcterms:W3CDTF">2026-09-15T22:03:00Z</dcterms:created>
  <dcterms:modified xsi:type="dcterms:W3CDTF">2026-09-15T22:03:00Z</dcterms:modified>
</cp:coreProperties>
</file>