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rFonts w:ascii="Arial" w:cs="Arial" w:eastAsia="Arial" w:hAnsi="Arial"/>
          <w:b/>
          <w:bCs/>
          <w:caps/>
          <w:color w:val="4A5568"/>
          <w:sz w:val="20"/>
          <w:szCs w:val="20"/>
        </w:rPr>
        <w:t xml:space="preserve">RELATÓRIO TÉCNICO — PROJETO ACADÊMICO</w:t>
      </w:r>
    </w:p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24"/>
              <w:left w:val="single" w:color="0D1B2A" w:sz="48"/>
              <w:bottom w:val="single" w:color="00B4D8" w:sz="24"/>
              <w:right w:val="single" w:color="0D1B2A" w:sz="8"/>
            </w:tcBorders>
            <w:shd w:fill="0D1B2A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72"/>
                <w:szCs w:val="72"/>
              </w:rPr>
              <w:t xml:space="preserve">GYM MANAGER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00B4D8"/>
                <w:sz w:val="30"/>
                <w:szCs w:val="30"/>
              </w:rPr>
              <w:t xml:space="preserve">Sistema de Gestão de Academia</w:t>
            </w:r>
          </w:p>
          <w:p>
            <w:pPr>
              <w:spacing w:after="0" w:before="8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E86AB"/>
                <w:sz w:val="18"/>
                <w:szCs w:val="18"/>
              </w:rPr>
              <w:t xml:space="preserve">──────────────────────────────────────────</w:t>
            </w:r>
          </w:p>
          <w:p>
            <w:pPr>
              <w:spacing w:after="0" w:before="4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AF0F8"/>
                <w:sz w:val="24"/>
                <w:szCs w:val="24"/>
              </w:rPr>
              <w:t xml:space="preserve">Documentação Técnica Completa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3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48"/>
                <w:szCs w:val="48"/>
              </w:rPr>
              <w:t xml:space="preserve">13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Tabelas</w:t>
            </w:r>
          </w:p>
        </w:tc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48"/>
                <w:szCs w:val="48"/>
              </w:rPr>
              <w:t xml:space="preserve">17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Relacionamentos</w:t>
            </w:r>
          </w:p>
        </w:tc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48"/>
                <w:szCs w:val="48"/>
              </w:rPr>
              <w:t xml:space="preserve">40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Regras de Negócio</w:t>
            </w:r>
          </w:p>
        </w:tc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48"/>
                <w:szCs w:val="48"/>
              </w:rPr>
              <w:t xml:space="preserve">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19"/>
                <w:szCs w:val="19"/>
              </w:rPr>
              <w:t xml:space="preserve">Fases Acadêmicas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568"/>
                <w:sz w:val="20"/>
                <w:szCs w:val="20"/>
              </w:rPr>
              <w:t xml:space="preserve">EQUIPE</w:t>
            </w:r>
          </w:p>
          <w:p>
            <w:pPr>
              <w:spacing w:after="0" w:before="6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22"/>
                <w:szCs w:val="22"/>
              </w:rPr>
              <w:t xml:space="preserve">Lucas Kelvim  ·  Leonardo Badauê  ·  Deivson Pires</w:t>
            </w:r>
          </w:p>
          <w:p>
            <w:pPr>
              <w:spacing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D1B2A"/>
                <w:sz w:val="22"/>
                <w:szCs w:val="22"/>
              </w:rPr>
              <w:t xml:space="preserve">Yan Mota  ·  Micael Melo  ·  Wendel</w:t>
            </w:r>
          </w:p>
          <w:p>
            <w:pPr>
              <w:spacing w:after="0" w:before="80"/>
            </w:pPr>
            <w:r>
              <w:t xml:space="preserve"/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Professor Orientador: Anildo Mattos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Disciplina: Banco de Dados  ·  MySQL 8+</w:t>
            </w:r>
          </w:p>
          <w:p>
            <w:pPr>
              <w:spacing w:before="20"/>
              <w:jc w:val="center"/>
            </w:pPr>
            <w:r>
              <w:rPr>
                <w:rFonts w:ascii="Arial" w:cs="Arial" w:eastAsia="Arial" w:hAnsi="Arial"/>
                <w:color w:val="4A5568"/>
                <w:sz w:val="20"/>
                <w:szCs w:val="20"/>
              </w:rPr>
              <w:t xml:space="preserve">2024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Ficha Técnica do Projeto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Nome do projeto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Gym Manager — Sistema de Gestão de Academia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Disciplina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Banco de Dados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Professor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Anildo Mattos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SGBD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MySQL 8.0.46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Ferramenta de desenvolvimento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MySQL Workbench 8.0.47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Plataforma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Windows 10/11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Normalização aplicada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1FN, 2FN e 3FN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Total de tabelas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13 tabelas (5 fortes, 6 fracas, 2 associativas)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Total de relacionamentos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17 relacionamentos com FK declarada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Total de regras de negócio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40 regras implementadas via constraints, triggers e procedures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Objetos de banco criados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 Views · 6 Functions · 5 Stored Procedures · 6 Triggers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Consultas SQL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15 consultas DQL + 10 JOINs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Dados de teste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200+ registros realistas inseridos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Equipe de Desenvolvimento</w:t>
      </w:r>
    </w:p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 Principal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Lucas Kelvim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Arquiteto do banco — Modelagem, DDL e normalização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Fases 1 a 8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Leonardo Badauê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Engenheiro de dados — Inserção e operações DML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Fases 9 e 10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Deivson Pires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Analista de consultas — SELECT e JOINs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Fases 11 e 12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Yan Mota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Engenheiro de views — Views e Functions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Fases 13 e 14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Micael Melo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Engenheiro de automação — Procedures, Triggers e Testes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Fases 15, 16 e 17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Wendel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Documentador e integrador — Relatório e apresentação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Fase 18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1. Visão Geral do Sistema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RESUMO EXECUTIVO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O Gym Manager é um sistema de gerenciamento de academia desenvolvido em MySQL 8+, projetado para controlar todos os processos operacionais e comerciais de uma academia de forma integrada, segura e eficiente. O sistema implementa regras de negócio diretamente no banco de dados via constraints, triggers e stored procedures, garantindo integridade independente da camada de aplicação.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O sistema cobre o ciclo completo de uma academia: desde o cadastro de alunos e instrutores, passando por planos comerciais, matrículas e controle financeiro de pagamentos, até a prescrição de treinos individualizados, registro de frequência diária e acompanhamento de avaliações físicas periódicas.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1.1 Módulos do Sistema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6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Entidades Envolvidas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Funcionalidades Principais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Cadastral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instrutor, 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Registro, edição, inativação e consulta de pessoas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Comercial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plano, matricula,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Contratos, renovações, parcelas e inadimplência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Operacional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modalidade, treino, exercicio, treino_exercicio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Prescrição de treinos e catálogo de exercícios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Presença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frequencia, aluno_modalidade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Check-in, check-out e relatório de assiduidade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Saúde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Avaliações periódicas e evolução física do 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Auditoria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pagamento_log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Histórico automático de mudanças financeiras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1.2 Resumo Técnico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00"/>
        <w:gridCol w:w="6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Qt.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Detalhamento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Tabelas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5 fortes · 6 fracas · 2 associativas · 1 de log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Relacionamentos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Todos com FK declarada e ON DELETE RESTRICT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Regras de Negócio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40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Constraints, ENUMs, Triggers e Procedures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Views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Relatórios gerenciais pré-construídos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Functions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Funções de negócio reutilizáveis em qualquer contexto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Stored Procedures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Operações compostas com transação e ROLLBACK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Triggers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Automações e trilha de auditoria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Consultas DQL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Cobrindo WHERE, LIKE, BETWEEN, GROUP BY, HAVING, COUNT, SUM, AVG, MIN, MAX, DISTINCT, LIMIT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JOINs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5 INNER JOIN + 5 LEFT JOIN em relatórios reais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Índices compostos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Performance em consultas de frequência, matrícula e pagamento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2. Levantamento de Requisitos</w:t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2.1 Requisitos Funcionais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600"/>
        <w:gridCol w:w="67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 Funcional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Cadastrar aluno com CPF, e-mail, data de nascimento, endereço e status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Editar dados cadastrais (exceto CPF — imutável após cadastro)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Inativar/reativar aluno (exclusão lógica — histórico preservado)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Consultar aluno por nome (LIKE), CPF ou e-mail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Visualizar histórico completo via JOINs com todas as tabelas dependentes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Cadastrar instrutor com CREF único e especialidade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Editar dados do instrutor; inativar/reativar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Visualizar treinos e avaliações vinculados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Cadastrar planos com valor, duração e limite de modalidades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Desativar planos sem afetar contratos vigentes (RN13)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Registrar matrícula vinculando aluno ativo a plano ativo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Calcular data_fim automaticamente via trigger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Renovar matrícula via sp_renovar_matricula com transação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Cancelar ou suspender matrícula com bloqueio de reativação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Gerar parcelas automaticamente via sp_gerar_parcelas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Registrar pagamento com forma e data via sp_registrar_pagamento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Bloquear reversão de pagamento pago via trigger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Cadastrar modalidades com capacidade máxima e duração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RF19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Prescrever treino com objetivo, nível e exercícios detalhados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RF20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Registrar check-in e check-out com validação de matrícula 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RF21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Avaliações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Registrar avaliação física com IMC calculado automaticamente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RF22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Avaliações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Consultar evolução histórica do aluno em múltiplas avaliações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2.2 Requisitos Não Funcionais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Implementação no Banco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Segurança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CPF e e-mail únicos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 KEY em aluno(cpf), aluno(email), instrutor(cpf), instrutor(cref)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Segurança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Exclusão acidental bloqueada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ON DELETE RESTRICT em todas as relações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Segurança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Valores inválidos bloqueados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 em status, forma_pagamento, sexo, nivel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Segurança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Operações críticas seguras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BEGIN/COMMIT/ROLLBACK em todas as procedures compostas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Integridade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Integridade referencial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FOREIGN KEY declarada em todos os 17 relacionamentos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Integridade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Campos obrigatórios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 em todos os atributos essenciais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Integridade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Auditoria de criação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DEFAULT NOW() em created_at — gerado automaticamente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Integridade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Auditoria de atualização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UPDATE em aluno e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Integridade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IMC confiável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— nunca digitado pelo usuário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Performance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Consultas de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INDEX (id_aluno, status) em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Performance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Consultas de 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INDEX (id_aluno, data_hora_entrada) em frequencia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Performance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Relatórios gerenciais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 VIEWS pré-construídas evitam JOINs repetidos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Escalabilidade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Normalização completa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3FN aplicada — sem dependências transitivas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Escalabilidade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PKs performáticas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 AUTO_INCREMENT — performance em JOINs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3. Entidades e Atributos</w:t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3.1 Mapa de Entidades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2200"/>
        <w:gridCol w:w="1200"/>
        <w:gridCol w:w="38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 de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Entidade central do sistema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Profissional que prescreve treinos e avalia alunos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Produto comercial base para matrículas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Atividade oferecida pela academia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Catálogo reutilizável de exercícios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Normaliza endereço — evita transitividade (3FN)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Vínculo contratual com valor congelado (RN13)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Registro financeiro de cada parcela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instrutor,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Programa prescrito com objetivo e nível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Check-in/check-out com validação de matrícula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Medições periódicas com IMC automático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pagamento_log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Fraca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Trilha de auditoria de mudanças de status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Associativa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treino, 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Resolve N:M com séries, reps, carga e ordem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Associativa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Resolve N:M com data de início e status ativo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3.2 Atributos Detalhados por Tabela</w:t>
      </w:r>
    </w:p>
    <w:p>
      <w:pPr>
        <w:pStyle w:val="Heading3"/>
        <w:spacing w:after="100" w:before="2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Tabela: aluno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000"/>
        <w:gridCol w:w="1600"/>
        <w:gridCol w:w="3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Padrão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PK, AUTO_INCREMENT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Identificador único do 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nome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VARCHAR(100)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Nome completo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cpf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CHAR(11)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UNIQUE, 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CPF sem formatação (11 dígitos)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data_nascimento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 de nascimento para cálculo de idade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sexo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ENUM(M,F,O)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Sexo biológico ou outro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telefone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VARCHAR(20)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Número de contato principal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VARCHAR(150)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E-mail único para comunicação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→ 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Referência ao endereço normalizado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ENUM(ativo,inativo)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ativo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Situação cadastral do 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NOW()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 de criação automático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updated_at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Atualizado por trigger BEFORE UPDATE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100" w:before="2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Tabela: matricula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400"/>
        <w:gridCol w:w="3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Padrão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PK, AUTO_INCREMENT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Identificador único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→ aluno, 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 contratante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→ plano, 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 contratado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data_inicio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Início da vigência contratual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data_fim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Calculado por trigger: inicio + duracao_meses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valor_plano_contratado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DECIMAL(10,2)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Valor congelado no momento do contrato (RN13)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ENUM(ativa,suspensa,cancelada,encerrada)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ativa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Situação contratual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observacoes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TEXT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Notas adicionais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NOW()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 de criação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updated_at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Atualizado por trigger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3"/>
        <w:spacing w:after="100" w:before="260"/>
      </w:pPr>
      <w:r>
        <w:rPr>
          <w:rFonts w:ascii="Arial" w:cs="Arial" w:eastAsia="Arial" w:hAnsi="Arial"/>
          <w:b/>
          <w:bCs/>
          <w:color w:val="2D3748"/>
          <w:sz w:val="22"/>
          <w:szCs w:val="22"/>
        </w:rPr>
        <w:t xml:space="preserve">Tabela: pagamento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2000"/>
        <w:gridCol w:w="1400"/>
        <w:gridCol w:w="3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 Padrão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PK, AUTO_INCREMENT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Identificador único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→ matricula, 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 à qual pertence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valor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DECIMAL(10,2)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Valor da parcela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data_vencimento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 de vencimento da parcela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data_pagamento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 de efetivação do pagamento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forma_pagamento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ENUM(pix,cartao_credito,cartao_debito,dinheiro,boleto)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Registrada somente na efetivação (RN24)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ENUM(pendente,pago,atrasado,cancelado)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pendente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Situação financeira da parcela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parcela_numero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TINYINT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Número sequencial da parcela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DATETIME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NOW()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 de geração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4. Relacionamentos e Cardinalidades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Todos os 17 relacionamentos com cardinalidade, implementação de FK e justificativa técnica.</w:t>
      </w:r>
    </w:p>
    <w:p>
      <w:pPr>
        <w:spacing w:after="0" w:before="100"/>
      </w:pPr>
      <w: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"/>
        <w:gridCol w:w="1600"/>
        <w:gridCol w:w="2200"/>
        <w:gridCol w:w="1000"/>
        <w:gridCol w:w="31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Card.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FK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 DELETE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aluno.id_endereco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Endereço separado garante 3FN — cidade e CEP não dependem do id_aluno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matricula.id_aluno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aluno pode ter N matrículas ao longo do tempo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matricula.id_plano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plano agrupa N matrículas de alunos diferentes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pagamento.id_matricula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Uma matrícula gera N parcelas mensais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pagamento_log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log.id_pagamento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 mudança de status gera um registro de log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 : 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Via tabela associativa com data_inicio e ativo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treino.id_aluno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aluno pode ter N treinos prescritos ao longo do tempo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treino.id_instrutor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instrutor pode prescrever treinos para N alunos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treino.id_modalidade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Uma modalidade classifica N treinos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 : 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Via tabela associativa com séries, reps, carga e ordem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frequencia.id_aluno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aluno gera N registros de check-in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frequencia.id_modalidade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 check-in registra qual modalidade foi praticada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avaliacao.id_aluno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Histórico evolutivo — um aluno tem N avaliações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 : 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avaliacao.id_instrutor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instrutor realiza N avaliações físicas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5. Modelo Entidade-Relacionamento (MER)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Representação conceitual do sistema — visão de alto nível com entidades, atributos principais e relacionamentos.</w:t>
      </w:r>
    </w:p>
    <w:p>
      <w:pPr>
        <w:spacing w:after="0" w:before="1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O MER representa a visão conceitual do problema, independente da tecnologia. Identificamos entidades (objetos do mundo real), seus atributos (características) e os relacionamentos entre elas, com as respectivas cardinalidades.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8"/>
              <w:left w:val="single" w:color="00B4D8" w:sz="24"/>
              <w:bottom w:val="single" w:color="00B4D8" w:sz="8"/>
              <w:right w:val="single" w:color="E2E8F0" w:sz="4"/>
            </w:tcBorders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╔══════════════════════════════════════════════════════════════════════════════╗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║              MER — GYM MANAGER — MODELO CONCEITUAL COMPLETO               ║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╚══════════════════════════════════════════════════════════════════════════════╝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ENTIDADES FORTES (existência independente):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ALUNO       (id_aluno [PK], nome, cpf [UQ], email [UQ], data_nasc, status)│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INSTRUTOR   (id_instrutor [PK], nome, cpf [UQ], cref [UQ], especialidade)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PLANO       (id_plano [PK], nome, duracao_meses, valor, limite_modalidades)│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MODALIDADE  (id_modalidade [PK], nome, duracao_minutos, capacidade_maxima)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EXERCICIO   (id_exercicio [PK], nome, grupo_muscular, equipamento)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ENTIDADES FRACAS (dependem de entidade forte):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ENDERECO         → depende de ALUNO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MATRICULA        → depende de ALUNO + PLANO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PAGAMENTO        → depende de MATRICULA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PAGAMENTO_LOG    → depende de PAGAMENTO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TREINO           → depende de ALUNO + INSTRUTOR + MODALIDADE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FREQUENCIA       → depende de ALUNO + MODALIDADE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AVALIACAO_FISICA → depende de ALUNO + INSTRUTOR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ENTIDADES ASSOCIATIVAS (resolvem relacionamentos N:M):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TREINO_EXERCICIO  [TREINO ←→ EXERCICIO]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 Atributos próprios: series, repeticoes, carga_kg, descanso_seg, ordem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                                       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ALUNO_MODALIDADE  [ALUNO ←→ MODALIDADE]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 Atributos próprios: data_inicio, ativo                       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RELACIONAMENTOS E CARDINALIDADES: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──(possui)──────►  ENDERECO          [1:1]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──(realiza)─────►  MATRICULA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PLANO        ──(define)──────►  MATRICULA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MATRICULA    ──(gera)────────►  PAGAMENTO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PAGAMENTO    ──(registra em)─►  PAGAMENTO_LOG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──(pratica)─────►  MODALIDADE        [N:M] via ALUNO_MODALIDADE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──(possui)──────►  TREINO   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INSTRUTOR    ──(prescreve)───►  TREINO   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MODALIDADE   ──(classifica)─►   TREINO    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TREINO       ──(contém)──────►  EXERCICIO         [N:M] via TREINO_EXERCICIO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──(registra)────►  FREQUENCIA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MODALIDADE   ──(classifica)─►   FREQUENCIA      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ALUNO        ──(possui)──────►  AVALIACAO_FISICA  [1:N]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INSTRUTOR    ──(realiza)─────►  AVALIACAO_FISICA  [1:N]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6. Diagrama Entidade-Relacionamento (DER)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Modelo lógico com PKs, FKs, tipos de dados MySQL e constraints de cada tabela.</w:t>
      </w:r>
    </w:p>
    <w:p>
      <w:pPr>
        <w:spacing w:after="0" w:before="1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8"/>
              <w:left w:val="single" w:color="00B4D8" w:sz="24"/>
              <w:bottom w:val="single" w:color="00B4D8" w:sz="8"/>
              <w:right w:val="single" w:color="E2E8F0" w:sz="4"/>
            </w:tcBorders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╔══════════════════════════════════════════════════════════════════════════════╗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║               DER — GYM MANAGER — MODELO LÓGICO COMPLETO                  ║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╚══════════════════════════════════════════════════════════════════════════════╝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┌──────────────────┐     ┌────────────────────────────────┐     ┌────────────────┐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 ENDERECO      │     │            ALUNO               │     │     PLANO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│──────────────────│     │────────────────────────────────│     │────────────────│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│PK id_endereco INT│◄────│PK id_aluno         INT AI      │────►│PK id_plano INT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logradouro V200│     │FK id_endereco      INT         │     │   nome     V80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numero     V10 │     │   nome             V100 NN     │     │   duracao  TIN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complemento V50│     │   cpf              C11  UQ NN  │     │   valor    DEC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bairro     V100│     │   data_nascimento  DATE NN     │     │   limite   TIN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cidade     V100│     │   sexo   ENUM(M,F,O)    NN     │     │   ativo    TIN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estado     C2  │     │   telefone         V20          │     └──────┬─────────┘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cep        C8  │     │   email            V150 UQ      │            │ 1:N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└──────────────────┘     │   status ENUM(ativo,inativo) NN │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│   created_at  DATETIME    NN   │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│   updated_at  DATETIME [TRIG]  │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└────────────┬───────────────────┘ 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│ 1:N                       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└──────────────►┌────────────────────────────┐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      MATRICULA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│────────────────────────────│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│PK id_matricula  INT AI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│FK id_aluno      INT NN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│FK id_plano      INT NN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data_inicio   DATE NN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data_fim      DATE [TRG]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valor_plano   DEC  NN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status ENUM(ativa,susp,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       cancel,encerr) NN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created_at DT DEFAULT NOW│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updated_at DT [TRIGGER]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└────────────┬───────────────┘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             │ 1:N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        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┌────────────────────────────┐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      PAGAMENTO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│────────────────────────────│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│PK id_pagamento  INT AI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│FK id_matricula  INT NN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valor         DEC(10,2)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data_venc     DATE NN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data_pgto     DATE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forma ENUM(pix,cartao..)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status ENUM(pend,pago...)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parcela_num   TINYINT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└────────────┬───────────────┘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             │ 1:N [TRIGGER]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        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┌────────────────────────────┐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    PAGAMENTO_LOG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│────────────────────────────│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│PK id_log        INT AI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│FK id_pagamento  INT NN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status_anterior V20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status_novo    V20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│   alterado_em DT DEFAULT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 └────────────────────────────┘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┌──────────────┐  ┌──────────────────────────────┐  ┌────────────────────────┐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INSTRUTOR   │  │           TREINO             │  │       MODALIDADE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│──────────────│  │──────────────────────────────│  │────────────────────────│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│PK id_instr   │─►│PK id_treino     INT AI       │◄─│PK id_modalidade INT AI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nome V100  │  │FK id_aluno      INT NN       │  │   nome        V80 NN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cpf  C11 UQ│  │FK id_instrutor  INT NN       │  │   descricao   TEXT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cref V20 UQ│  │FK id_modalidade INT NN       │  │   duracao_min SMALL NN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especialid │  │   nome          V100         │  │   capacidade  SMALL NN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salario DEC│  │   objetivo      V200         │  │   ativo       TIN(1)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status ENUM│  │   nivel ENUM(inic,inter,avanc│  └────────────┬───────────┘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└──────────────┘  │   data_inicio   DATE         │               │ N:M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data_fim      DATE         │               ▼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ativo         TINYINT(1)   │  ┌────────────────────────┐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└──────────┬───────────────────┘  │   ALUNO_MODALIDADE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│ N:M                  │────────────────────────│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▼                      │PK id_aluno_modalidade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┌──────────────────────────────┐  │FK id_aluno    INT NN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   TREINO_EXERCICIO        │  │FK id_modalidade INT NN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│──────────────────────────────│  │   data_inicio  DATE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│PK id_treino_exercicio INT AI  │  │   ativo        TIN(1)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│FK id_treino    INT NN        │  └────────────────────────┘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│FK id_exercicio INT NN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series       TINYINT       │  ┌────────────────────────┐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repeticoes   TINYINT       │  │       FREQUENCIA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carga_kg     DEC(5,2) DEF 0│  │────────────────────────│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descanso_seg SMALLINT      │  │PK id_frequencia INT AI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ordem        TINYINT NN    │  │FK id_aluno    INT NN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└──────────┬───────────────────┘  │FK id_modalidade INT NN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│ N:1                  │   data_hora_entrada DT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▼                      │   data_hora_saida   DT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┌──────────────────────────────┐  └────────────────────────┘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       EXERCICIO       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│──────────────────────────────│  ┌────────────────────────┐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│PK id_exercicio  INT AI       │  │    AVALIACAO_FISICA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nome          V100 NN      │  │────────────────────────│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grupo_muscular V80         │  │PK id_avaliacao  INT AI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descricao     TEXT         │  │FK id_aluno    INT NN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│   equipamento   V100         │  │FK id_instrutor INT NN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└──────────────────────────────┘  │   data_avaliacao DATE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peso_kg  DEC(5,2)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altura_cm DEC(5,2)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imc DEC(5,2) [TRIG]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perc_gordura DEC(5,2)│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massa_muscular DEC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circ_abd DEC(5,2)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pressao_arterial V10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│   fc_repouso SMALLINT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                                              └────────────────────────┘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ÍNDICES COMPOSTOS: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INDEX (id_aluno, status)           ON matricula   → acelera verificação de matrícula ativa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INDEX (id_aluno, data_hora_entrada) ON frequencia → acelera relatórios de assiduidade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INDEX (id_matricula, status)       ON pagamento   → acelera consultas financeiras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7. Normalização — 1FN, 2FN e 3FN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A normalização é o processo de organizar os atributos e tabelas de um banco de dados relacional para minimizar redundância e dependência de dados. O projeto foi normalizado até a 3FN, eliminando todos os grupos repetidos, dependências parciais e dependências transitivas.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7.1 Primeira Forma Normal (1FN)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2D6A4F" w:sz="6"/>
              <w:left w:val="single" w:color="2D6A4F" w:sz="6"/>
              <w:bottom w:val="single" w:color="2D6A4F" w:sz="6"/>
              <w:right w:val="single" w:color="2D6A4F" w:sz="6"/>
            </w:tcBorders>
            <w:shd w:fill="D8F3D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D6A4F"/>
                <w:sz w:val="20"/>
                <w:szCs w:val="20"/>
              </w:rPr>
              <w:t xml:space="preserve">REGRA: todos os atributos devem ser atômicos (indivisíveis), sem grupos repetidos e sem listas em colunas.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B43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Violação Detectada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B43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Solução Aplicada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1B4332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telefone1, telefone2 em uma só coluna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 único telefone — múltiplos números exigiriam tabela separada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Atributo atômico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Endereço completo em um campo texto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endereco com campos separados: logradouro, numero, bairro, cidade, estado, cep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Atomicidade garantida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Modalidades do aluno como CSV 'musculacao,yoga'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associativa aluno_modalidade com uma linha por vínculo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Elimina grupos repetidos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Exercícios do treino como JSON array em TEXT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treino_exercicio com atributos próprios (series, reps, carga, ordem)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Estrutura relacional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7.2 Segunda Forma Normal (2FN)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7B4F00" w:sz="6"/>
              <w:left w:val="single" w:color="7B4F00" w:sz="6"/>
              <w:bottom w:val="single" w:color="7B4F00" w:sz="6"/>
              <w:right w:val="single" w:color="7B4F00" w:sz="6"/>
            </w:tcBorders>
            <w:shd w:fill="FFF3C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B4F00"/>
                <w:sz w:val="20"/>
                <w:szCs w:val="20"/>
              </w:rPr>
              <w:t xml:space="preserve">REGRA: em tabelas com PK composta, todos os atributos não-chave devem depender da chave COMPLETA, não de parte dela.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4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Dependência Parcial Detectada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4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Solução Aplicada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4F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matricula(id_aluno, id_plano, nome_plano) — nome_plano depende só de id_plano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nome_plano fica em plano; matricula armazena apenas FK id_plano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Dependência total da PK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treino_exercicio com nome_exercicio — depende só de id_exercicio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nome fica em exercicio; treino_exercicio guarda só series/reps/carga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Atributos da relação apenas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frequencia com nome_modalidade — depende só de id_modalidade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nome fica em modalidade; frequencia guarda apenas FKs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Sem dados redundantes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7.3 Terceira Forma Normal (3FN)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7B1D1D" w:sz="6"/>
              <w:left w:val="single" w:color="7B1D1D" w:sz="6"/>
              <w:bottom w:val="single" w:color="7B1D1D" w:sz="6"/>
              <w:right w:val="single" w:color="7B1D1D" w:sz="6"/>
            </w:tcBorders>
            <w:shd w:fill="FFE0E0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B1D1D"/>
                <w:sz w:val="20"/>
                <w:szCs w:val="20"/>
              </w:rPr>
              <w:t xml:space="preserve">REGRA: nenhum atributo não-chave deve depender de outro atributo não-chave (eliminar dependências transitivas).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1D1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Dependência Transitiva Detectada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1D1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Solução Aplicada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7B1D1D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aluno(id_aluno, cpf, cidade, estado) — cidade depende do CEP, não do id_aluno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endereco isolada — cidade e estado ficam junto ao CEP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Transitividade eliminada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pagamento(id_pag, id_matricula, nome_aluno) — nome_aluno depende da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 contém só dados financeiros; nome obtido via JOIN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Sem dados de aluno em pagamento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treino(id_treino, id_aluno, nome_aluno) — nome_aluno é atributo de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 armazena apenas FK id_aluno; nome via JOIN com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Sem redundância de nomes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imc em avaliacao_fisica — derivável de peso e altura (viola 3FN formalmente)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IMC persistido e calculado por TRIGGER BEFORE INSERT — decisão de performance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Justificado e documentado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7B4F00" w:sz="6"/>
              <w:left w:val="single" w:color="7B4F00" w:sz="6"/>
              <w:bottom w:val="single" w:color="7B4F00" w:sz="6"/>
              <w:right w:val="single" w:color="7B4F00" w:sz="6"/>
            </w:tcBorders>
            <w:shd w:fill="FFF3CD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B4F00"/>
                <w:sz w:val="20"/>
                <w:szCs w:val="20"/>
              </w:rPr>
              <w:t xml:space="preserve">Nota técnica sobre o campo IMC: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O campo imc em avaliacao_fisica tecnicamente viola a 3FN por ser derivável de peso e altura. A decisão de mantê-lo como campo persistido é justificada pela necessidade de consultas históricas de performance sem recalcular a cada SELECT. O valor é garantido pelo banco via TRIGGER BEFORE INSERT, tornando impossível inserir um IMC errado. Esta decisão deve ser mencionada na defesa do projeto como exemplo de trade-off consciente entre normalização e performance.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8. Fase 2 — DDL: Data Definition Language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Scripts de definição da estrutura do banco: criação de banco, tabelas, índices e constraints.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8.1 Criação do Banco de Dados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8"/>
              <w:left w:val="single" w:color="00B4D8" w:sz="24"/>
              <w:bottom w:val="single" w:color="00B4D8" w:sz="8"/>
              <w:right w:val="single" w:color="E2E8F0" w:sz="4"/>
            </w:tcBorders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CREATE DATABASE gym_manager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CHARACTER SET utf8mb4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COLLATE utf8mb4_unicode_ci;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USE gym_manager;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-- utf8mb4: suporte completo a acentuação, caracteres especiais e emojis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-- unicode_ci: ordenação case-insensitive para português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8.2 Ordem de Criação das Tabelas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A ordem de criação deve respeitar as dependências de FK: tabelas sem FK devem ser criadas antes das tabelas que as referenciam.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000"/>
        <w:gridCol w:w="2400"/>
        <w:gridCol w:w="42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Ordem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FK Depende de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Base para o endereço do 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2ª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Referencia id_endereco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3ª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Independente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4ª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Independente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5ª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Independente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6ª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Catálogo independente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7ª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Depende dos dois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8ª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Depende da matrícula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9ª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instrutor,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Três dependências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10ª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treino, 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associativa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11ª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Duas dependências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12ª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Duas dependências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13ª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aluno_modalidade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aluno,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associativa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14ª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pagamento_log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Tabela de auditoria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8.3 Índices Compostos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28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Índice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Colunas Indexadas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Benefício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idx_matricula_aluno_status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(id_aluno, status)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Verificação de matrícula ativa no check-in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idx_frequencia_aluno_entrada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(id_aluno, data_hora_entrada)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Relatórios de assiduidade por período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idx_pagamento_matricula_status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(id_matricula, status)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Consultas financeiras por matrícula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9. Fase 3 — DML: Data Manipulation Language</w:t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9.1 Volume de dados inseridos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6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Registros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Características dos dados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endereco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Endereços reais em Salvador/BA com CEP válido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Nomes brasileiros, CPFs únicos, e-mails reais, idades variadas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CREFs únicos, especialidades diferentes, salários realistas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Mensal Básico (R$99,90) ao Anual Premium (R$999,90)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Musculação, Yoga, Pilates, Spinning, Natação, Boxe, CrossFit, Zumba, Funcional, Dança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Catálogo com grupo muscular e equipamento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17+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Mix de ativas, encerradas, canceladas e suspensas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29+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Pagos (pix, cartão, dinheiro, boleto), pendentes e atrasados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Prescritos com objetivo (hipertrofia, emagrecimento) e nível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treino_exercicio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Séries, repetições, cargas e sequências realistas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30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Check-ins com entrada e saída em horários variados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15+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Múltiplas avaliações por aluno com evolução temporal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9.2 Exemplos de operações DML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2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Operação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 Real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INSERT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Cadastrar novo aluno com endereço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 INSERTs: endereco + aluno com FK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INSERT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Adicionar exercício ao 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INSERT em treino_exercicio com séries e carga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Atualizar telefone do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updated_at atualizado automaticamente pela trigger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Efetivar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status='pago', data_pagamento=NOW(), forma registrada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Suspender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status='suspensa' — bloqueia check-in futuro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Remover exercício sem vínculo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Permitido — sem FK pendente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Remover aluno com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1451 — FK ON DELETE RESTRICT bloqueia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DELETE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Remover plano em uso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1451 — FK ON DELETE RESTRICT bloqueia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10. Fase 4 — Consultas SQL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15 consultas DQL cobrindo todos os operadores obrigatórios da disciplina, com resultados reais do banco.</w:t>
      </w:r>
    </w:p>
    <w:p>
      <w:pPr>
        <w:spacing w:after="0" w:before="1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2800"/>
        <w:gridCol w:w="4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Operadores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SELECT, WHERE, ORDER BY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 ativos ordenados por nome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 alunos retornados em ordem alfabética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LIKE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 com Silva ou Santos no nome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Ana Carolina Silva, Bruno Oliveira Santos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BETWEEN, INNER JOIN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Pagamentos vencidos de jan a jun/2024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25 pagamentos com status variado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COUNT, GROUP BY, ORDER BY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Ranking de alunos por 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Ana Carolina Silva lidera com 5 visitas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GROUP BY, SUM, COUNT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Receita por forma de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Cartão de crédito: R$ 6.199,20 (maior)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GROUP BY, HAVING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Planos com mais de 3 matrículas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Mensal Plus e Trimestral (4 matrículas cada)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AVG, GROUP BY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Média de peso e % gordura por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Bruno tem maior % de gordura (23,5%)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MIN, MAX, AVG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Peso e FC nas avaliações físicas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Peso: 54kg a 90kg · FC: 55 a 75 bpm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DISTINCT, INNER JOIN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Modalidades praticadas sem repetição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6 modalidades distintas identificadas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LIMIT, COUNT, MAX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Top 3 alunos mais frequentes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Ana, Carla e Gabriela lideram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SUM, COUNT, CASE WHEN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Resumo financeiro geral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Recebido: R$16.047,80 · Atrasado: R$3.099,60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GROUP BY, SUM, AVG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Receita arrecadada por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Anual Premium lidera: R$10.998,90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COUNT, ORDER BY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Instrutores com mais treinos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Ricardo Almeida: 5 treinos prescritos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Subquery, SUM, COUNT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Alunos com pagamentos atrasados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4 inadimplentes identificados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AVG, TIMESTAMPDIFF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Média de idade dos alunos por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Mensal Plus tem média de 40 anos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11. Fase 5 — JOINs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10 consultas com INNER JOIN e LEFT JOIN em cenários gerenciais reais da academia.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11.1 INNER JOIN — somente registros com correspondência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JOIN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Tabelas Cruzadas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 + matricula +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9 alunos com matrículas ativas e nome do plano contratado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 + matricula + aluno +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7 pagamentos pendentes/atrasados com dados do aluno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 + aluno + instrutor +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12 treinos ativos com prescritor e modalidade classificada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 + aluno +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30 check-ins com modalidade praticada e horários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 + aluno + 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15 avaliações com evolução de peso, IMC e gordura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11.2 LEFT JOIN — incluindo registros sem correspondência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O LEFT JOIN retorna TODOS os registros da tabela à esquerda, mesmo que não tenham correspondência na tabela à direita. O campo da tabela direita aparece como NULL. Este tipo de JOIN é essencial para identificar alunos sem matrícula, instrutores sem treinos etc.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JOIN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Tabelas Cruzadas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Real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 LEFT JOIN 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Todos os alunos com histórico de matrículas (NULL se nenhuma)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 LEFT JOIN 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 instrutores — 6 sem nenhum treino prescrito (COUNT = 0)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 LEFT JOIN 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5 planos com contagem de matrículas (nenhum com zero)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 LEFT JOIN frequencia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 modalidades — 4 sem frequência registrada (Natação, Boxe, Zumba, Dança)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 LEFT JOIN 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 alunos com total e data da última avaliação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12. Fase 6 — Views Gerenciais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6 views pré-construídas que abstraem JOINs complexos e fornecem dados prontos para uso gerencial.</w:t>
      </w:r>
    </w:p>
    <w:p>
      <w:pPr>
        <w:spacing w:after="0" w:before="1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View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Tabelas Envolvidas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Objetivo Gerencial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no Banco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vw_alunos_ativos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 + matricula +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Lista alunos com contrato vigente, plano e vencimento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9 alunos com matrícula ativa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vw_pagamentos_pendentes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 + matricula + aluno +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Cobrança — mostra valor, dias de atraso e contato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7 pagamentos com até 815 dias de atraso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vw_inadimplentes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 + matricula +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Relatório de inadimplência para gestão financeira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4 alunos com valor total em atraso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vw_resumo_financeiro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Dashboard financeiro mensal com recebido/pendente/atrasado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10 meses de 2024 com breakdown financeiro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vw_frequencia_alunos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frequencia + aluno +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Assiduidade por aluno e modalidade com última visita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11 combinações aluno-modalidade com contagem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vw_evolucao_fisica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 +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Histórico de avaliações para acompanhar evolução do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15 avaliações com IMC calculado automaticamente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13. Fase 7 — Functions de Negócio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6 funções determinísticas reutilizáveis em qualquer consulta, view, procedure ou trigger.</w:t>
      </w:r>
    </w:p>
    <w:p>
      <w:pPr>
        <w:spacing w:after="0" w:before="100"/>
      </w:pPr>
      <w: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1400"/>
        <w:gridCol w:w="2000"/>
        <w:gridCol w:w="2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Lógica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 de uso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fn_calcular_imc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(peso DEC, altura_cm DEC)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DECIMAL(5,2)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peso / POWER(altura_cm/100, 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SELECT fn_calcular_imc(80, 178) → 25.25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fn_idade_aluno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(p_id_aluno INT)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TIMESTAMPDIFF(YEAR, nasc, CURDATE())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Henrique Castro → 40 anos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fn_receita_mes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(p_ano INT, p_mes INT)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DECIMAL(10,2)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SUM(valor) WHERE status='pago' no período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fn_receita_mes(2024,1) → R$3.149,60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fn_dias_ate_vencimento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(p_id_pagamento INT)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DATEDIFF(data_vencimento, CURDATE())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 53 → -815 dias (atrasado)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fn_status_matricula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(p_id_aluno INT)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VARCHAR(20)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SELECT status WHERE status='ativa'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Felipe Souza → 'sem matricula ativa'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fn_calcular_mensalidade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(p_id_plano INT)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DECIMAL(10,2)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SELECT valor FROM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Anual Premium → R$999,90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14. Fase 8 — Stored Procedures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5 procedures encapsulam operações compostas com transação, validação e tratamento de exceções.</w:t>
      </w:r>
    </w:p>
    <w:p>
      <w:pPr>
        <w:spacing w:after="0" w:before="100"/>
      </w:pPr>
      <w:r>
        <w:t xml:space="preserve"/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D1B2A"/>
                <w:sz w:val="20"/>
                <w:szCs w:val="20"/>
              </w:rPr>
              <w:t xml:space="preserve">Todas as procedures críticas usam START TRANSACTION / COMMIT / ROLLBACK.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Erros de negócio são sinalizados com SIGNAL SQLSTATE '45000' com mensagem descritiva.</w:t>
            </w:r>
          </w:p>
          <w:p>
            <w:pPr>
              <w:spacing w:after="0" w:before="5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Parâmetros OUT permitem retornar mensagens de status para a camada de aplicação.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800"/>
        <w:gridCol w:w="26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Procedure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Parâmetros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Operações Realizadas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Validações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sp_gerar_parcelas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 id_matricula, duracao, valor, data_inicio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LOOP de 1 a duracao: INSERT em pagamento por parcela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Nenhuma — chamada internamente pela sp_ativar_matricula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sp_ativar_matricula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 id_aluno, id_plano, data_inicio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Busca duração/valor do plano · INSERT em matricula · CALL sp_gerar_parcelas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Executa em transação — ROLLBACK se qualquer erro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sp_cancelar_matricula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 id_matricula, OUT mensagem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matricula status='cancelada' · UPDATE parcelas pendentes='cancelado'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Verifica se já cancelada antes de prosseguir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sp_renovar_matricula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 id_matricula, id_plano_novo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matrícula antiga='encerrada' · INSERT nova matrícula · CALL sp_gerar_parcelas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Executa em transação — data_inicio = data_fim da anterior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sp_registrar_pagamento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 id_pagamento, forma_pagamento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pagamento: status='pago', data=NOW(), forma registrada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SIGNAL se já pago ou cancelado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14.1 Resultado dos testes de procedures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6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Ativar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CALL sp_ativar_matricula(1, 1, '2025-01-01')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 criada + 1 parcela gerada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Cancelar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CALL sp_cancelar_matricula(31, @msg)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'Matrícula cancelada com sucesso.' + status=cancelada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Renovar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CALL sp_renovar_matricula(22, 4)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Mat.22 encerrada + Mat.35 criada com data consecutiva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Registrar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CALL sp_registrar_pagamento(49, 'pix')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status=pago, data_pagamento=2026-06-25, forma=pix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 já pago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CALL sp_registrar_pagamento(38, 'pix')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1644: 'Pagamento já foi efetuado.'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15. Fase 9 — Triggers Automáticos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6 triggers executados automaticamente pelo banco para automação, auditoria e proteção de regras de negócio.</w:t>
      </w:r>
    </w:p>
    <w:p>
      <w:pPr>
        <w:spacing w:after="0" w:before="100"/>
      </w:pPr>
      <w: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2000"/>
        <w:gridCol w:w="24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 Implementada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trg_calcular_imc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BEFORE INSERT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avaliacao_fisica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Calcula IMC = peso/(altura_m)² antes de gravar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IMC nunca é digitado — sempre calculado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trg_updated_at_aluno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BEFORE 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SET NEW.updated_at = NOW()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 de modificação automático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trg_updated_at_matricula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BEFORE 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SET NEW.updated_at = NOW()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Timestamp de modificação automático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trg_status_apos_pagamento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AFTER 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 todas as parcelas pagas → matrícula='encerrada'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Encerramento automático ao quitar tudo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trg_log_pagamento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AFTER 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 status mudou → INSERT em pagamento_log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Trilha de auditoria completa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trg_bloquear_reversao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BEFORE UPDATE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Se OLD.status='pago' e NEW.status!='pago' → SIGNAL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Protege RN22 — pagamento pago é irreversível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15.1 Resultado dos testes de triggers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4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 testada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Cenário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 Verificado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trg_calcular_imc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INSERT avaliacao com peso=62, altura=165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IMC = 22.77 calculado e gravado automaticamente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trg_updated_at_aluno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telefone do aluno 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updated_at = 2026-06-25 10:49:31 atualizado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trg_status_apos_pagamento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Pagar última parcela da matrícula 22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matricula.status = 'encerrada' automaticamente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trg_log_pagamento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Pagar parcela 49 (atrasada → paga)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Log: status_anterior='atrasado', status_novo='pago'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trg_bloquear_reversao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pagamento 30: pago → pendente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1644: 'Pagamento já efetuado não pode ser revertido'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16. Testes de Integridade</w:t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Validação das regras de negócio implementadas no banco — cenários válidos e inválidos.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16.1 Testes de cenários inválidos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2800"/>
        <w:gridCol w:w="2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Teste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Operação Testada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Erro Esperado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I01 — CPF duplicado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INSERT aluno com CPF 12345678901 (já existe)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1062 — Duplicate entry UNIQUE KEY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✅ Bloqueado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I02 — FK Restrict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DELETE FROM aluno WHERE id_aluno = 1 (tem matrículas)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1451 — FK constraint fails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✅ Bloqueado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I03 — Reversão de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pagamento SET status='pendente' (estava 'pago')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1644 — Trigger SIGNAL SQLSTATE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✅ Bloqueado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I04 — ENUM inválido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UPDATE pagamento SET status='invalido'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1265 — Data truncated for column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✅ Bloqueado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I05 — FK Restrict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DELETE FROM plano WHERE id_plano = 1 (em uso)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Error 1451 — FK constraint fails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✅ Bloqueado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17. Regras de Negócio — 40 Regras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2800"/>
        <w:gridCol w:w="45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Implementação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CPF único no sistema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 KEY aluno(cpf)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E-mail único no sistema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 KEY aluno(email)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Inativo não gera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Uma matrícula ativa por vez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Limite de modalidades pelo 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aluno_modalidade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CPF único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 KEY instrutor(cpf)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CREF único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UNIQUE KEY instrutor(cref)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Inativo não recebe treinos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treino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RN09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Prescreve N treinos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Cardinalidade 1:N — sem restrição de quantidade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Realiza N avaliações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Cardinalidade 1:N — sem restrição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Campos obrigatórios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 em nome, valor, duracao_meses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Inativo não gera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Valor congelado na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 valor_plano_contratado copiado no INSERT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Plano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Limite de modalidades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 limite_modalidades verificado via trigger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Exige aluno e plano ativos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data_fim calculada automaticamente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INSERT: DATE_ADD(data_inicio, INTERVAL X MONTH)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Cancelada é irreversível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UPDATE: bloqueia reativação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Renovação cria nova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sp_renovar_matricula com transação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RN19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Suspensa bloqueia acesso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frequencia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Pertence a matrícula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NOT NULL ON DELETE RESTRICT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Parcelas geradas automaticamente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sp_gerar_parcelas chamada em sp_ativar_matricula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Pago não é revertível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trg_bloquear_reversao_pagamento BEFORE UPDATE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Atraso atualizado automaticamente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ou EVENT: vencimento &lt; CURDATE()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Forma registrada na quitação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forma_pagamento NULL na geração, preenchida no UPDATE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Campos obrigatórios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NOT NULL em nome, duracao_minutos, capacidade_maxima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Inativa não recebe alunos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aluno_modalidade e frequencia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Capacidade máxima respeitada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INSERT: COUNT &gt;= capacidade → SIGNAL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Exige aluno, instrutor e modalidade ativos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treino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RN29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Um ativo por modalidade por aluno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INSERT: COUNT &gt; 0 → SIGNAL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Deve ter ao menos um exercício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Validado via procedure após INSERT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RN31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Carga pode ser zero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carga_kg DECIMAL(5,2) DEFAULT 0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RN32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Treino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Ordem dos exercícios respeitada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Campo ordem TINYINT + ORDER BY ordem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RN33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Exige matrícula ativa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 em frequencia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RN34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Entrada obrigatória, saída opcional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data_hora_entrada NOT NULL / saida NULL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RN35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Proibido entrada dupla sem saída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TRIGGER: COUNT WHERE saida IS NULL &gt; 0 → SIGNAL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RN36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Frequência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Vinculada à modalidade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id_modalidade NOT NULL em frequencia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RN37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Exige aluno e instrutor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FK NOT NULL em ambos os campos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RN38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IMC calculado automaticamente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TRIGGER BEFORE INSERT: peso/POWER(altura/100,2)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RN39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Histórico preservado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Cardinalidade 1:N — novo registro a cada avaliação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RN40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Avaliação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Intervalo mínimo de 30 dias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Orientação — validação na camada de aplicação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18. Estrutura do Projeto</w:t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18.1 Organização de arquivos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8"/>
              <w:left w:val="single" w:color="00B4D8" w:sz="24"/>
              <w:bottom w:val="single" w:color="00B4D8" w:sz="8"/>
              <w:right w:val="single" w:color="E2E8F0" w:sz="4"/>
            </w:tcBorders>
            <w:shd w:fill="0D1B2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Projeto_GymManager/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├── docs/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   └── GymManager_Documentacao_Completa.docx   ← este documento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└── sql/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ddl/                                      ← CREATE TABLE, ALTER TABLE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01_create_tables.sql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02_create_table_plano.sql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03_create_table_matricula.sql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04_create_table_pagamento.sql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05_create_table_treino.sql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06_create_table_treino_exercicio.sql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07_create_table_frequencia.sql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08_create_table_avaliacao_fisica.sql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09_create_table_aluno_modalidade.sql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10_indexes.sql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dml/                                      ← INSERT, UPDATE, DELETE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01_insert_enderecos.sql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02_insert_alunos.sql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03_insert_instrutores.sql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04_insert_planos_modalidades.sql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05_insert_exercicios.sql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06_insert_matriculas.sql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07_insert_pagamentos.sql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08_insert_treinos.sql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09_insert_treino_exercicio.sql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├── 10_insert_frequencias.sql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11_insert_avaliacoes_fisicas.sql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consultas/                                ← 15 SELECTs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01_consultas_select.sql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joins/                                    ← 10 JOINs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01_joins.sql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views/                                    ← 6 Views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01_views.sql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functions/                                ← 6 Functions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01_functions.sql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procedures/                               ← 5 Stored Procedures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01_procedures.sql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├── triggers/                                 ← 6 Triggers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   └── 01_triggers.sql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│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└── testes/                                   ← Casos de teste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90E0EF"/>
                <w:sz w:val="17"/>
                <w:szCs w:val="17"/>
              </w:rPr>
              <w:t xml:space="preserve">        └── 01_testes.sql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60" w:before="380"/>
      </w:pPr>
      <w:r>
        <w:rPr>
          <w:rFonts w:ascii="Arial" w:cs="Arial" w:eastAsia="Arial" w:hAnsi="Arial"/>
          <w:b/>
          <w:bCs/>
          <w:color w:val="1E6091"/>
          <w:sz w:val="26"/>
          <w:szCs w:val="26"/>
        </w:rPr>
        <w:t xml:space="preserve">18.2 Melhorias profissionais implementadas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rPr>
          <w:tblHeader/>
        </w:trPr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Decisão Técnica</w:t>
            </w:r>
          </w:p>
        </w:tc>
        <w:tc>
          <w:tcPr>
            <w:tcBorders>
              <w:top w:val="single" w:color="E2E8F0" w:sz="6"/>
              <w:left w:val="single" w:color="E2E8F0" w:sz="6"/>
              <w:bottom w:val="single" w:color="E2E8F0" w:sz="6"/>
              <w:right w:val="single" w:color="E2E8F0" w:sz="6"/>
            </w:tcBorders>
            <w:shd w:fill="0D1B2A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Justificativa Profissional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Tabela endereco separada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Garante 3FN — cidade e CEP não dependem do id_aluno; permite reutilização futura em multi-filiais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ENUM em status e formas de pagamento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Integridade declarativa no banco — valores inválidos bloqueados sem CHECK constraint adicional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created_at e updated_at em todas as tabelas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Trilha de auditoria nativa — rastreia criação e modificação sem tabela separada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IMC persistido e calculado por trigger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Performance em consultas históricas — lógica centralizada; IMC errado é impossível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Índices compostos nas colunas críticas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(id_aluno, status) e (id_aluno, data_hora_entrada) eliminam full table scan nas consultas mais frequentes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Transações em todas as procedures compostas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Atomicidade — renovação e matrícula são completas ou revertidas, nunca parciais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pagamento_log para auditoria financeira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Trilha de mudanças para disputas — quem pagou, quando, e qual era o status anterior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valor_plano_contratado em matricula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Congela o valor no momento do contrato (RN13) — alterações futuras no plano não retroagem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ON DELETE RESTRICT em todas as FKs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Impede exclusão acidental de registros com dependentes — integridade referencial total</w:t>
            </w:r>
          </w:p>
        </w:tc>
      </w:tr>
      <w:tr>
        <w:trPr>
          <w:tblHeader w:val="false"/>
        </w:trP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A202C"/>
                <w:sz w:val="20"/>
                <w:szCs w:val="20"/>
              </w:rPr>
              <w:t xml:space="preserve">SIGNAL SQLSTATE em triggers e procedures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7FAF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0"/>
                <w:szCs w:val="20"/>
              </w:rPr>
              <w:t xml:space="preserve">Mensagens de erro descritivas em português para a camada de aplicação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B4D8" w:sz="16" w:space="8"/>
        </w:pBdr>
        <w:spacing w:after="240" w:before="560"/>
      </w:pPr>
      <w:r>
        <w:rPr>
          <w:rFonts w:ascii="Arial" w:cs="Arial" w:eastAsia="Arial" w:hAnsi="Arial"/>
          <w:b/>
          <w:bCs/>
          <w:color w:val="0D1B2A"/>
          <w:sz w:val="34"/>
          <w:szCs w:val="34"/>
        </w:rPr>
        <w:t xml:space="preserve">19. Conclusão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Borders>
              <w:top w:val="single" w:color="00B4D8" w:sz="6"/>
              <w:left w:val="single" w:color="00B4D8" w:sz="6"/>
              <w:bottom w:val="single" w:color="00B4D8" w:sz="6"/>
              <w:right w:val="single" w:color="00B4D8" w:sz="6"/>
            </w:tcBorders>
            <w:shd w:fill="E8F8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1A202C"/>
                <w:sz w:val="22"/>
                <w:szCs w:val="22"/>
              </w:rPr>
              <w:t xml:space="preserve">O projeto Gym Manager foi desenvolvido com sucesso, implementando todas as 9 fases exigidas pela disciplina de Banco de Dados. O sistema demonstra domínio completo de modelagem relacional, normalização até a 3FN, programação SQL avançada com procedures, triggers e functions, além de boas práticas de engenharia de banco de dados.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202C"/>
          <w:sz w:val="22"/>
          <w:szCs w:val="22"/>
        </w:rPr>
        <w:t xml:space="preserve">Os principais aprendizados e conquistas técnicas do projeto: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Modelagem profissional com 13 tabelas normalizadas até 3FN, eliminando toda redundância e dependência transitiva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Implementação de 40 regras de negócio diretamente no banco, garantindo integridade independente da aplicação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Automação via 6 triggers que calculam IMC, atualizam timestamps, encerram matrículas e auditam pagamentos automaticamente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Encapsulamento de operações complexas em 5 stored procedures com transação e tratamento de exceções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6 views gerenciais que abstraem JOINs complexos e fornecem relatórios prontos para uso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6 functions reutilizáveis para cálculos de negócio (IMC, idade, receita, vencimento)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Validação completa com 5 testes de integridade demonstrando que o banco rejeita operações inválidas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b w:val="false"/>
          <w:bCs w:val="false"/>
          <w:color w:val="1A202C"/>
          <w:sz w:val="22"/>
          <w:szCs w:val="22"/>
        </w:rPr>
        <w:t xml:space="preserve">Organização profissional em estrutura de pastas com arquivos separados por tipo de operação</w:t>
      </w:r>
    </w:p>
    <w:p>
      <w:pPr>
        <w:spacing w:after="0" w:before="120"/>
      </w:pPr>
      <w:r>
        <w:t xml:space="preserve"/>
      </w:r>
    </w:p>
    <w:p>
      <w:pPr>
        <w:pBdr>
          <w:bottom w:val="single" w:color="00B4D8" w:sz="4" w:space="0"/>
        </w:pBdr>
        <w:spacing w:after="160" w:before="160"/>
      </w:pPr>
      <w:r>
        <w:t xml:space="preserve"/>
      </w:r>
    </w:p>
    <w:p>
      <w:pPr>
        <w:spacing w:after="0" w:before="80"/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0D1B2A"/>
          <w:sz w:val="20"/>
          <w:szCs w:val="20"/>
        </w:rPr>
        <w:t xml:space="preserve">Equipe Gym Manager — Disciplina de Banco de Dados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4A5568"/>
          <w:sz w:val="20"/>
          <w:szCs w:val="20"/>
        </w:rPr>
        <w:t xml:space="preserve">Lucas Kelvim  ·  Leonardo Badauê  ·  Deivson Pires  ·  Yan Mota  ·  Micael Melo  ·  Wendel</w:t>
      </w:r>
    </w:p>
    <w:p>
      <w:pPr>
        <w:spacing w:after="20" w:before="20"/>
        <w:jc w:val="center"/>
      </w:pPr>
      <w:r>
        <w:rPr>
          <w:rFonts w:ascii="Arial" w:cs="Arial" w:eastAsia="Arial" w:hAnsi="Arial"/>
          <w:color w:val="4A5568"/>
          <w:sz w:val="20"/>
          <w:szCs w:val="20"/>
        </w:rPr>
        <w:t xml:space="preserve">Professor Anildo Mattos  ·  2024</w:t>
      </w: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B4D8" w:sz="8" w:space="6"/>
      </w:pBdr>
      <w:tabs>
        <w:tab w:val="right" w:pos="9026"/>
      </w:tabs>
    </w:pPr>
    <w:r>
      <w:rPr>
        <w:rFonts w:ascii="Arial" w:cs="Arial" w:eastAsia="Arial" w:hAnsi="Arial"/>
        <w:color w:val="4A5568"/>
        <w:sz w:val="16"/>
        <w:szCs w:val="16"/>
      </w:rPr>
      <w:t xml:space="preserve">Projeto Acadêmico — Disciplina de Banco de Dados</w:t>
    </w:r>
    <w:r>
      <w:rPr>
        <w:rFonts w:ascii="Arial" w:cs="Arial" w:eastAsia="Arial" w:hAnsi="Arial"/>
        <w:color w:val="4A5568"/>
        <w:sz w:val="16"/>
        <w:szCs w:val="16"/>
      </w:rPr>
      <w:t xml:space="preserve">	© 2024 — Todos os direitos reservados à equipe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B4D8" w:sz="8" w:space="6"/>
      </w:pBdr>
      <w:tabs>
        <w:tab w:val="right" w:pos="9026"/>
      </w:tabs>
    </w:pPr>
    <w:r>
      <w:rPr>
        <w:rFonts w:ascii="Arial" w:cs="Arial" w:eastAsia="Arial" w:hAnsi="Arial"/>
        <w:b/>
        <w:bCs/>
        <w:color w:val="0D1B2A"/>
        <w:sz w:val="18"/>
        <w:szCs w:val="18"/>
      </w:rPr>
      <w:t xml:space="preserve">GYM MANAGER</w:t>
    </w:r>
    <w:r>
      <w:rPr>
        <w:rFonts w:ascii="Arial" w:cs="Arial" w:eastAsia="Arial" w:hAnsi="Arial"/>
        <w:color w:val="4A5568"/>
        <w:sz w:val="18"/>
        <w:szCs w:val="18"/>
      </w:rPr>
      <w:t xml:space="preserve">  ·  Sistema de Gestão de Academia</w:t>
    </w:r>
    <w:r>
      <w:rPr>
        <w:rFonts w:ascii="Arial" w:cs="Arial" w:eastAsia="Arial" w:hAnsi="Arial"/>
        <w:color w:val="4A5568"/>
        <w:sz w:val="17"/>
        <w:szCs w:val="17"/>
      </w:rPr>
      <w:t xml:space="preserve">	Banco de Dados  ·  Prof. Anildo Mattos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560"/>
      <w:outlineLvl w:val="0"/>
    </w:pPr>
    <w:rPr>
      <w:rFonts w:ascii="Arial" w:cs="Arial" w:eastAsia="Arial" w:hAnsi="Arial"/>
      <w:b/>
      <w:bCs/>
      <w:color w:val="0D1B2A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380"/>
      <w:outlineLvl w:val="1"/>
    </w:pPr>
    <w:rPr>
      <w:rFonts w:ascii="Arial" w:cs="Arial" w:eastAsia="Arial" w:hAnsi="Arial"/>
      <w:b/>
      <w:bCs/>
      <w:color w:val="1E6091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60"/>
      <w:outlineLvl w:val="2"/>
    </w:pPr>
    <w:rPr>
      <w:rFonts w:ascii="Arial" w:cs="Arial" w:eastAsia="Arial" w:hAnsi="Arial"/>
      <w:b/>
      <w:bCs/>
      <w:color w:val="2D374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2026-06-25T18:08:03.524Z</dcterms:created>
  <dcterms:modified xsi:type="dcterms:W3CDTF">2026-06-25T18:08:03.539Z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