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  <w:jc w:val="center"/>
      </w:pPr>
      <w:r>
        <w:rPr>
          <w:rFonts w:ascii="Arial" w:cs="Arial" w:eastAsia="Arial" w:hAnsi="Arial"/>
          <w:b/>
          <w:bCs/>
          <w:caps/>
          <w:color w:val="4A5568"/>
          <w:sz w:val="20"/>
          <w:szCs w:val="20"/>
        </w:rPr>
        <w:t xml:space="preserve">RELATÓRIO TÉCNICO — PROJETO ACADÊMICO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B4D8" w:sz="24"/>
              <w:left w:val="single" w:color="0D1B2A" w:sz="48"/>
              <w:bottom w:val="single" w:color="00B4D8" w:sz="24"/>
              <w:right w:val="single" w:color="0D1B2A" w:sz="8"/>
            </w:tcBorders>
            <w:shd w:fill="0D1B2A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GYM MANAGER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00B4D8"/>
                <w:sz w:val="30"/>
                <w:szCs w:val="30"/>
              </w:rPr>
              <w:t xml:space="preserve">Sistema de Gestão de Academia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E86AB"/>
                <w:sz w:val="18"/>
                <w:szCs w:val="18"/>
              </w:rPr>
              <w:t xml:space="preserve">──────────────────────────────────────────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F0F8"/>
                <w:sz w:val="24"/>
                <w:szCs w:val="24"/>
              </w:rPr>
              <w:t xml:space="preserve">Documentação Técnica Completa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c>
          <w:tcPr>
            <w:tcBorders>
              <w:top w:val="single" w:color="00B4D8" w:sz="6"/>
              <w:left w:val="single" w:color="00B4D8" w:sz="6"/>
              <w:bottom w:val="single" w:color="00B4D8" w:sz="6"/>
              <w:right w:val="single" w:color="00B4D8" w:sz="6"/>
            </w:tcBorders>
            <w:shd w:fill="E8F8F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48"/>
                <w:szCs w:val="48"/>
              </w:rPr>
              <w:t xml:space="preserve">13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Tabelas</w:t>
            </w:r>
          </w:p>
        </w:tc>
        <w:tc>
          <w:tcPr>
            <w:tcBorders>
              <w:top w:val="single" w:color="00B4D8" w:sz="6"/>
              <w:left w:val="single" w:color="00B4D8" w:sz="6"/>
              <w:bottom w:val="single" w:color="00B4D8" w:sz="6"/>
              <w:right w:val="single" w:color="00B4D8" w:sz="6"/>
            </w:tcBorders>
            <w:shd w:fill="E8F8F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48"/>
                <w:szCs w:val="48"/>
              </w:rPr>
              <w:t xml:space="preserve">17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Relacionamentos</w:t>
            </w:r>
          </w:p>
        </w:tc>
        <w:tc>
          <w:tcPr>
            <w:tcBorders>
              <w:top w:val="single" w:color="00B4D8" w:sz="6"/>
              <w:left w:val="single" w:color="00B4D8" w:sz="6"/>
              <w:bottom w:val="single" w:color="00B4D8" w:sz="6"/>
              <w:right w:val="single" w:color="00B4D8" w:sz="6"/>
            </w:tcBorders>
            <w:shd w:fill="E8F8F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48"/>
                <w:szCs w:val="48"/>
              </w:rPr>
              <w:t xml:space="preserve">40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Regras de Negócio</w:t>
            </w:r>
          </w:p>
        </w:tc>
        <w:tc>
          <w:tcPr>
            <w:tcBorders>
              <w:top w:val="single" w:color="00B4D8" w:sz="6"/>
              <w:left w:val="single" w:color="00B4D8" w:sz="6"/>
              <w:bottom w:val="single" w:color="00B4D8" w:sz="6"/>
              <w:right w:val="single" w:color="00B4D8" w:sz="6"/>
            </w:tcBorders>
            <w:shd w:fill="E8F8F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48"/>
                <w:szCs w:val="48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Fases Acadêmicas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A5568"/>
                <w:sz w:val="20"/>
                <w:szCs w:val="20"/>
              </w:rPr>
              <w:t xml:space="preserve">EQUIPE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Lucas Kelvim  ·  Leonardo Badauê  ·  Deivson Pires</w:t>
            </w:r>
          </w:p>
          <w:p>
            <w:pPr>
              <w:spacing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Yan Mota  ·  Micael Melo  ·  Wendel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Professor Orientador: Anildo Mattos</w:t>
            </w: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Disciplina: Banco de Dados  ·  MySQL 8+</w:t>
            </w: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2024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16" w:space="8"/>
        </w:pBdr>
        <w:spacing w:after="240" w:before="56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Ficha Técnica do Projeto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Nome do projeto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Gym Manager — Sistema de Gestão de Academia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Disciplina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Banco de Dados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Professor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Anildo Mattos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SGBD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MySQL 8.0.46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Ferramenta de desenvolvimento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MySQL Workbench 8.0.47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Plataforma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Windows 10/11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Normalização aplicada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1FN, 2FN e 3FN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Total de tabelas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13 tabelas (5 fortes, 6 fracas, 2 associativas)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Total de relacionamentos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17 relacionamentos com FK declarada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Total de regras de negócio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40 regras implementadas via constraints, triggers e procedures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Objetos de banco criados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6 Views · 6 Functions · 5 Stored Procedures · 6 Triggers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Consultas SQL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15 consultas DQL + 10 JOINs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Dados de teste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200+ registros realistas inseridos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80"/>
      </w:pPr>
      <w:r>
        <w:rPr>
          <w:rFonts w:ascii="Arial" w:cs="Arial" w:eastAsia="Arial" w:hAnsi="Arial"/>
          <w:b/>
          <w:bCs/>
          <w:color w:val="1E6091"/>
          <w:sz w:val="26"/>
          <w:szCs w:val="26"/>
        </w:rPr>
        <w:t xml:space="preserve">Equipe de Desenvolvimento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400"/>
      </w:tblGrid>
      <w:tr>
        <w:trPr>
          <w:tblHeader/>
        </w:trPr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Integrante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 Principal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Fases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Lucas Kelvim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Arquiteto do banco — Modelagem, DDL e normalização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Fases 1 a 8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Leonardo Badauê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Engenheiro de dados — Inserção e operações DML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Fases 9 e 10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Deivson Pires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Analista de consultas — SELECT e JOINs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Fases 11 e 12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Yan Mota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Engenheiro de views — Views e Functions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Fases 13 e 14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Micael Melo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Engenheiro de automação — Procedures, Triggers e Testes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Fases 15, 16 e 17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Wendel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Documentador e integrador — Relatório e apresentação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Fase 18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16" w:space="8"/>
        </w:pBdr>
        <w:spacing w:after="240" w:before="56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 Visão Geral do Sistema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B4D8" w:sz="6"/>
              <w:left w:val="single" w:color="00B4D8" w:sz="6"/>
              <w:bottom w:val="single" w:color="00B4D8" w:sz="6"/>
              <w:right w:val="single" w:color="00B4D8" w:sz="6"/>
            </w:tcBorders>
            <w:shd w:fill="E8F8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RESUMO EXECUTIVO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O Gym Manager é um sistema de gerenciamento de academia desenvolvido em MySQL 8+, projetado para controlar todos os processos operacionais e comerciais de uma academia de forma integrada, segura e eficiente. O sistema implementa regras de negócio diretamente no banco de dados via constraints, triggers e stored procedures, garantindo integridade independente da camada de aplicação.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O sistema cobre o ciclo completo de uma academia: desde o cadastro de alunos e instrutores, passando por planos comerciais, matrículas e controle financeiro de pagamentos, até a prescrição de treinos individualizados, registro de frequência diária e acompanhamento de avaliações físicas periódicas.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80"/>
      </w:pPr>
      <w:r>
        <w:rPr>
          <w:rFonts w:ascii="Arial" w:cs="Arial" w:eastAsia="Arial" w:hAnsi="Arial"/>
          <w:b/>
          <w:bCs/>
          <w:color w:val="1E6091"/>
          <w:sz w:val="26"/>
          <w:szCs w:val="26"/>
        </w:rPr>
        <w:t xml:space="preserve">1.1 Módulos do Sistema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600"/>
      </w:tblGrid>
      <w:tr>
        <w:trPr>
          <w:tblHeader/>
        </w:trPr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Entidades Envolvidas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Funcionalidades Principais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Cadastral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aluno, instrutor, endereco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Registro, edição, inativação e consulta de pessoas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Comercial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plano, matricula, pagamento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Contratos, renovações, parcelas e inadimplência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Operacional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modalidade, treino, exercicio, treino_exercicio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Prescrição de treinos e catálogo de exercícios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Presença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frequencia, aluno_modalidade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Check-in, check-out e relatório de assiduidade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Saúde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avaliacao_fisica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Avaliações periódicas e evolução física do aluno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Auditoria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pagamento_log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Histórico automático de mudanças financeiras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80"/>
      </w:pPr>
      <w:r>
        <w:rPr>
          <w:rFonts w:ascii="Arial" w:cs="Arial" w:eastAsia="Arial" w:hAnsi="Arial"/>
          <w:b/>
          <w:bCs/>
          <w:color w:val="1E6091"/>
          <w:sz w:val="26"/>
          <w:szCs w:val="26"/>
        </w:rPr>
        <w:t xml:space="preserve">1.2 Resumo Técnico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00"/>
        <w:gridCol w:w="6400"/>
      </w:tblGrid>
      <w:tr>
        <w:trPr>
          <w:tblHeader/>
        </w:trPr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Qt.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Detalhamento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Tabelas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5 fortes · 6 fracas · 2 associativas · 1 de log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Relacionamentos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17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Todos com FK declarada e ON DELETE RESTRICT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Regras de Negócio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40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Constraints, ENUMs, Triggers e Procedures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Views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Relatórios gerenciais pré-construídos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Functions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Funções de negócio reutilizáveis em qualquer contexto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Stored Procedures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Operações compostas com transação e ROLLBACK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Triggers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Automações e trilha de auditoria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Consultas DQL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Cobrindo WHERE, LIKE, BETWEEN, GROUP BY, HAVING, COUNT, SUM, AVG, MIN, MAX, DISTINCT, LIMIT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JOINs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5 INNER JOIN + 5 LEFT JOIN em relatórios reais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Índices compostos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Performance em consultas de frequência, matrícula e pagamento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16" w:space="8"/>
        </w:pBdr>
        <w:spacing w:after="240" w:before="56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2. Levantamento de Requisitos</w:t>
      </w:r>
    </w:p>
    <w:p>
      <w:pPr>
        <w:pStyle w:val="Heading2"/>
        <w:spacing w:after="160" w:before="380"/>
      </w:pPr>
      <w:r>
        <w:rPr>
          <w:rFonts w:ascii="Arial" w:cs="Arial" w:eastAsia="Arial" w:hAnsi="Arial"/>
          <w:b/>
          <w:bCs/>
          <w:color w:val="1E6091"/>
          <w:sz w:val="26"/>
          <w:szCs w:val="26"/>
        </w:rPr>
        <w:t xml:space="preserve">2.1 Requisitos Funcionais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6700"/>
      </w:tblGrid>
      <w:tr>
        <w:trPr>
          <w:tblHeader/>
        </w:trPr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 Funcional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RF01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Alunos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Cadastrar aluno com CPF, e-mail, data de nascimento, endereço e status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RF02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Alunos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Editar dados cadastrais (exceto CPF — imutável após cadastro)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RF03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Alunos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Inativar/reativar aluno (exclusão lógica — histórico preservado)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RF04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Alunos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Consultar aluno por nome (LIKE), CPF ou e-mail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RF05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Alunos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Visualizar histórico completo via JOINs com todas as tabelas dependentes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RF06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Instrutores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Cadastrar instrutor com CREF único e especialidade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RF07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Instrutores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Editar dados do instrutor; inativar/reativar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RF08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Instrutores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Visualizar treinos e avaliações vinculados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RF09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Planos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Cadastrar planos com valor, duração e limite de modalidades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RF10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Planos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Desativar planos sem afetar contratos vigentes (RN13)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RF11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Matrículas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Registrar matrícula vinculando aluno ativo a plano ativo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RF12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Matrículas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Calcular data_fim automaticamente via trigger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RF13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Matrículas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Renovar matrícula via sp_renovar_matricula com transação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RF14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Matrículas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Cancelar ou suspender matrícula com bloqueio de reativação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RF15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Pagamentos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Gerar parcelas automaticamente via sp_gerar_parcelas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RF16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Pagamentos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Registrar pagamento com forma e data via sp_registrar_pagamento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RF17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Pagamentos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Bloquear reversão de pagamento pago via trigger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RF18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Modalidades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Cadastrar modalidades com capacidade máxima e duração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RF19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Treinos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Prescrever treino com objetivo, nível e exercícios detalhados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RF20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Frequência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Registrar check-in e check-out com validação de matrícula ativa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RF21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Avaliações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Registrar avaliação física com IMC calculado automaticamente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RF22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Avaliações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Consultar evolução histórica do aluno em múltiplas avaliações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80"/>
      </w:pPr>
      <w:r>
        <w:rPr>
          <w:rFonts w:ascii="Arial" w:cs="Arial" w:eastAsia="Arial" w:hAnsi="Arial"/>
          <w:b/>
          <w:bCs/>
          <w:color w:val="1E6091"/>
          <w:sz w:val="26"/>
          <w:szCs w:val="26"/>
        </w:rPr>
        <w:t xml:space="preserve">2.2 Requisitos Não Funcionais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400"/>
      </w:tblGrid>
      <w:tr>
        <w:trPr>
          <w:tblHeader/>
        </w:trPr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 no Banco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Segurança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CPF e e-mail únicos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UNIQUE KEY em aluno(cpf), aluno(email), instrutor(cpf), instrutor(cref)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Segurança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Exclusão acidental bloqueada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FK ON DELETE RESTRICT em todas as relações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Segurança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Valores inválidos bloqueados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ENUM em status, forma_pagamento, sexo, nivel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Segurança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Operações críticas seguras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BEGIN/COMMIT/ROLLBACK em todas as procedures compostas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Integridade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Integridade referencial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FOREIGN KEY declarada em todos os 17 relacionamentos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Integridade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Campos obrigatórios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NOT NULL em todos os atributos essenciais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Integridade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Auditoria de criação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DEFAULT NOW() em created_at — gerado automaticamente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Integridade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Auditoria de atualização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TRIGGER BEFORE UPDATE em aluno e matricula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Integridade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IMC confiável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TRIGGER BEFORE INSERT — nunca digitado pelo usuário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Performance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Consultas de matrícula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INDEX (id_aluno, status) em matricula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Performance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Consultas de frequência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INDEX (id_aluno, data_hora_entrada) em frequencia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Performance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Relatórios gerenciais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6 VIEWS pré-construídas evitam JOINs repetidos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Escalabilidade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Normalização completa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3FN aplicada — sem dependências transitivas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Escalabilidade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PKs performáticas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INT AUTO_INCREMENT — performance em JOINs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16" w:space="8"/>
        </w:pBdr>
        <w:spacing w:after="240" w:before="56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3. Entidades e Atributos</w:t>
      </w:r>
    </w:p>
    <w:p>
      <w:pPr>
        <w:pStyle w:val="Heading2"/>
        <w:spacing w:after="160" w:before="380"/>
      </w:pPr>
      <w:r>
        <w:rPr>
          <w:rFonts w:ascii="Arial" w:cs="Arial" w:eastAsia="Arial" w:hAnsi="Arial"/>
          <w:b/>
          <w:bCs/>
          <w:color w:val="1E6091"/>
          <w:sz w:val="26"/>
          <w:szCs w:val="26"/>
        </w:rPr>
        <w:t xml:space="preserve">3.1 Mapa de Entidades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200"/>
        <w:gridCol w:w="1200"/>
        <w:gridCol w:w="3800"/>
      </w:tblGrid>
      <w:tr>
        <w:trPr>
          <w:tblHeader/>
        </w:trPr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 de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Obrigatória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aluno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Forte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Entidade central do sistema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instrutor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Forte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Profissional que prescreve treinos e avalia alunos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plano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Forte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Produto comercial base para matrículas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modalidade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Forte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Atividade oferecida pela academia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exercicio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Forte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Catálogo reutilizável de exercícios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endereco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Fraca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aluno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Normaliza endereço — evita transitividade (3FN)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matricula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Fraca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aluno, plano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Vínculo contratual com valor congelado (RN13)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pagamento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Fraca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matricula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Registro financeiro de cada parcela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treino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Fraca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aluno, instrutor, modalidade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Programa prescrito com objetivo e nível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frequencia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Fraca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aluno, modalidade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Check-in/check-out com validação de matrícula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avaliacao_fisica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Fraca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aluno, instrutor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Medições periódicas com IMC automático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pagamento_log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Fraca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pagamento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Trilha de auditoria de mudanças de status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treino_exercicio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Associativa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treino, exercicio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Resolve N:M com séries, reps, carga e ordem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aluno_modalidade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Associativa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aluno, modalidade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Resolve N:M com data de início e status ativo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80"/>
      </w:pPr>
      <w:r>
        <w:rPr>
          <w:rFonts w:ascii="Arial" w:cs="Arial" w:eastAsia="Arial" w:hAnsi="Arial"/>
          <w:b/>
          <w:bCs/>
          <w:color w:val="1E6091"/>
          <w:sz w:val="26"/>
          <w:szCs w:val="26"/>
        </w:rPr>
        <w:t xml:space="preserve">3.2 Atributos Detalhados por Tabela</w:t>
      </w:r>
    </w:p>
    <w:p>
      <w:pPr>
        <w:pStyle w:val="Heading3"/>
        <w:spacing w:after="100" w:before="2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Tabela: aluno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000"/>
        <w:gridCol w:w="1600"/>
        <w:gridCol w:w="3000"/>
      </w:tblGrid>
      <w:tr>
        <w:trPr>
          <w:tblHeader/>
        </w:trPr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Padrão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id_aluno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PK, AUTO_INCREMENT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Identificador único do aluno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nome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VARCHAR(100)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NOT NULL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Nome completo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cpf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CHAR(11)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UNIQUE, NOT NULL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CPF sem formatação (11 dígitos)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data_nascimento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NOT NULL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Data de nascimento para cálculo de idade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sexo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ENUM(M,F,O)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NOT NULL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Sexo biológico ou outro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telefone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VARCHAR(20)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NULL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Número de contato principal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VARCHAR(150)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UNIQUE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NULL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E-mail único para comunicação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id_endereco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FK → endereco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NULL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Referência ao endereço normalizado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ENUM(ativo,inativo)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NOT NULL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ativo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Situação cadastral do aluno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DATETIME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NOT NULL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NOW()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Timestamp de criação automático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updated_at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DATETIME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NULL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Atualizado por trigger BEFORE UPDATE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Tabela: matricula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000"/>
        <w:gridCol w:w="1400"/>
        <w:gridCol w:w="3000"/>
      </w:tblGrid>
      <w:tr>
        <w:trPr>
          <w:tblHeader/>
        </w:trPr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Padrão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id_matricula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PK, AUTO_INCREMENT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Identificador único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id_aluno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FK → aluno, NOT NULL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Aluno contratante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id_plano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FK → plano, NOT NULL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Plano contratado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data_inicio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NOT NULL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Início da vigência contratual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data_fim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NOT NULL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Calculado por trigger: inicio + duracao_meses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valor_plano_contratado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DECIMAL(10,2)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NOT NULL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Valor congelado no momento do contrato (RN13)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ENUM(ativa,suspensa,cancelada,encerrada)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NOT NULL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ativa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Situação contratual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observacoes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NULL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Notas adicionais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DATETIME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NOT NULL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NOW()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Timestamp de criação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updated_at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DATETIME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NULL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Atualizado por trigger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Tabela: pagamento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000"/>
        <w:gridCol w:w="1400"/>
        <w:gridCol w:w="3000"/>
      </w:tblGrid>
      <w:tr>
        <w:trPr>
          <w:tblHeader/>
        </w:trPr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Padrão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id_pagamento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PK, AUTO_INCREMENT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Identificador único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id_matricula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FK → matricula, NOT NULL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Matrícula à qual pertence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valor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DECIMAL(10,2)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NOT NULL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Valor da parcela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data_vencimento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NOT NULL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Data de vencimento da parcela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data_pagamento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NULL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Data de efetivação do pagamento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forma_pagamento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ENUM(pix,cartao_credito,cartao_debito,dinheiro,boleto)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NULL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Registrada somente na efetivação (RN24)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ENUM(pendente,pago,atrasado,cancelado)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NOT NULL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pendente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Situação financeira da parcela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parcela_numero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TINYINT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NOT NULL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Número sequencial da parcela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DATETIME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NOT NULL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NOW()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Timestamp de geração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16" w:space="8"/>
        </w:pBdr>
        <w:spacing w:after="240" w:before="56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4. Relacionamentos e Cardinalidades</w:t>
      </w:r>
    </w:p>
    <w:p>
      <w:pPr>
        <w:spacing w:after="10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Todos os 17 relacionamentos com cardinalidade, implementação de FK e justificativa técnica.</w:t>
      </w:r>
    </w:p>
    <w:p>
      <w:pPr>
        <w:spacing w:after="0" w:before="100"/>
      </w:pPr>
      <w:r>
        <w:t xml:space="preserve"/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00"/>
        <w:gridCol w:w="1600"/>
        <w:gridCol w:w="2200"/>
        <w:gridCol w:w="1000"/>
        <w:gridCol w:w="3100"/>
      </w:tblGrid>
      <w:tr>
        <w:trPr>
          <w:tblHeader/>
        </w:trPr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Entidade A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Card.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Entidade B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DELETE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aluno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1 : 1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endereco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aluno.id_endereco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RESTRICT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Endereço separado garante 3FN — cidade e CEP não dependem do id_aluno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aluno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1 : 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matricula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matricula.id_aluno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RESTRICT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Um aluno pode ter N matrículas ao longo do tempo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plano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1 : 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matricula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matricula.id_plano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RESTRICT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Um plano agrupa N matrículas de alunos diferentes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matricula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1 : 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pagamento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pagamento.id_matricula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RESTRICT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Uma matrícula gera N parcelas mensais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pagamento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1 : 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pagamento_log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log.id_pagamento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RESTRICT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Cada mudança de status gera um registro de log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aluno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 : M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modalidade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aluno_modalidade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RESTRICT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Via tabela associativa com data_inicio e ativo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aluno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1 : 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treino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treino.id_aluno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RESTRICT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Um aluno pode ter N treinos prescritos ao longo do tempo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instrutor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1 : 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treino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treino.id_instrutor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RESTRICT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Um instrutor pode prescrever treinos para N alunos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modalidade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1 : 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treino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treino.id_modalidade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RESTRICT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Uma modalidade classifica N treinos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treino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 : M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exercicio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treino_exercicio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RESTRICT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Via tabela associativa com séries, reps, carga e ordem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aluno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1 : 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frequencia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frequencia.id_aluno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RESTRICT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Um aluno gera N registros de check-in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modalidade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1 : 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frequencia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frequencia.id_modalidade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RESTRICT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Cada check-in registra qual modalidade foi praticada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aluno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1 : 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avaliacao_fisica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avaliacao.id_aluno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RESTRICT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Histórico evolutivo — um aluno tem N avaliações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instrutor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1 : 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avaliacao_fisica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avaliacao.id_instrutor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RESTRICT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Um instrutor realiza N avaliações físicas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16" w:space="8"/>
        </w:pBdr>
        <w:spacing w:after="240" w:before="56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5. Modelo Entidade-Relacionamento (MER)</w:t>
      </w:r>
    </w:p>
    <w:p>
      <w:pPr>
        <w:spacing w:after="10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Representação conceitual do sistema — visão de alto nível com entidades, atributos principais e relacionamentos.</w:t>
      </w:r>
    </w:p>
    <w:p>
      <w:pPr>
        <w:spacing w:after="0" w:before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B4D8" w:sz="6"/>
              <w:left w:val="single" w:color="00B4D8" w:sz="6"/>
              <w:bottom w:val="single" w:color="00B4D8" w:sz="6"/>
              <w:right w:val="single" w:color="00B4D8" w:sz="6"/>
            </w:tcBorders>
            <w:shd w:fill="E8F8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O MER representa a visão conceitual do problema, independente da tecnologia. Identificamos entidades (objetos do mundo real), seus atributos (características) e os relacionamentos entre elas, com as respectivas cardinalidades.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B4D8" w:sz="8"/>
              <w:left w:val="single" w:color="00B4D8" w:sz="24"/>
              <w:bottom w:val="single" w:color="00B4D8" w:sz="8"/>
              <w:right w:val="single" w:color="E2E8F0" w:sz="4"/>
            </w:tcBorders>
            <w:shd w:fill="0D1B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╔══════════════════════════════════════════════════════════════════════════════╗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║              MER — GYM MANAGER — MODELO CONCEITUAL COMPLETO               ║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╚══════════════════════════════════════════════════════════════════════════════╝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ENTIDADES FORTES (existência independente):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│  ALUNO       (id_aluno [PK], nome, cpf [UQ], email [UQ], data_nasc, status)│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│  INSTRUTOR   (id_instrutor [PK], nome, cpf [UQ], cref [UQ], especialidade)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│  PLANO       (id_plano [PK], nome, duracao_meses, valor, limite_modalidades)│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│  MODALIDADE  (id_modalidade [PK], nome, duracao_minutos, capacidade_maxima)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│  EXERCICIO   (id_exercicio [PK], nome, grupo_muscular, equipamento)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ENTIDADES FRACAS (dependem de entidade forte):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│  ENDERECO         → depende de ALUNO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│  MATRICULA        → depende de ALUNO + PLANO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│  PAGAMENTO        → depende de MATRICULA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│  PAGAMENTO_LOG    → depende de PAGAMENTO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│  TREINO           → depende de ALUNO + INSTRUTOR + MODALIDADE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│  FREQUENCIA       → depende de ALUNO + MODALIDADE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│  AVALIACAO_FISICA → depende de ALUNO + INSTRUTOR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ENTIDADES ASSOCIATIVAS (resolvem relacionamentos N:M):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│  TREINO_EXERCICIO  [TREINO ←→ EXERCICIO]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│    Atributos próprios: series, repeticoes, carga_kg, descanso_seg, ordem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│                             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│  ALUNO_MODALIDADE  [ALUNO ←→ MODALIDADE]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│    Atributos próprios: data_inicio, ativo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RELACIONAMENTOS E CARDINALIDADES: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ALUNO        ──(possui)──────►  ENDERECO          [1:1]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ALUNO        ──(realiza)─────►  MATRICULA         [1:N]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PLANO        ──(define)──────►  MATRICULA         [1:N]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MATRICULA    ──(gera)────────►  PAGAMENTO         [1:N]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PAGAMENTO    ──(registra em)─►  PAGAMENTO_LOG     [1:N]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ALUNO        ──(pratica)─────►  MODALIDADE        [N:M] via ALUNO_MODALIDADE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ALUNO        ──(possui)──────►  TREINO            [1:N]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INSTRUTOR    ──(prescreve)───►  TREINO            [1:N]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MODALIDADE   ──(classifica)─►   TREINO            [1:N]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TREINO       ──(contém)──────►  EXERCICIO         [N:M] via TREINO_EXERCICIO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ALUNO        ──(registra)────►  FREQUENCIA        [1:N]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MODALIDADE   ──(classifica)─►   FREQUENCIA        [1:N]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ALUNO        ──(possui)──────►  AVALIACAO_FISICA  [1:N]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INSTRUTOR    ──(realiza)─────►  AVALIACAO_FISICA  [1:N]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16" w:space="8"/>
        </w:pBdr>
        <w:spacing w:after="240" w:before="56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6. Diagrama Entidade-Relacionamento (DER)</w:t>
      </w:r>
    </w:p>
    <w:p>
      <w:pPr>
        <w:spacing w:after="10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Modelo lógico com PKs, FKs, tipos de dados MySQL e constraints de cada tabela.</w:t>
      </w:r>
    </w:p>
    <w:p>
      <w:pPr>
        <w:spacing w:after="0" w:before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B4D8" w:sz="8"/>
              <w:left w:val="single" w:color="00B4D8" w:sz="24"/>
              <w:bottom w:val="single" w:color="00B4D8" w:sz="8"/>
              <w:right w:val="single" w:color="E2E8F0" w:sz="4"/>
            </w:tcBorders>
            <w:shd w:fill="0D1B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╔══════════════════════════════════════════════════════════════════════════════╗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║               DER — GYM MANAGER — MODELO LÓGICO COMPLETO                  ║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╚══════════════════════════════════════════════════════════════════════════════╝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┌──────────────────┐     ┌────────────────────────────────┐     ┌────────────────┐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│    ENDERECO      │     │            ALUNO               │     │     PLANO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│──────────────────│     │────────────────────────────────│     │────────────────│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│PK id_endereco INT│◄────│PK id_aluno         INT AI      │────►│PK id_plano INT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│   logradouro V200│     │FK id_endereco      INT         │     │   nome     V80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│   numero     V10 │     │   nome             V100 NN     │     │   duracao  TIN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│   complemento V50│     │   cpf              C11  UQ NN  │     │   valor    DEC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│   bairro     V100│     │   data_nascimento  DATE NN     │     │   limite   TIN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│   cidade     V100│     │   sexo   ENUM(M,F,O)    NN     │     │   ativo    TIN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│   estado     C2  │     │   telefone         V20          │     └──────┬─────────┘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│   cep        C8  │     │   email            V150 UQ      │            │ 1:N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└──────────────────┘     │   status ENUM(ativo,inativo) NN │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       │   created_at  DATETIME    NN   │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       │   updated_at  DATETIME [TRIG]  │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       └────────────┬───────────────────┘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                    │ 1:N                        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                    └──────────────►┌────────────────────────────┐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                                    │         MATRICULA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                                    │────────────────────────────│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                                    │PK id_matricula  INT AI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                                    │FK id_aluno      INT NN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                                    │FK id_plano      INT NN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                                    │   data_inicio   DATE NN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                                    │   data_fim      DATE [TRG]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                                    │   valor_plano   DEC  NN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                                    │   status ENUM(ativa,susp,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                                    │          cancel,encerr) NN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                                    │   created_at DT DEFAULT NOW│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                                    │   updated_at DT [TRIGGER]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                                    └────────────┬───────────────┘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                                                 │ 1:N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                                             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                                    ┌────────────────────────────┐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                                    │         PAGAMENTO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                                    │────────────────────────────│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                                    │PK id_pagamento  INT AI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                                    │FK id_matricula  INT NN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                                    │   valor         DEC(10,2)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                                    │   data_venc     DATE NN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                                    │   data_pgto     DATE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                                    │   forma ENUM(pix,cartao..)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                                    │   status ENUM(pend,pago...)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                                    │   parcela_num   TINYINT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                                    └────────────┬───────────────┘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                                                 │ 1:N [TRIGGER]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                                             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                                    ┌────────────────────────────┐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                                    │       PAGAMENTO_LOG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                                    │────────────────────────────│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                                    │PK id_log        INT AI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                                    │FK id_pagamento  INT NN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                                    │   status_anterior V20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                                    │   status_novo    V20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                                    │   alterado_em DT DEFAULT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                                    └────────────────────────────┘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┌──────────────┐  ┌──────────────────────────────┐  ┌────────────────────────┐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│  INSTRUTOR   │  │           TREINO             │  │       MODALIDADE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│──────────────│  │──────────────────────────────│  │────────────────────────│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│PK id_instr   │─►│PK id_treino     INT AI       │◄─│PK id_modalidade INT AI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│   nome V100  │  │FK id_aluno      INT NN       │  │   nome        V80 NN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│   cpf  C11 UQ│  │FK id_instrutor  INT NN       │  │   descricao   TEXT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│   cref V20 UQ│  │FK id_modalidade INT NN       │  │   duracao_min SMALL NN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│   especialid │  │   nome          V100         │  │   capacidade  SMALL NN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│   salario DEC│  │   objetivo      V200         │  │   ativo       TIN(1)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│   status ENUM│  │   nivel ENUM(inic,inter,avanc│  └────────────┬───────────┘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└──────────────┘  │   data_inicio   DATE         │               │ N:M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│   data_fim      DATE         │           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│   ativo         TINYINT(1)   │  ┌────────────────────────┐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└──────────┬───────────────────┘  │   ALUNO_MODALIDADE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            │ N:M                  │────────────────────────│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            ▼                      │PK id_aluno_modalidade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┌──────────────────────────────┐  │FK id_aluno    INT NN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│      TREINO_EXERCICIO        │  │FK id_modalidade INT NN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│──────────────────────────────│  │   data_inicio  DATE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│PK id_treino_exercicio INT AI  │  │   ativo        TIN(1)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│FK id_treino    INT NN        │  └────────────────────────┘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│FK id_exercicio INT NN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│   series       TINYINT       │  ┌────────────────────────┐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│   repeticoes   TINYINT       │  │       FREQUENCIA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│   carga_kg     DEC(5,2) DEF 0│  │────────────────────────│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│   descanso_seg SMALLINT      │  │PK id_frequencia INT AI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│   ordem        TINYINT NN    │  │FK id_aluno    INT NN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└──────────┬───────────────────┘  │FK id_modalidade INT NN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            │ N:1                  │   data_hora_entrada DT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            ▼                      │   data_hora_saida   DT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┌──────────────────────────────┐  └────────────────────────┘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│          EXERCICIO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│──────────────────────────────│  ┌────────────────────────┐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│PK id_exercicio  INT AI       │  │    AVALIACAO_FISICA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│   nome          V100 NN      │  │────────────────────────│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│   grupo_muscular V80         │  │PK id_avaliacao  INT AI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│   descricao     TEXT         │  │FK id_aluno    INT NN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│   equipamento   V100         │  │FK id_instrutor INT NN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└──────────────────────────────┘  │   data_avaliacao DATE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                                   │   peso_kg  DEC(5,2)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                                   │   altura_cm DEC(5,2)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                                   │   imc DEC(5,2) [TRIG]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                                   │   perc_gordura DEC(5,2)│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                                   │   massa_muscular DEC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                                   │   circ_abd DEC(5,2)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                                   │   pressao_arterial V10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                                   │   fc_repouso SMALLINT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                                              └────────────────────────┘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ÍNDICES COMPOSTOS: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INDEX (id_aluno, status)           ON matricula   → acelera verificação de matrícula ativa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INDEX (id_aluno, data_hora_entrada) ON frequencia → acelera relatórios de assiduidade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INDEX (id_matricula, status)       ON pagamento   → acelera consultas financeiras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16" w:space="8"/>
        </w:pBdr>
        <w:spacing w:after="240" w:before="56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7. Normalização — 1FN, 2FN e 3FN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B4D8" w:sz="6"/>
              <w:left w:val="single" w:color="00B4D8" w:sz="6"/>
              <w:bottom w:val="single" w:color="00B4D8" w:sz="6"/>
              <w:right w:val="single" w:color="00B4D8" w:sz="6"/>
            </w:tcBorders>
            <w:shd w:fill="E8F8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A normalização é o processo de organizar os atributos e tabelas de um banco de dados relacional para minimizar redundância e dependência de dados. O projeto foi normalizado até a 3FN, eliminando todos os grupos repetidos, dependências parciais e dependências transitivas.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80"/>
      </w:pPr>
      <w:r>
        <w:rPr>
          <w:rFonts w:ascii="Arial" w:cs="Arial" w:eastAsia="Arial" w:hAnsi="Arial"/>
          <w:b/>
          <w:bCs/>
          <w:color w:val="1E6091"/>
          <w:sz w:val="26"/>
          <w:szCs w:val="26"/>
        </w:rPr>
        <w:t xml:space="preserve">7.1 Primeira Forma Normal (1FN)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D6A4F" w:sz="6"/>
              <w:left w:val="single" w:color="2D6A4F" w:sz="6"/>
              <w:bottom w:val="single" w:color="2D6A4F" w:sz="6"/>
              <w:right w:val="single" w:color="2D6A4F" w:sz="6"/>
            </w:tcBorders>
            <w:shd w:fill="D8F3D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REGRA: todos os atributos devem ser atômicos (indivisíveis), sem grupos repetidos e sem listas em colunas.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800"/>
        <w:gridCol w:w="2000"/>
      </w:tblGrid>
      <w:tr>
        <w:trPr>
          <w:tblHeader/>
        </w:trPr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Violação Detectada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Solução Aplicada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telefone1, telefone2 em uma só coluna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Campo único telefone — múltiplos números exigiriam tabela separada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Atributo atômico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Endereço completo em um campo texto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Tabela endereco com campos separados: logradouro, numero, bairro, cidade, estado, cep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Atomicidade garantida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Modalidades do aluno como CSV 'musculacao,yoga'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Tabela associativa aluno_modalidade com uma linha por vínculo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Elimina grupos repetidos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Exercícios do treino como JSON array em TEXT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Tabela treino_exercicio com atributos próprios (series, reps, carga, ordem)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Estrutura relacional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80"/>
      </w:pPr>
      <w:r>
        <w:rPr>
          <w:rFonts w:ascii="Arial" w:cs="Arial" w:eastAsia="Arial" w:hAnsi="Arial"/>
          <w:b/>
          <w:bCs/>
          <w:color w:val="1E6091"/>
          <w:sz w:val="26"/>
          <w:szCs w:val="26"/>
        </w:rPr>
        <w:t xml:space="preserve">7.2 Segunda Forma Normal (2FN)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7B4F00" w:sz="6"/>
              <w:left w:val="single" w:color="7B4F00" w:sz="6"/>
              <w:bottom w:val="single" w:color="7B4F00" w:sz="6"/>
              <w:right w:val="single" w:color="7B4F00" w:sz="6"/>
            </w:tcBorders>
            <w:shd w:fill="FFF3C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REGRA: em tabelas com PK composta, todos os atributos não-chave devem depender da chave COMPLETA, não de parte dela.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800"/>
        <w:gridCol w:w="2000"/>
      </w:tblGrid>
      <w:tr>
        <w:trPr>
          <w:tblHeader/>
        </w:trPr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7B4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Dependência Parcial Detectada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7B4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Solução Aplicada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7B4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matricula(id_aluno, id_plano, nome_plano) — nome_plano depende só de id_plano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nome_plano fica em plano; matricula armazena apenas FK id_plano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Dependência total da PK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treino_exercicio com nome_exercicio — depende só de id_exercicio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nome fica em exercicio; treino_exercicio guarda só series/reps/carga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Atributos da relação apenas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frequencia com nome_modalidade — depende só de id_modalidade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nome fica em modalidade; frequencia guarda apenas FKs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Sem dados redundantes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80"/>
      </w:pPr>
      <w:r>
        <w:rPr>
          <w:rFonts w:ascii="Arial" w:cs="Arial" w:eastAsia="Arial" w:hAnsi="Arial"/>
          <w:b/>
          <w:bCs/>
          <w:color w:val="1E6091"/>
          <w:sz w:val="26"/>
          <w:szCs w:val="26"/>
        </w:rPr>
        <w:t xml:space="preserve">7.3 Terceira Forma Normal (3FN)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7B1D1D" w:sz="6"/>
              <w:left w:val="single" w:color="7B1D1D" w:sz="6"/>
              <w:bottom w:val="single" w:color="7B1D1D" w:sz="6"/>
              <w:right w:val="single" w:color="7B1D1D" w:sz="6"/>
            </w:tcBorders>
            <w:shd w:fill="FFE0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B1D1D"/>
                <w:sz w:val="20"/>
                <w:szCs w:val="20"/>
              </w:rPr>
              <w:t xml:space="preserve">REGRA: nenhum atributo não-chave deve depender de outro atributo não-chave (eliminar dependências transitivas).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800"/>
        <w:gridCol w:w="2000"/>
      </w:tblGrid>
      <w:tr>
        <w:trPr>
          <w:tblHeader/>
        </w:trPr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7B1D1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Dependência Transitiva Detectada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7B1D1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Solução Aplicada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7B1D1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aluno(id_aluno, cpf, cidade, estado) — cidade depende do CEP, não do id_aluno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Tabela endereco isolada — cidade e estado ficam junto ao CEP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Transitividade eliminada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pagamento(id_pag, id_matricula, nome_aluno) — nome_aluno depende da matrícula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pagamento contém só dados financeiros; nome obtido via JOIN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Sem dados de aluno em pagamento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treino(id_treino, id_aluno, nome_aluno) — nome_aluno é atributo de aluno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treino armazena apenas FK id_aluno; nome via JOIN com aluno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Sem redundância de nomes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imc em avaliacao_fisica — derivável de peso e altura (viola 3FN formalmente)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IMC persistido e calculado por TRIGGER BEFORE INSERT — decisão de performance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Justificado e documentado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7B4F00" w:sz="6"/>
              <w:left w:val="single" w:color="7B4F00" w:sz="6"/>
              <w:bottom w:val="single" w:color="7B4F00" w:sz="6"/>
              <w:right w:val="single" w:color="7B4F00" w:sz="6"/>
            </w:tcBorders>
            <w:shd w:fill="FFF3C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Nota técnica sobre o campo IMC: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O campo imc em avaliacao_fisica tecnicamente viola a 3FN por ser derivável de peso e altura. A decisão de mantê-lo como campo persistido é justificada pela necessidade de consultas históricas de performance sem recalcular a cada SELECT. O valor é garantido pelo banco via TRIGGER BEFORE INSERT, tornando impossível inserir um IMC errado. Esta decisão deve ser mencionada na defesa do projeto como exemplo de trade-off consciente entre normalização e performance.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16" w:space="8"/>
        </w:pBdr>
        <w:spacing w:after="240" w:before="56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8. Fase 2 — DDL: Data Definition Language</w:t>
      </w:r>
    </w:p>
    <w:p>
      <w:pPr>
        <w:spacing w:after="10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Scripts de definição da estrutura do banco: criação de banco, tabelas, índices e constraints.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80"/>
      </w:pPr>
      <w:r>
        <w:rPr>
          <w:rFonts w:ascii="Arial" w:cs="Arial" w:eastAsia="Arial" w:hAnsi="Arial"/>
          <w:b/>
          <w:bCs/>
          <w:color w:val="1E6091"/>
          <w:sz w:val="26"/>
          <w:szCs w:val="26"/>
        </w:rPr>
        <w:t xml:space="preserve">8.1 Criação do Banco de Dados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B4D8" w:sz="8"/>
              <w:left w:val="single" w:color="00B4D8" w:sz="24"/>
              <w:bottom w:val="single" w:color="00B4D8" w:sz="8"/>
              <w:right w:val="single" w:color="E2E8F0" w:sz="4"/>
            </w:tcBorders>
            <w:shd w:fill="0D1B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CREATE DATABASE gym_manager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CHARACTER SET utf8mb4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COLLATE utf8mb4_unicode_ci;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USE gym_manager;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-- utf8mb4: suporte completo a acentuação, caracteres especiais e emojis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-- unicode_ci: ordenação case-insensitive para português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80"/>
      </w:pPr>
      <w:r>
        <w:rPr>
          <w:rFonts w:ascii="Arial" w:cs="Arial" w:eastAsia="Arial" w:hAnsi="Arial"/>
          <w:b/>
          <w:bCs/>
          <w:color w:val="1E6091"/>
          <w:sz w:val="26"/>
          <w:szCs w:val="26"/>
        </w:rPr>
        <w:t xml:space="preserve">8.2 Ordem de Criação das Tabelas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B4D8" w:sz="6"/>
              <w:left w:val="single" w:color="00B4D8" w:sz="6"/>
              <w:bottom w:val="single" w:color="00B4D8" w:sz="6"/>
              <w:right w:val="single" w:color="00B4D8" w:sz="6"/>
            </w:tcBorders>
            <w:shd w:fill="E8F8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A ordem de criação deve respeitar as dependências de FK: tabelas sem FK devem ser criadas antes das tabelas que as referenciam.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400"/>
        <w:gridCol w:w="4200"/>
      </w:tblGrid>
      <w:tr>
        <w:trPr>
          <w:tblHeader/>
        </w:trPr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Ordem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 Depende de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1ª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endereco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Nenhuma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Base para o endereço do aluno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2ª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aluno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endereco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Referencia id_endereco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3ª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instrutor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Nenhuma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Independente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4ª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plano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Nenhuma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Independente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5ª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modalidade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Nenhuma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Independente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6ª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exercicio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Nenhuma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Catálogo independente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7ª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matricula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aluno, plano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Depende dos dois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8ª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pagamento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matricula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Depende da matrícula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9ª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treino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aluno, instrutor, modalidade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Três dependências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10ª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treino_exercicio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treino, exercicio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Tabela associativa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11ª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frequencia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aluno, modalidade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Duas dependências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12ª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avaliacao_fisica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aluno, instrutor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Duas dependências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13ª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aluno_modalidade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aluno, modalidade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Tabela associativa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14ª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pagamento_log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pagamento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Tabela de auditoria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80"/>
      </w:pPr>
      <w:r>
        <w:rPr>
          <w:rFonts w:ascii="Arial" w:cs="Arial" w:eastAsia="Arial" w:hAnsi="Arial"/>
          <w:b/>
          <w:bCs/>
          <w:color w:val="1E6091"/>
          <w:sz w:val="26"/>
          <w:szCs w:val="26"/>
        </w:rPr>
        <w:t xml:space="preserve">8.3 Índices Compostos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2200"/>
        <w:gridCol w:w="2800"/>
      </w:tblGrid>
      <w:tr>
        <w:trPr>
          <w:tblHeader/>
        </w:trPr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Índice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Colunas Indexadas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Benefício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idx_matricula_aluno_status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matricula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(id_aluno, status)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Verificação de matrícula ativa no check-in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idx_frequencia_aluno_entrada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frequencia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(id_aluno, data_hora_entrada)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Relatórios de assiduidade por período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idx_pagamento_matricula_status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pagamento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(id_matricula, status)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Consultas financeiras por matrícula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16" w:space="8"/>
        </w:pBdr>
        <w:spacing w:after="240" w:before="56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9. Fase 3 — DML: Data Manipulation Language</w:t>
      </w:r>
    </w:p>
    <w:p>
      <w:pPr>
        <w:pStyle w:val="Heading2"/>
        <w:spacing w:after="160" w:before="380"/>
      </w:pPr>
      <w:r>
        <w:rPr>
          <w:rFonts w:ascii="Arial" w:cs="Arial" w:eastAsia="Arial" w:hAnsi="Arial"/>
          <w:b/>
          <w:bCs/>
          <w:color w:val="1E6091"/>
          <w:sz w:val="26"/>
          <w:szCs w:val="26"/>
        </w:rPr>
        <w:t xml:space="preserve">9.1 Volume de dados inseridos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000"/>
      </w:tblGrid>
      <w:tr>
        <w:trPr>
          <w:tblHeader/>
        </w:trPr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Registros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Características dos dados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endereco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Endereços reais em Salvador/BA com CEP válido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aluno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Nomes brasileiros, CPFs únicos, e-mails reais, idades variadas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instrutor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CREFs únicos, especialidades diferentes, salários realistas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plano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Mensal Básico (R$99,90) ao Anual Premium (R$999,90)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modalidade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Musculação, Yoga, Pilates, Spinning, Natação, Boxe, CrossFit, Zumba, Funcional, Dança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exercicio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Catálogo com grupo muscular e equipamento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matricula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17+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Mix de ativas, encerradas, canceladas e suspensas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pagamento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29+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Pagos (pix, cartão, dinheiro, boleto), pendentes e atrasados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treino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Prescritos com objetivo (hipertrofia, emagrecimento) e nível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treino_exercicio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24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Séries, repetições, cargas e sequências realistas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frequencia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30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Check-ins com entrada e saída em horários variados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avaliacao_fisica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15+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Múltiplas avaliações por aluno com evolução temporal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80"/>
      </w:pPr>
      <w:r>
        <w:rPr>
          <w:rFonts w:ascii="Arial" w:cs="Arial" w:eastAsia="Arial" w:hAnsi="Arial"/>
          <w:b/>
          <w:bCs/>
          <w:color w:val="1E6091"/>
          <w:sz w:val="26"/>
          <w:szCs w:val="26"/>
        </w:rPr>
        <w:t xml:space="preserve">9.2 Exemplos de operações DML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200"/>
      </w:tblGrid>
      <w:tr>
        <w:trPr>
          <w:tblHeader/>
        </w:trPr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Operação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 Real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INSERT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Cadastrar novo aluno com endereço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2 INSERTs: endereco + aluno com FK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INSERT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Adicionar exercício ao treino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INSERT em treino_exercicio com séries e carga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UPDATE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Atualizar telefone do aluno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updated_at atualizado automaticamente pela trigger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UPDATE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Efetivar pagamento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status='pago', data_pagamento=NOW(), forma registrada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UPDATE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Suspender matrícula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status='suspensa' — bloqueia check-in futuro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Remover exercício sem vínculo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Permitido — sem FK pendente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Remover aluno com matrícula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Error 1451 — FK ON DELETE RESTRICT bloqueia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Remover plano em uso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Error 1451 — FK ON DELETE RESTRICT bloqueia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16" w:space="8"/>
        </w:pBdr>
        <w:spacing w:after="240" w:before="56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10. Fase 4 — Consultas SQL</w:t>
      </w:r>
    </w:p>
    <w:p>
      <w:pPr>
        <w:spacing w:after="10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15 consultas DQL cobrindo todos os operadores obrigatórios da disciplina, com resultados reais do banco.</w:t>
      </w:r>
    </w:p>
    <w:p>
      <w:pPr>
        <w:spacing w:after="0" w:before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800"/>
        <w:gridCol w:w="4000"/>
      </w:tblGrid>
      <w:tr>
        <w:trPr>
          <w:tblHeader/>
        </w:trPr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Operadores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Consulta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Real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01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SELECT, WHERE, ORDER BY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Alunos ativos ordenados por nome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10 alunos retornados em ordem alfabética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02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LIKE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Alunos com Silva ou Santos no nome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Ana Carolina Silva, Bruno Oliveira Santos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03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BETWEEN, INNER JOIN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Pagamentos vencidos de jan a jun/2024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25 pagamentos com status variado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04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COUNT, GROUP BY, ORDER BY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Ranking de alunos por frequência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Ana Carolina Silva lidera com 5 visitas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05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GROUP BY, SUM, COUNT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Receita por forma de pagamento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Cartão de crédito: R$ 6.199,20 (maior)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06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GROUP BY, HAVING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Planos com mais de 3 matrículas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Mensal Plus e Trimestral (4 matrículas cada)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07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AVG, GROUP BY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Média de peso e % gordura por aluno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Bruno tem maior % de gordura (23,5%)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08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MIN, MAX, AVG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Peso e FC nas avaliações físicas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Peso: 54kg a 90kg · FC: 55 a 75 bpm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09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DISTINCT, INNER JOIN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Modalidades praticadas sem repetição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6 modalidades distintas identificadas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LIMIT, COUNT, MAX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Top 3 alunos mais frequentes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Ana, Carla e Gabriela lideram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SUM, COUNT, CASE WHEN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Resumo financeiro geral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Recebido: R$16.047,80 · Atrasado: R$3.099,60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GROUP BY, SUM, AVG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Receita arrecadada por plano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Anual Premium lidera: R$10.998,90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COUNT, ORDER BY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Instrutores com mais treinos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Ricardo Almeida: 5 treinos prescritos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Subquery, SUM, COUNT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Alunos com pagamentos atrasados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4 inadimplentes identificados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AVG, TIMESTAMPDIFF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Média de idade dos alunos por plano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Mensal Plus tem média de 40 anos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16" w:space="8"/>
        </w:pBdr>
        <w:spacing w:after="240" w:before="56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11. Fase 5 — JOINs</w:t>
      </w:r>
    </w:p>
    <w:p>
      <w:pPr>
        <w:spacing w:after="10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10 consultas com INNER JOIN e LEFT JOIN em cenários gerenciais reais da academia.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80"/>
      </w:pPr>
      <w:r>
        <w:rPr>
          <w:rFonts w:ascii="Arial" w:cs="Arial" w:eastAsia="Arial" w:hAnsi="Arial"/>
          <w:b/>
          <w:bCs/>
          <w:color w:val="1E6091"/>
          <w:sz w:val="26"/>
          <w:szCs w:val="26"/>
        </w:rPr>
        <w:t xml:space="preserve">11.1 INNER JOIN — somente registros com correspondência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400"/>
      </w:tblGrid>
      <w:tr>
        <w:trPr>
          <w:tblHeader/>
        </w:trPr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JOIN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Tabelas Cruzadas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Real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01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aluno + matricula + plano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9 alunos com matrículas ativas e nome do plano contratado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02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pagamento + matricula + aluno + plano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7 pagamentos pendentes/atrasados com dados do aluno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03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treino + aluno + instrutor + modalidade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12 treinos ativos com prescritor e modalidade classificada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04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frequencia + aluno + modalidade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30 check-ins com modalidade praticada e horários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05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avaliacao_fisica + aluno + instrutor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15 avaliações com evolução de peso, IMC e gordura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80"/>
      </w:pPr>
      <w:r>
        <w:rPr>
          <w:rFonts w:ascii="Arial" w:cs="Arial" w:eastAsia="Arial" w:hAnsi="Arial"/>
          <w:b/>
          <w:bCs/>
          <w:color w:val="1E6091"/>
          <w:sz w:val="26"/>
          <w:szCs w:val="26"/>
        </w:rPr>
        <w:t xml:space="preserve">11.2 LEFT JOIN — incluindo registros sem correspondência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B4D8" w:sz="6"/>
              <w:left w:val="single" w:color="00B4D8" w:sz="6"/>
              <w:bottom w:val="single" w:color="00B4D8" w:sz="6"/>
              <w:right w:val="single" w:color="00B4D8" w:sz="6"/>
            </w:tcBorders>
            <w:shd w:fill="E8F8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O LEFT JOIN retorna TODOS os registros da tabela à esquerda, mesmo que não tenham correspondência na tabela à direita. O campo da tabela direita aparece como NULL. Este tipo de JOIN é essencial para identificar alunos sem matrícula, instrutores sem treinos etc.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400"/>
      </w:tblGrid>
      <w:tr>
        <w:trPr>
          <w:tblHeader/>
        </w:trPr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JOIN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Tabelas Cruzadas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Real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06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aluno LEFT JOIN matricula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Todos os alunos com histórico de matrículas (NULL se nenhuma)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07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instrutor LEFT JOIN treino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10 instrutores — 6 sem nenhum treino prescrito (COUNT = 0)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08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plano LEFT JOIN matricula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5 planos com contagem de matrículas (nenhum com zero)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09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modalidade LEFT JOIN frequencia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10 modalidades — 4 sem frequência registrada (Natação, Boxe, Zumba, Dança)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aluno LEFT JOIN avaliacao_fisica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10 alunos com total e data da última avaliação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16" w:space="8"/>
        </w:pBdr>
        <w:spacing w:after="240" w:before="56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12. Fase 6 — Views Gerenciais</w:t>
      </w:r>
    </w:p>
    <w:p>
      <w:pPr>
        <w:spacing w:after="10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6 views pré-construídas que abstraem JOINs complexos e fornecem dados prontos para uso gerencial.</w:t>
      </w:r>
    </w:p>
    <w:p>
      <w:pPr>
        <w:spacing w:after="0" w:before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000"/>
      </w:tblGrid>
      <w:tr>
        <w:trPr>
          <w:tblHeader/>
        </w:trPr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Tabelas Envolvidas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 Gerencial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no Banco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vw_alunos_ativos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aluno + matricula + plano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Lista alunos com contrato vigente, plano e vencimento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9 alunos com matrícula ativa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vw_pagamentos_pendentes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pagamento + matricula + aluno + plano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Cobrança — mostra valor, dias de atraso e contato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7 pagamentos com até 815 dias de atraso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vw_inadimplentes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pagamento + matricula + aluno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Relatório de inadimplência para gestão financeira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4 alunos com valor total em atraso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vw_resumo_financeiro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pagamento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Dashboard financeiro mensal com recebido/pendente/atrasado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10 meses de 2024 com breakdown financeiro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vw_frequencia_alunos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frequencia + aluno + modalidade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Assiduidade por aluno e modalidade com última visita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11 combinações aluno-modalidade com contagem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vw_evolucao_fisica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avaliacao_fisica + aluno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Histórico de avaliações para acompanhar evolução do aluno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15 avaliações com IMC calculado automaticamente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16" w:space="8"/>
        </w:pBdr>
        <w:spacing w:after="240" w:before="56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13. Fase 7 — Functions de Negócio</w:t>
      </w:r>
    </w:p>
    <w:p>
      <w:pPr>
        <w:spacing w:after="10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6 funções determinísticas reutilizáveis em qualquer consulta, view, procedure ou trigger.</w:t>
      </w:r>
    </w:p>
    <w:p>
      <w:pPr>
        <w:spacing w:after="0" w:before="100"/>
      </w:pPr>
      <w:r>
        <w:t xml:space="preserve"/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400"/>
        <w:gridCol w:w="2000"/>
        <w:gridCol w:w="2400"/>
      </w:tblGrid>
      <w:tr>
        <w:trPr>
          <w:tblHeader/>
        </w:trPr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Assinatura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Retorno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Lógica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 de uso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fn_calcular_imc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(peso DEC, altura_cm DEC)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DECIMAL(5,2)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peso / POWER(altura_cm/100, 2)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SELECT fn_calcular_imc(80, 178) → 25.25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fn_idade_aluno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(p_id_aluno INT)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TIMESTAMPDIFF(YEAR, nasc, CURDATE())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Henrique Castro → 40 anos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fn_receita_mes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(p_ano INT, p_mes INT)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DECIMAL(10,2)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SUM(valor) WHERE status='pago' no período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fn_receita_mes(2024,1) → R$3.149,60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fn_dias_ate_vencimento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(p_id_pagamento INT)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DATEDIFF(data_vencimento, CURDATE())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Pagamento 53 → -815 dias (atrasado)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fn_status_matricula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(p_id_aluno INT)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VARCHAR(20)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SELECT status WHERE status='ativa'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Felipe Souza → 'sem matricula ativa'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fn_calcular_mensalidade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(p_id_plano INT)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DECIMAL(10,2)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SELECT valor FROM plano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Anual Premium → R$999,90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16" w:space="8"/>
        </w:pBdr>
        <w:spacing w:after="240" w:before="56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14. Fase 8 — Stored Procedures</w:t>
      </w:r>
    </w:p>
    <w:p>
      <w:pPr>
        <w:spacing w:after="10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5 procedures encapsulam operações compostas com transação, validação e tratamento de exceções.</w:t>
      </w:r>
    </w:p>
    <w:p>
      <w:pPr>
        <w:spacing w:after="0" w:before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B4D8" w:sz="6"/>
              <w:left w:val="single" w:color="00B4D8" w:sz="6"/>
              <w:bottom w:val="single" w:color="00B4D8" w:sz="6"/>
              <w:right w:val="single" w:color="00B4D8" w:sz="6"/>
            </w:tcBorders>
            <w:shd w:fill="E8F8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Todas as procedures críticas usam START TRANSACTION / COMMIT / ROLLBACK.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Erros de negócio são sinalizados com SIGNAL SQLSTATE '45000' com mensagem descritiva.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Parâmetros OUT permitem retornar mensagens de status para a camada de aplicação.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00"/>
        <w:gridCol w:w="2600"/>
      </w:tblGrid>
      <w:tr>
        <w:trPr>
          <w:tblHeader/>
        </w:trPr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Procedure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Parâmetros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Operações Realizadas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Validações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sp_gerar_parcelas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 id_matricula, duracao, valor, data_inicio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LOOP de 1 a duracao: INSERT em pagamento por parcela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Nenhuma — chamada internamente pela sp_ativar_matricula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sp_ativar_matricula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 id_aluno, id_plano, data_inicio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Busca duração/valor do plano · INSERT em matricula · CALL sp_gerar_parcelas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Executa em transação — ROLLBACK se qualquer erro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sp_cancelar_matricula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 id_matricula, OUT mensagem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UPDATE matricula status='cancelada' · UPDATE parcelas pendentes='cancelado'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Verifica se já cancelada antes de prosseguir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sp_renovar_matricula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 id_matricula, id_plano_novo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UPDATE matrícula antiga='encerrada' · INSERT nova matrícula · CALL sp_gerar_parcelas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Executa em transação — data_inicio = data_fim da anterior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sp_registrar_pagamento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 id_pagamento, forma_pagamento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UPDATE pagamento: status='pago', data=NOW(), forma registrada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SIGNAL se já pago ou cancelado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80"/>
      </w:pPr>
      <w:r>
        <w:rPr>
          <w:rFonts w:ascii="Arial" w:cs="Arial" w:eastAsia="Arial" w:hAnsi="Arial"/>
          <w:b/>
          <w:bCs/>
          <w:color w:val="1E6091"/>
          <w:sz w:val="26"/>
          <w:szCs w:val="26"/>
        </w:rPr>
        <w:t xml:space="preserve">14.1 Resultado dos testes de procedures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600"/>
      </w:tblGrid>
      <w:tr>
        <w:trPr>
          <w:tblHeader/>
        </w:trPr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Teste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Ativar matrícula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CALL sp_ativar_matricula(1, 1, '2025-01-01')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Matrícula criada + 1 parcela gerada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Cancelar matrícula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CALL sp_cancelar_matricula(31, @msg)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'Matrícula cancelada com sucesso.' + status=cancelada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Renovar matrícula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CALL sp_renovar_matricula(22, 4)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Mat.22 encerrada + Mat.35 criada com data consecutiva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Registrar pagamento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CALL sp_registrar_pagamento(49, 'pix')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status=pago, data_pagamento=2026-06-25, forma=pix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Pagamento já pago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CALL sp_registrar_pagamento(38, 'pix')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Error 1644: 'Pagamento já foi efetuado.'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16" w:space="8"/>
        </w:pBdr>
        <w:spacing w:after="240" w:before="56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15. Fase 9 — Triggers Automáticos</w:t>
      </w:r>
    </w:p>
    <w:p>
      <w:pPr>
        <w:spacing w:after="10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6 triggers executados automaticamente pelo banco para automação, auditoria e proteção de regras de negócio.</w:t>
      </w:r>
    </w:p>
    <w:p>
      <w:pPr>
        <w:spacing w:after="0" w:before="100"/>
      </w:pPr>
      <w:r>
        <w:t xml:space="preserv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000"/>
        <w:gridCol w:w="2400"/>
        <w:gridCol w:w="2000"/>
      </w:tblGrid>
      <w:tr>
        <w:trPr>
          <w:tblHeader/>
        </w:trPr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 Implementada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trg_calcular_imc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BEFORE INSERT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avaliacao_fisica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Calcula IMC = peso/(altura_m)² antes de gravar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IMC nunca é digitado — sempre calculado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trg_updated_at_aluno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BEFORE UPDATE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aluno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SET NEW.updated_at = NOW()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Timestamp de modificação automático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trg_updated_at_matricula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BEFORE UPDATE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matricula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SET NEW.updated_at = NOW()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Timestamp de modificação automático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trg_status_apos_pagamento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AFTER UPDATE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pagamento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Se todas as parcelas pagas → matrícula='encerrada'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Encerramento automático ao quitar tudo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trg_log_pagamento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AFTER UPDATE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pagamento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Se status mudou → INSERT em pagamento_log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Trilha de auditoria completa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trg_bloquear_reversao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BEFORE UPDATE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pagamento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Se OLD.status='pago' e NEW.status!='pago' → SIGNAL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Protege RN22 — pagamento pago é irreversível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80"/>
      </w:pPr>
      <w:r>
        <w:rPr>
          <w:rFonts w:ascii="Arial" w:cs="Arial" w:eastAsia="Arial" w:hAnsi="Arial"/>
          <w:b/>
          <w:bCs/>
          <w:color w:val="1E6091"/>
          <w:sz w:val="26"/>
          <w:szCs w:val="26"/>
        </w:rPr>
        <w:t xml:space="preserve">15.1 Resultado dos testes de triggers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400"/>
      </w:tblGrid>
      <w:tr>
        <w:trPr>
          <w:tblHeader/>
        </w:trPr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testada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Verificado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trg_calcular_imc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INSERT avaliacao com peso=62, altura=165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IMC = 22.77 calculado e gravado automaticamente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trg_updated_at_aluno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UPDATE telefone do aluno 1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updated_at = 2026-06-25 10:49:31 atualizado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trg_status_apos_pagamento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Pagar última parcela da matrícula 22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matricula.status = 'encerrada' automaticamente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trg_log_pagamento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Pagar parcela 49 (atrasada → paga)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Log: status_anterior='atrasado', status_novo='pago'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trg_bloquear_reversao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UPDATE pagamento 30: pago → pendente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Error 1644: 'Pagamento já efetuado não pode ser revertido'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16" w:space="8"/>
        </w:pBdr>
        <w:spacing w:after="240" w:before="56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16. Testes de Integridade</w:t>
      </w:r>
    </w:p>
    <w:p>
      <w:pPr>
        <w:spacing w:after="10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Validação das regras de negócio implementadas no banco — cenários válidos e inválidos.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80"/>
      </w:pPr>
      <w:r>
        <w:rPr>
          <w:rFonts w:ascii="Arial" w:cs="Arial" w:eastAsia="Arial" w:hAnsi="Arial"/>
          <w:b/>
          <w:bCs/>
          <w:color w:val="1E6091"/>
          <w:sz w:val="26"/>
          <w:szCs w:val="26"/>
        </w:rPr>
        <w:t xml:space="preserve">16.1 Testes de cenários inválidos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800"/>
        <w:gridCol w:w="2000"/>
      </w:tblGrid>
      <w:tr>
        <w:trPr>
          <w:tblHeader/>
        </w:trPr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Teste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Operação Testada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 Esperado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I01 — CPF duplicado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INSERT aluno com CPF 12345678901 (já existe)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Error 1062 — Duplicate entry UNIQUE KEY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✅ Bloqueado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I02 — FK Restrict aluno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DELETE FROM aluno WHERE id_aluno = 1 (tem matrículas)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Error 1451 — FK constraint fails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✅ Bloqueado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I03 — Reversão de pagamento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UPDATE pagamento SET status='pendente' (estava 'pago')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Error 1644 — Trigger SIGNAL SQLSTATE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✅ Bloqueado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I04 — ENUM inválido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UPDATE pagamento SET status='invalido'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Error 1265 — Data truncated for column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✅ Bloqueado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I05 — FK Restrict plano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DELETE FROM plano WHERE id_plano = 1 (em uso)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Error 1451 — FK constraint fails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✅ Bloqueado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16" w:space="8"/>
        </w:pBdr>
        <w:spacing w:after="240" w:before="56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17. Regras de Negócio — 40 Regras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2800"/>
        <w:gridCol w:w="4500"/>
      </w:tblGrid>
      <w:tr>
        <w:trPr>
          <w:tblHeader/>
        </w:trPr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RN01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Aluno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CPF único no sistema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UNIQUE KEY aluno(cpf)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RN02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Aluno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E-mail único no sistema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UNIQUE KEY aluno(email)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RN03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Aluno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Inativo não gera matrícula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TRIGGER BEFORE INSERT em matricula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RN04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Aluno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Uma matrícula ativa por vez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TRIGGER BEFORE INSERT em matricula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RN05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Aluno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Limite de modalidades pelo plano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TRIGGER BEFORE INSERT em aluno_modalidade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RN06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Instrutor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CPF único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UNIQUE KEY instrutor(cpf)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RN07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Instrutor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CREF único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UNIQUE KEY instrutor(cref)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RN08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Instrutor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Inativo não recebe treinos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TRIGGER BEFORE INSERT em treino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RN09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Instrutor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Prescreve N treinos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Cardinalidade 1:N — sem restrição de quantidade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RN10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Instrutor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Realiza N avaliações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Cardinalidade 1:N — sem restrição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RN11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Plano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Campos obrigatórios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NOT NULL em nome, valor, duracao_meses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RN12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Plano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Inativo não gera matrícula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TRIGGER BEFORE INSERT em matricula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RN13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Plano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Valor congelado na matrícula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Campo valor_plano_contratado copiado no INSERT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RN14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Plano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Limite de modalidades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Campo limite_modalidades verificado via trigger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RN15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Matrícula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Exige aluno e plano ativos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TRIGGER BEFORE INSERT em matricula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RN16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Matrícula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data_fim calculada automaticamente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TRIGGER BEFORE INSERT: DATE_ADD(data_inicio, INTERVAL X MONTH)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RN17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Matrícula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Cancelada é irreversível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TRIGGER BEFORE UPDATE: bloqueia reativação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RN18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Matrícula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Renovação cria nova matrícula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sp_renovar_matricula com transação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RN19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Matrícula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Suspensa bloqueia acesso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TRIGGER BEFORE INSERT em frequencia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RN20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Pagamento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Pertence a matrícula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FK NOT NULL ON DELETE RESTRICT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RN21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Pagamento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Parcelas geradas automaticamente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sp_gerar_parcelas chamada em sp_ativar_matricula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RN22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Pagamento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Pago não é revertível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trg_bloquear_reversao_pagamento BEFORE UPDATE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RN23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Pagamento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Atraso atualizado automaticamente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TRIGGER ou EVENT: vencimento &lt; CURDATE()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RN24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Pagamento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Forma registrada na quitação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forma_pagamento NULL na geração, preenchida no UPDATE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RN25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Modalidade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Campos obrigatórios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NOT NULL em nome, duracao_minutos, capacidade_maxima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RN26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Modalidade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Inativa não recebe alunos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TRIGGER BEFORE INSERT em aluno_modalidade e frequencia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RN27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Modalidade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Capacidade máxima respeitada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TRIGGER BEFORE INSERT: COUNT &gt;= capacidade → SIGNAL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RN28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Treino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Exige aluno, instrutor e modalidade ativos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TRIGGER BEFORE INSERT em treino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RN29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Treino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Um ativo por modalidade por aluno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TRIGGER BEFORE INSERT: COUNT &gt; 0 → SIGNAL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RN30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Treino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Deve ter ao menos um exercício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Validado via procedure após INSERT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RN31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Treino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Carga pode ser zero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carga_kg DECIMAL(5,2) DEFAULT 0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RN32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Treino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Ordem dos exercícios respeitada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Campo ordem TINYINT + ORDER BY ordem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RN33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Frequência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Exige matrícula ativa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TRIGGER BEFORE INSERT em frequencia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RN34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Frequência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Entrada obrigatória, saída opcional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data_hora_entrada NOT NULL / saida NULL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RN35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Frequência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Proibido entrada dupla sem saída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TRIGGER: COUNT WHERE saida IS NULL &gt; 0 → SIGNAL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RN36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Frequência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Vinculada à modalidade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FK id_modalidade NOT NULL em frequencia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RN37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Avaliação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Exige aluno e instrutor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FK NOT NULL em ambos os campos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RN38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Avaliação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IMC calculado automaticamente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TRIGGER BEFORE INSERT: peso/POWER(altura/100,2)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RN39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Avaliação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Histórico preservado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Cardinalidade 1:N — novo registro a cada avaliação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RN40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Avaliação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Intervalo mínimo de 30 dias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Orientação — validação na camada de aplicação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16" w:space="8"/>
        </w:pBdr>
        <w:spacing w:after="240" w:before="56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18. Correções Técnicas — Versão 2.0</w:t>
      </w:r>
    </w:p>
    <w:p>
      <w:pPr>
        <w:spacing w:after="10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Após revisão interna do projeto, foram identificados e corrigidos 6 pontos técnicos. Todas as correções estão implementadas no arquivo master.sql disponível no repositório GitHub.</w:t>
      </w:r>
    </w:p>
    <w:p>
      <w:pPr>
        <w:spacing w:after="0" w:before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6091" w:sz="8"/>
              <w:left w:val="single" w:color="1E6091" w:sz="24"/>
              <w:bottom w:val="single" w:color="1E6091" w:sz="8"/>
              <w:right w:val="single" w:color="D5D8DC" w:sz="4"/>
            </w:tcBorders>
            <w:shd w:fill="E8F8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Histórico de Versões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v1.0 — Jun/2024 — Entrega inicial: 13 tabelas, views, functions, procedures, triggers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v2.0 — Jul/2024 — Correções técnicas: UNIQUE constraints, trigger de encerramento, DETERMINISTIC, validação de plano, master.sql unificado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80"/>
      </w:pPr>
      <w:r>
        <w:rPr>
          <w:rFonts w:ascii="Arial" w:cs="Arial" w:eastAsia="Arial" w:hAnsi="Arial"/>
          <w:b/>
          <w:bCs/>
          <w:color w:val="1E6091"/>
          <w:sz w:val="26"/>
          <w:szCs w:val="26"/>
        </w:rPr>
        <w:t xml:space="preserve">18.1 Correção 1 — UNIQUE em pagamento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D6A4F" w:sz="6"/>
              <w:left w:val="single" w:color="2D6A4F" w:sz="6"/>
              <w:bottom w:val="single" w:color="2D6A4F" w:sz="6"/>
              <w:right w:val="single" w:color="2D6A4F" w:sz="6"/>
            </w:tcBorders>
            <w:shd w:fill="D8F3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4332"/>
                <w:sz w:val="20"/>
                <w:szCs w:val="20"/>
              </w:rPr>
              <w:t xml:space="preserve">UNIQUE KEY uq_pagamento_parcela (id_matricula, parcela_numero)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Problema: era possível inserir duas parcelas com o mesmo número para a mesma matrícula, gerando dados financeiros duplicados sem que o banco bloqueasse.</w:t>
      </w:r>
    </w:p>
    <w:p>
      <w:pPr>
        <w:spacing w:after="10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Solução: adicionada constraint UNIQUE composta. Agora o banco rejeita automaticamente qualquer tentativa de duplicar uma parcela.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B4D8" w:sz="8"/>
              <w:left w:val="single" w:color="00B4D8" w:sz="24"/>
              <w:bottom w:val="single" w:color="00B4D8" w:sz="8"/>
              <w:right w:val="single" w:color="E2E8F0" w:sz="4"/>
            </w:tcBorders>
            <w:shd w:fill="0D1B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-- DEPOIS: UNIQUE impede parcela duplicada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UNIQUE KEY uq_pagamento_parcela (id_matricula, parcela_numero),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80"/>
      </w:pPr>
      <w:r>
        <w:rPr>
          <w:rFonts w:ascii="Arial" w:cs="Arial" w:eastAsia="Arial" w:hAnsi="Arial"/>
          <w:b/>
          <w:bCs/>
          <w:color w:val="1E6091"/>
          <w:sz w:val="26"/>
          <w:szCs w:val="26"/>
        </w:rPr>
        <w:t xml:space="preserve">18.2 Correção 2 — UNIQUE em aluno_modalidade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D6A4F" w:sz="6"/>
              <w:left w:val="single" w:color="2D6A4F" w:sz="6"/>
              <w:bottom w:val="single" w:color="2D6A4F" w:sz="6"/>
              <w:right w:val="single" w:color="2D6A4F" w:sz="6"/>
            </w:tcBorders>
            <w:shd w:fill="D8F3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4332"/>
                <w:sz w:val="20"/>
                <w:szCs w:val="20"/>
              </w:rPr>
              <w:t xml:space="preserve">UNIQUE KEY uq_aluno_modalidade (id_aluno, id_modalidade)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Problema: era possível inserir o mesmo aluno na mesma modalidade múltiplas vezes, criando vínculos duplicados na tabela associativa.</w:t>
      </w:r>
    </w:p>
    <w:p>
      <w:pPr>
        <w:spacing w:after="10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Solução: adicionada constraint UNIQUE composta. Um aluno só pode ter um vínculo por modalidade.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80"/>
      </w:pPr>
      <w:r>
        <w:rPr>
          <w:rFonts w:ascii="Arial" w:cs="Arial" w:eastAsia="Arial" w:hAnsi="Arial"/>
          <w:b/>
          <w:bCs/>
          <w:color w:val="1E6091"/>
          <w:sz w:val="26"/>
          <w:szCs w:val="26"/>
        </w:rPr>
        <w:t xml:space="preserve">18.3 Correção 3 — Trigger trg_status_apos_pagamento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D6A4F" w:sz="6"/>
              <w:left w:val="single" w:color="2D6A4F" w:sz="6"/>
              <w:bottom w:val="single" w:color="2D6A4F" w:sz="6"/>
              <w:right w:val="single" w:color="2D6A4F" w:sz="6"/>
            </w:tcBorders>
            <w:shd w:fill="D8F3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Contagem de parcelas agora ignora status = 'cancelado'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Problema: parcelas canceladas entravam na contagem total, fazendo a matrícula nunca ser encerrada automaticamente mesmo com todas as parcelas válidas pagas.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B4D8" w:sz="8"/>
              <w:left w:val="single" w:color="00B4D8" w:sz="24"/>
              <w:bottom w:val="single" w:color="00B4D8" w:sz="8"/>
              <w:right w:val="single" w:color="E2E8F0" w:sz="4"/>
            </w:tcBorders>
            <w:shd w:fill="0D1B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-- ANTES (bug): contava parcelas canceladas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SELECT COUNT(*) INTO v_total FROM pagamento WHERE id_matricula = NEW.id_matricula;</w:t>
            </w:r>
          </w:p>
          <w:p>
            <w:pPr>
              <w:spacing w:after="0" w:before="1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-- DEPOIS (correto): ignora canceladas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SELECT COUNT(*) INTO v_total FROM pagamento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WHERE id_matricula = NEW.id_matricula AND status != 'cancelado';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80"/>
      </w:pPr>
      <w:r>
        <w:rPr>
          <w:rFonts w:ascii="Arial" w:cs="Arial" w:eastAsia="Arial" w:hAnsi="Arial"/>
          <w:b/>
          <w:bCs/>
          <w:color w:val="1E6091"/>
          <w:sz w:val="26"/>
          <w:szCs w:val="26"/>
        </w:rPr>
        <w:t xml:space="preserve">18.4 Correção 4 — Trigger trg_updated_at_matricula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D6A4F" w:sz="6"/>
              <w:left w:val="single" w:color="2D6A4F" w:sz="6"/>
              <w:bottom w:val="single" w:color="2D6A4F" w:sz="6"/>
              <w:right w:val="single" w:color="2D6A4F" w:sz="6"/>
            </w:tcBorders>
            <w:shd w:fill="D8F3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Trigger estava ausente no banco — adicionada corretamente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Problema: o relatório documentava a trigger como existente, mas ela não havia sido criada. Qualquer UPDATE em matrícula não atualizava o campo updated_at.</w:t>
      </w:r>
    </w:p>
    <w:p>
      <w:pPr>
        <w:spacing w:after="10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Solução: trigger criada corretamente no master.sql.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80"/>
      </w:pPr>
      <w:r>
        <w:rPr>
          <w:rFonts w:ascii="Arial" w:cs="Arial" w:eastAsia="Arial" w:hAnsi="Arial"/>
          <w:b/>
          <w:bCs/>
          <w:color w:val="1E6091"/>
          <w:sz w:val="26"/>
          <w:szCs w:val="26"/>
        </w:rPr>
        <w:t xml:space="preserve">18.5 Correção 5 — DETERMINISTIC nas Functions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D6A4F" w:sz="6"/>
              <w:left w:val="single" w:color="2D6A4F" w:sz="6"/>
              <w:bottom w:val="single" w:color="2D6A4F" w:sz="6"/>
              <w:right w:val="single" w:color="2D6A4F" w:sz="6"/>
            </w:tcBorders>
            <w:shd w:fill="D8F3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Functions que leem dados do banco: DETERMINISTIC → READS SQL DATA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Problema: functions que fazem SELECT no banco estavam marcadas como DETERMINISTIC. Uma function só é DETERMINISTIC se retorna sempre o mesmo resultado para os mesmos parâmetros, sem depender de dados externos ou de funções como CURDATE().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200"/>
      </w:tblGrid>
      <w:tr>
        <w:trPr>
          <w:tblHeader/>
        </w:trPr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v1.0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v2.0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fn_calcular_imc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DETERMINISTIC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DETERMINISTIC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Correto — só usa parâmetros matemáticos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fn_idade_aluno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DETERMINISTIC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READS SQL DATA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Depende de CURDATE() e dados do banco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fn_receita_mes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DETERMINISTIC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READS SQL DATA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Depende de dados da tabela pagamento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fn_dias_ate_vencimento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DETERMINISTIC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READS SQL DATA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Depende de CURDATE() e dados do banco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fn_status_matricula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DETERMINISTIC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READS SQL DATA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Depende de dados da tabela matricula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fn_calcular_mensalidade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DETERMINISTIC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READS SQL DATA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Depende de dados da tabela plano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80"/>
      </w:pPr>
      <w:r>
        <w:rPr>
          <w:rFonts w:ascii="Arial" w:cs="Arial" w:eastAsia="Arial" w:hAnsi="Arial"/>
          <w:b/>
          <w:bCs/>
          <w:color w:val="1E6091"/>
          <w:sz w:val="26"/>
          <w:szCs w:val="26"/>
        </w:rPr>
        <w:t xml:space="preserve">18.6 Correção 6 — sp_ativar_matricula valida o plano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D6A4F" w:sz="6"/>
              <w:left w:val="single" w:color="2D6A4F" w:sz="6"/>
              <w:bottom w:val="single" w:color="2D6A4F" w:sz="6"/>
              <w:right w:val="single" w:color="2D6A4F" w:sz="6"/>
            </w:tcBorders>
            <w:shd w:fill="D8F3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Procedure agora valida se o plano existe e está ativo antes de prosseguir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Problema: se fosse passado um id_plano inexistente ou inativo, a procedure inseria uma matrícula com dados inválidos sem nenhum erro.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B4D8" w:sz="8"/>
              <w:left w:val="single" w:color="00B4D8" w:sz="24"/>
              <w:bottom w:val="single" w:color="00B4D8" w:sz="8"/>
              <w:right w:val="single" w:color="E2E8F0" w:sz="4"/>
            </w:tcBorders>
            <w:shd w:fill="0D1B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-- ADICIONADO no início de sp_ativar_matricula: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SELECT COUNT(*) INTO v_plano_existe FROM plano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WHERE id_plano = p_id_plano AND ativo = 1;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IF v_plano_existe = 0 THEN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SIGNAL SQLSTATE '45000'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SET MESSAGE_TEXT = 'Plano não encontrado ou inativo.';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END IF;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00B4D8" w:sz="16" w:space="8"/>
        </w:pBdr>
        <w:spacing w:after="240" w:before="56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19. Estrutura do Projeto</w:t>
      </w:r>
    </w:p>
    <w:p>
      <w:pPr>
        <w:pStyle w:val="Heading2"/>
        <w:spacing w:after="160" w:before="380"/>
      </w:pPr>
      <w:r>
        <w:rPr>
          <w:rFonts w:ascii="Arial" w:cs="Arial" w:eastAsia="Arial" w:hAnsi="Arial"/>
          <w:b/>
          <w:bCs/>
          <w:color w:val="1E6091"/>
          <w:sz w:val="26"/>
          <w:szCs w:val="26"/>
        </w:rPr>
        <w:t xml:space="preserve">18.1 Organização de arquivos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B4D8" w:sz="8"/>
              <w:left w:val="single" w:color="00B4D8" w:sz="24"/>
              <w:bottom w:val="single" w:color="00B4D8" w:sz="8"/>
              <w:right w:val="single" w:color="E2E8F0" w:sz="4"/>
            </w:tcBorders>
            <w:shd w:fill="0D1B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Projeto_GymManager/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├── docs/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│   └── GymManager_Documentacao_Completa.docx   ← este documento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└── sql/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├── ddl/                                      ← CREATE TABLE, ALTER TABLE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│   ├── 01_create_tables.sql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│   ├── 02_create_table_plano.sql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│   ├── 03_create_table_matricula.sql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│   ├── 04_create_table_pagamento.sql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│   ├── 05_create_table_treino.sql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│   ├── 06_create_table_treino_exercicio.sql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│   ├── 07_create_table_frequencia.sql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│   ├── 08_create_table_avaliacao_fisica.sql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│   ├── 09_create_table_aluno_modalidade.sql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│   └── 10_indexes.sql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├── dml/                                      ← INSERT, UPDATE, DELETE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│   ├── 01_insert_enderecos.sql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│   ├── 02_insert_alunos.sql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│   ├── 03_insert_instrutores.sql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│   ├── 04_insert_planos_modalidades.sql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│   ├── 05_insert_exercicios.sql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│   ├── 06_insert_matriculas.sql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│   ├── 07_insert_pagamentos.sql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│   ├── 08_insert_treinos.sql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│   ├── 09_insert_treino_exercicio.sql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│   ├── 10_insert_frequencias.sql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│   └── 11_insert_avaliacoes_fisicas.sql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├── consultas/                                ← 15 SELECTs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│   └── 01_consultas_select.sql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├── joins/                                    ← 10 JOINs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│   └── 01_joins.sql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├── views/                                    ← 6 Views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│   └── 01_views.sql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├── functions/                                ← 6 Functions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│   └── 01_functions.sql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├── procedures/                               ← 5 Stored Procedures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│   └── 01_procedures.sql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├── triggers/                                 ← 6 Triggers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│   └── 01_triggers.sql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└── testes/                                   ← Casos de teste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0E0EF"/>
                <w:sz w:val="17"/>
                <w:szCs w:val="17"/>
              </w:rPr>
              <w:t xml:space="preserve">        └── 01_testes.sql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80"/>
      </w:pPr>
      <w:r>
        <w:rPr>
          <w:rFonts w:ascii="Arial" w:cs="Arial" w:eastAsia="Arial" w:hAnsi="Arial"/>
          <w:b/>
          <w:bCs/>
          <w:color w:val="1E6091"/>
          <w:sz w:val="26"/>
          <w:szCs w:val="26"/>
        </w:rPr>
        <w:t xml:space="preserve">18.2 Melhorias profissionais implementadas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 Técnica</w:t>
            </w:r>
          </w:p>
        </w:tc>
        <w:tc>
          <w:tcPr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 Profissional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Tabela endereco separada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Garante 3FN — cidade e CEP não dependem do id_aluno; permite reutilização futura em multi-filiais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ENUM em status e formas de pagamento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Integridade declarativa no banco — valores inválidos bloqueados sem CHECK constraint adicional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created_at e updated_at em todas as tabelas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Trilha de auditoria nativa — rastreia criação e modificação sem tabela separada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IMC persistido e calculado por trigger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Performance em consultas históricas — lógica centralizada; IMC errado é impossível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Índices compostos nas colunas críticas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(id_aluno, status) e (id_aluno, data_hora_entrada) eliminam full table scan nas consultas mais frequentes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Transações em todas as procedures compostas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Atomicidade — renovação e matrícula são completas ou revertidas, nunca parciais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pagamento_log para auditoria financeira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Trilha de mudanças para disputas — quem pagou, quando, e qual era o status anterior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valor_plano_contratado em matricula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Congela o valor no momento do contrato (RN13) — alterações futuras no plano não retroagem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ON DELETE RESTRICT em todas as FKs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Impede exclusão acidental de registros com dependentes — integridade referencial total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SIGNAL SQLSTATE em triggers e procedures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Mensagens de erro descritivas em português para a camada de aplicação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16" w:space="8"/>
        </w:pBdr>
        <w:spacing w:after="240" w:before="56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20. Conclusão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B4D8" w:sz="6"/>
              <w:left w:val="single" w:color="00B4D8" w:sz="6"/>
              <w:bottom w:val="single" w:color="00B4D8" w:sz="6"/>
              <w:right w:val="single" w:color="00B4D8" w:sz="6"/>
            </w:tcBorders>
            <w:shd w:fill="E8F8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O projeto Gym Manager foi desenvolvido com sucesso, implementando todas as 9 fases exigidas pela disciplina de Banco de Dados. O sistema demonstra domínio completo de modelagem relacional, normalização até a 3FN, programação SQL avançada com procedures, triggers e functions, além de boas práticas de engenharia de banco de dados.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Os principais aprendizados e conquistas técnicas do projeto: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Modelagem profissional com 13 tabelas normalizadas até 3FN, eliminando toda redundância e dependência transitiva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Implementação de 40 regras de negócio diretamente no banco, garantindo integridade independente da aplicação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Automação via 6 triggers que calculam IMC, atualizam timestamps, encerram matrículas e auditam pagamentos automaticamente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Encapsulamento de operações complexas em 5 stored procedures com transação e tratamento de exceções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6 views gerenciais que abstraem JOINs complexos e fornecem relatórios prontos para uso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6 functions reutilizáveis para cálculos de negócio (IMC, idade, receita, vencimento)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Validação completa com 5 testes de integridade demonstrando que o banco rejeita operações inválidas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Organização profissional em estrutura de pastas com arquivos separados por tipo de operação</w:t>
      </w:r>
    </w:p>
    <w:p>
      <w:pPr>
        <w:spacing w:after="0" w:before="120"/>
      </w:pPr>
      <w:r>
        <w:t xml:space="preserve"/>
      </w:r>
    </w:p>
    <w:p>
      <w:pPr>
        <w:pBdr>
          <w:bottom w:val="single" w:color="00B4D8" w:sz="4" w:space="0"/>
        </w:pBdr>
        <w:spacing w:after="160" w:before="1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Equipe Gym Manager — Disciplina de Banco de Dados</w:t>
      </w:r>
    </w:p>
    <w:p>
      <w:pPr>
        <w:spacing w:after="20" w:before="2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Lucas Kelvim  ·  Leonardo Badauê  ·  Deivson Pires  ·  Yan Mota  ·  Micael Melo  ·  Wendel</w:t>
      </w:r>
    </w:p>
    <w:p>
      <w:pPr>
        <w:spacing w:after="20" w:before="2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Professor Anildo Mattos  ·  2024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B4D8" w:sz="8" w:space="6"/>
      </w:pBdr>
      <w:tabs>
        <w:tab w:val="right" w:pos="9026"/>
      </w:tabs>
    </w:pPr>
    <w:r>
      <w:rPr>
        <w:rFonts w:ascii="Arial" w:cs="Arial" w:eastAsia="Arial" w:hAnsi="Arial"/>
        <w:color w:val="4A5568"/>
        <w:sz w:val="16"/>
        <w:szCs w:val="16"/>
      </w:rPr>
      <w:t xml:space="preserve">Projeto Acadêmico — Disciplina de Banco de Dados</w:t>
    </w:r>
    <w:r>
      <w:rPr>
        <w:rFonts w:ascii="Arial" w:cs="Arial" w:eastAsia="Arial" w:hAnsi="Arial"/>
        <w:color w:val="4A5568"/>
        <w:sz w:val="16"/>
        <w:szCs w:val="16"/>
      </w:rPr>
      <w:t xml:space="preserve">	© 2024 — Todos os direitos reservados à equipe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4D8" w:sz="8" w:space="6"/>
      </w:pBdr>
      <w:tabs>
        <w:tab w:val="right" w:pos="9026"/>
      </w:tabs>
    </w:pPr>
    <w:r>
      <w:rPr>
        <w:rFonts w:ascii="Arial" w:cs="Arial" w:eastAsia="Arial" w:hAnsi="Arial"/>
        <w:b/>
        <w:bCs/>
        <w:color w:val="0D1B2A"/>
        <w:sz w:val="18"/>
        <w:szCs w:val="18"/>
      </w:rPr>
      <w:t xml:space="preserve">GYM MANAGER</w:t>
    </w:r>
    <w:r>
      <w:rPr>
        <w:rFonts w:ascii="Arial" w:cs="Arial" w:eastAsia="Arial" w:hAnsi="Arial"/>
        <w:color w:val="4A5568"/>
        <w:sz w:val="18"/>
        <w:szCs w:val="18"/>
      </w:rPr>
      <w:t xml:space="preserve">  ·  Sistema de Gestão de Academia</w:t>
    </w:r>
    <w:r>
      <w:rPr>
        <w:rFonts w:ascii="Arial" w:cs="Arial" w:eastAsia="Arial" w:hAnsi="Arial"/>
        <w:color w:val="4A5568"/>
        <w:sz w:val="17"/>
        <w:szCs w:val="17"/>
      </w:rPr>
      <w:t xml:space="preserve">	Banco de Dados  ·  Prof. Anildo Mattos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560"/>
      <w:outlineLvl w:val="0"/>
    </w:pPr>
    <w:rPr>
      <w:rFonts w:ascii="Arial" w:cs="Arial" w:eastAsia="Arial" w:hAnsi="Arial"/>
      <w:b/>
      <w:bCs/>
      <w:color w:val="0D1B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80"/>
      <w:outlineLvl w:val="1"/>
    </w:pPr>
    <w:rPr>
      <w:rFonts w:ascii="Arial" w:cs="Arial" w:eastAsia="Arial" w:hAnsi="Arial"/>
      <w:b/>
      <w:bCs/>
      <w:color w:val="1E609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60"/>
      <w:outlineLvl w:val="2"/>
    </w:pPr>
    <w:rPr>
      <w:rFonts w:ascii="Arial" w:cs="Arial" w:eastAsia="Arial" w:hAnsi="Arial"/>
      <w:b/>
      <w:bCs/>
      <w:color w:val="2D374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2026-07-03T17:00:13.711Z</dcterms:created>
  <dcterms:modified xsi:type="dcterms:W3CDTF">2026-07-03T17:00:13.722Z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