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16324F"/>
          <w:sz w:val="72"/>
        </w:rPr>
        <w:t>SALUD VIDA</w:t>
      </w:r>
    </w:p>
    <w:p>
      <w:pPr>
        <w:jc w:val="center"/>
      </w:pPr>
      <w:r>
        <w:rPr>
          <w:color w:val="0B7285"/>
          <w:sz w:val="34"/>
        </w:rPr>
        <w:t>Guía completa de la base de datos y del código PHP</w:t>
      </w:r>
    </w:p>
    <w:p>
      <w:pPr>
        <w:spacing w:before="648"/>
        <w:jc w:val="center"/>
      </w:pPr>
      <w:r>
        <w:rPr>
          <w:color w:val="52606D"/>
          <w:sz w:val="22"/>
        </w:rPr>
        <w:t>Arquitectura • Relaciones • Consultas SQL • Funcionalidades</w:t>
      </w:r>
    </w:p>
    <w:p/>
    <w:p/>
    <w:p/>
    <w:p/>
    <w:p/>
    <w:p>
      <w:pPr>
        <w:jc w:val="center"/>
      </w:pPr>
      <w:r>
        <w:rPr>
          <w:b/>
          <w:color w:val="16324F"/>
          <w:sz w:val="24"/>
        </w:rPr>
        <w:t>Documento técnico de referencia</w:t>
      </w:r>
    </w:p>
    <w:p>
      <w:pPr>
        <w:jc w:val="center"/>
      </w:pPr>
      <w:r>
        <w:rPr>
          <w:color w:val="52606D"/>
          <w:sz w:val="20"/>
        </w:rPr>
        <w:t>Aplicación PHP + MySQL para gestión clínica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rPr>
          <w:i/>
          <w:color w:val="52606D"/>
        </w:rPr>
        <w:t>Para actualizar el índice en Microsoft Word: haz clic derecho sobre el índice y selecciona “Actualizar campo”.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Guía completa del sistema Salud Vida</w:t>
      </w:r>
    </w:p>
    <w:p>
      <w:pPr>
        <w:pStyle w:val="Heading2"/>
      </w:pPr>
      <w:r>
        <w:t>1. Propósito general</w:t>
      </w:r>
    </w:p>
    <w:p>
      <w:pPr>
        <w:spacing w:after="120"/>
      </w:pPr>
      <w:r/>
      <w:r>
        <w:rPr>
          <w:b/>
        </w:rPr>
        <w:t>Salud Vida</w:t>
      </w:r>
      <w:r>
        <w:t xml:space="preserve"> es una aplicación web de gestión clínica desarrollada en PHP y MySQL. Su objetivo es centralizar la información de pacientes, médicos, historias clínicas, consultas, cirugías, internaciones, seguros, facturación, medicamentos, exámenes de laboratorio, usuarios y auditoría.</w:t>
      </w:r>
    </w:p>
    <w:p>
      <w:pPr>
        <w:spacing w:after="120"/>
      </w:pPr>
      <w:r>
        <w:t xml:space="preserve">La aplicación trabaja con una conexión PDO definida en </w:t>
      </w:r>
      <w:r>
        <w:rPr>
          <w:rFonts w:ascii="Consolas" w:hAnsi="Consolas"/>
          <w:color w:val="0B7285"/>
          <w:sz w:val="18"/>
        </w:rPr>
        <w:t>db.php</w:t>
      </w:r>
      <w:r>
        <w:t xml:space="preserve">. El archivo </w:t>
      </w:r>
      <w:r>
        <w:rPr>
          <w:rFonts w:ascii="Consolas" w:hAnsi="Consolas"/>
          <w:color w:val="0B7285"/>
          <w:sz w:val="18"/>
        </w:rPr>
        <w:t>config.php</w:t>
      </w:r>
      <w:r>
        <w:t xml:space="preserve"> indica que la base se llama </w:t>
      </w:r>
      <w:r>
        <w:rPr>
          <w:rFonts w:ascii="Consolas" w:hAnsi="Consolas"/>
          <w:color w:val="0B7285"/>
          <w:sz w:val="18"/>
        </w:rPr>
        <w:t>Salud_y_vida</w:t>
      </w:r>
      <w:r>
        <w:t xml:space="preserve">, el servidor es </w:t>
      </w:r>
      <w:r>
        <w:rPr>
          <w:rFonts w:ascii="Consolas" w:hAnsi="Consolas"/>
          <w:color w:val="0B7285"/>
          <w:sz w:val="18"/>
        </w:rPr>
        <w:t>127.0.0.1</w:t>
      </w:r>
      <w:r>
        <w:t xml:space="preserve">, el puerto predeterminado es </w:t>
      </w:r>
      <w:r>
        <w:rPr>
          <w:rFonts w:ascii="Consolas" w:hAnsi="Consolas"/>
          <w:color w:val="0B7285"/>
          <w:sz w:val="18"/>
        </w:rPr>
        <w:t>3306</w:t>
      </w:r>
      <w:r>
        <w:t xml:space="preserve"> y el usuario predeterminado es </w:t>
      </w:r>
      <w:r>
        <w:rPr>
          <w:rFonts w:ascii="Consolas" w:hAnsi="Consolas"/>
          <w:color w:val="0B7285"/>
          <w:sz w:val="18"/>
        </w:rPr>
        <w:t>root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6"/>
            <w:vAlign w:val="center"/>
          </w:tcPr>
          <w:p>
            <w:pPr>
              <w:spacing w:after="0"/>
              <w:ind w:left="115" w:right="115"/>
            </w:pPr>
            <w:r/>
            <w:r>
              <w:rPr>
                <w:rFonts w:ascii="Aptos" w:hAnsi="Aptos"/>
                <w:b w:val="0"/>
                <w:color w:val="16324F"/>
                <w:sz w:val="18"/>
              </w:rPr>
              <w:t>La aplicación es monolítica: `index.php` recibe las solicitudes, valida la sesión y el rol, ejecuta las consultas SQL y construye las páginas HTML.</w:t>
            </w:r>
          </w:p>
        </w:tc>
      </w:tr>
    </w:tbl>
    <w:p>
      <w:pPr>
        <w:spacing w:after="40"/>
      </w:pPr>
    </w:p>
    <w:p>
      <w:pPr>
        <w:pStyle w:val="Heading2"/>
      </w:pPr>
      <w:r>
        <w:t>2. Archivos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`config.php`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Define host, puerto, base de datos, usuario, contraseña y codificación.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`db.php`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Crea la conexión PDO, activa excepciones, consultas preparadas y funciones auxiliares.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`index.php`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Contiene login, permisos, acciones de inserción/actualización/eliminación, consultas de lectura y las pantallas.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`assets/app.css`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Define el diseño visual, tarjetas, formularios, tablas, navegación y pantalla de acceso.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`sql/Salud_y_vida_nueva_completa.sql`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Crea desde cero la base completa, relaciones, restricciones, triggers, catálogos iniciales y administrador.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`sql/datos_ejemplo_salud_vida.sql`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Inserta especialidades, servicios, habitaciones, consultorios, quirófanos y médicos de prueba.</w:t>
            </w:r>
          </w:p>
        </w:tc>
      </w:tr>
    </w:tbl>
    <w:p>
      <w:pPr>
        <w:spacing w:after="40"/>
      </w:pPr>
    </w:p>
    <w:p>
      <w:pPr>
        <w:pStyle w:val="Heading2"/>
      </w:pPr>
      <w:r>
        <w:t>3. Conexión y seguridad de acceso</w:t>
      </w:r>
    </w:p>
    <w:p>
      <w:pPr>
        <w:spacing w:after="120"/>
      </w:pPr>
      <w:r>
        <w:t>La conexión se realiza mediante PDO con estas características: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`PDO::ATTR_ERRMODE`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Usa `PDO::ERRMODE_EXCEPTION`, por lo que los errores SQL generan excepciones.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`PDO::ATTR_DEFAULT_FETCH_MODE`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Devuelve los resultados como arreglos asociativos.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`PDO::ATTR_EMULATE_PREPARES`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Está desactivado para usar consultas preparadas reales.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Codificación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`utf8mb4`, compatible con nombres y textos en español.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El login recibe </w:t>
      </w:r>
      <w:r>
        <w:rPr>
          <w:rFonts w:ascii="Consolas" w:hAnsi="Consolas"/>
          <w:color w:val="0B7285"/>
          <w:sz w:val="18"/>
        </w:rPr>
        <w:t>username</w:t>
      </w:r>
      <w:r>
        <w:t xml:space="preserve"> y </w:t>
      </w:r>
      <w:r>
        <w:rPr>
          <w:rFonts w:ascii="Consolas" w:hAnsi="Consolas"/>
          <w:color w:val="0B7285"/>
          <w:sz w:val="18"/>
        </w:rPr>
        <w:t>password</w:t>
      </w:r>
      <w:r>
        <w:t xml:space="preserve">, busca el usuario junto con su rol y persona, verifica que la cuenta esté activa y compara la contraseña con </w:t>
      </w:r>
      <w:r>
        <w:rPr>
          <w:rFonts w:ascii="Consolas" w:hAnsi="Consolas"/>
          <w:color w:val="0B7285"/>
          <w:sz w:val="18"/>
        </w:rPr>
        <w:t>password_verify()</w:t>
      </w:r>
      <w:r>
        <w:t>.</w:t>
      </w:r>
    </w:p>
    <w:p>
      <w:pPr>
        <w:spacing w:after="120"/>
      </w:pPr>
      <w:r>
        <w:t>La consulta de autenticación es conceptualmente la siguiente:</w:t>
      </w:r>
    </w:p>
    <w:p>
      <w:pPr>
        <w:pStyle w:val="CodigoSQL"/>
        <w:keepLines/>
      </w:pPr>
      <w:r>
        <w:t>SELECT u.id_usuario,</w:t>
        <w:br/>
        <w:t xml:space="preserve">       u.id_persona,</w:t>
        <w:br/>
        <w:t xml:space="preserve">       u.contrasena_hash,</w:t>
        <w:br/>
        <w:t xml:space="preserve">       u.estado,</w:t>
        <w:br/>
        <w:t xml:space="preserve">       r.nombre AS rol,</w:t>
        <w:br/>
        <w:t xml:space="preserve">       p.nombre</w:t>
        <w:br/>
        <w:t>FROM usuarios u</w:t>
        <w:br/>
        <w:t>JOIN roles r ON r.id_rol = u.id_rol</w:t>
        <w:br/>
        <w:t>JOIN personas p ON p.id_persona = u.id_persona</w:t>
        <w:br/>
        <w:t>WHERE u.nombre_usuario = ?</w:t>
        <w:br/>
        <w:t>LIMIT 1;</w:t>
      </w:r>
    </w:p>
    <w:p>
      <w:pPr>
        <w:spacing w:after="120"/>
      </w:pPr>
      <w:r>
        <w:t>Cuando el acceso es correcto, se guarda en la sesión el usuario, la persona, el nombre y el rol. Después se actualiza la fecha del último acceso:</w:t>
      </w:r>
    </w:p>
    <w:p>
      <w:pPr>
        <w:pStyle w:val="CodigoSQL"/>
        <w:keepLines/>
      </w:pPr>
      <w:r>
        <w:t>UPDATE usuarios</w:t>
        <w:br/>
        <w:t>SET ultimo_acceso = NOW()</w:t>
        <w:br/>
        <w:t>WHERE id_usuario = ?;</w:t>
      </w:r>
    </w:p>
    <w:p>
      <w:pPr>
        <w:pStyle w:val="Heading2"/>
      </w:pPr>
      <w:r>
        <w:t>4. Roles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</w:t>
            </w:r>
          </w:p>
        </w:tc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Permisos principales en el código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`ADMINISTRADOR`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Acceso general, catálogos, usuarios, pacientes, historias, consultas, cirugías, internaciones y facturación.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`MEDICO`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Crear pacientes, historias, medicamentos, exámenes, consultas, cirugías e internaciones; también puede autorizar altas.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`ENFERMERO`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Crear pacientes, historias, consultas e internaciones.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`FACTURADOR`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Asignar seguros y crear o actualizar facturas.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`PACIENTE`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Está definido en la base como rol, pero la interfaz actual no tiene un portal separado para este rol.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La función </w:t>
      </w:r>
      <w:r>
        <w:rPr>
          <w:rFonts w:ascii="Consolas" w:hAnsi="Consolas"/>
          <w:color w:val="0B7285"/>
          <w:sz w:val="18"/>
        </w:rPr>
        <w:t>can()</w:t>
      </w:r>
      <w:r>
        <w:t xml:space="preserve"> comprueba si el rol de la sesión se encuentra dentro del conjunto autorizado para cada operación. Si no se cumple la condición, la acción no se ejecuta.</w:t>
      </w:r>
    </w:p>
    <w:p>
      <w:pPr>
        <w:pStyle w:val="Heading2"/>
      </w:pPr>
      <w:r>
        <w:t>5. Tablas y responsabilidades</w:t>
      </w:r>
    </w:p>
    <w:p>
      <w:pPr>
        <w:pStyle w:val="Heading3"/>
      </w:pPr>
      <w:r>
        <w:t>5.1 Personas, pacientes y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3312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312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Relaciones principales</w:t>
            </w:r>
          </w:p>
        </w:tc>
      </w:tr>
      <w:tr>
        <w:tc>
          <w:tcPr>
            <w:tcW w:type="dxa" w:w="3312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`personas`</w:t>
            </w:r>
          </w:p>
        </w:tc>
        <w:tc>
          <w:tcPr>
            <w:tcW w:type="dxa" w:w="3312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Guarda los datos generales: CI, nombre, fecha de nacimiento, teléfono, dirección y correo.</w:t>
            </w:r>
          </w:p>
        </w:tc>
        <w:tc>
          <w:tcPr>
            <w:tcW w:type="dxa" w:w="3312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Es la tabla base de pacientes, médicos y usuarios.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`pacientes`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Identifica cuáles personas reciben atención médica, con tipo de sangre y estado activo.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Su clave primaria también es FK hacia `personas`.</w:t>
            </w:r>
          </w:p>
        </w:tc>
      </w:tr>
      <w:tr>
        <w:tc>
          <w:tcPr>
            <w:tcW w:type="dxa" w:w="3312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`medicos`</w:t>
            </w:r>
          </w:p>
        </w:tc>
        <w:tc>
          <w:tcPr>
            <w:tcW w:type="dxa" w:w="3312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Guarda matrícula, tipo de contrato, monto fijo, porcentaje por procedimiento y estado.</w:t>
            </w:r>
          </w:p>
        </w:tc>
        <w:tc>
          <w:tcPr>
            <w:tcW w:type="dxa" w:w="3312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Su clave primaria también es FK hacia `personas`.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`roles`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Define los perfiles de acceso.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 relaciona con `usuarios`.</w:t>
            </w:r>
          </w:p>
        </w:tc>
      </w:tr>
      <w:tr>
        <w:tc>
          <w:tcPr>
            <w:tcW w:type="dxa" w:w="3312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`usuarios`</w:t>
            </w:r>
          </w:p>
        </w:tc>
        <w:tc>
          <w:tcPr>
            <w:tcW w:type="dxa" w:w="3312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Guarda la cuenta de acceso, rol, hash de contraseña, estado y último acceso.</w:t>
            </w:r>
          </w:p>
        </w:tc>
        <w:tc>
          <w:tcPr>
            <w:tcW w:type="dxa" w:w="3312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 relaciona con `personas` y `roles`.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`bitacora`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Guarda acciones de auditoría, tabla afectada, registro, usuario y fecha.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 relaciona con `usuarios`.</w:t>
            </w:r>
          </w:p>
        </w:tc>
      </w:tr>
    </w:tbl>
    <w:p>
      <w:pPr>
        <w:spacing w:after="40"/>
      </w:pPr>
    </w:p>
    <w:p>
      <w:pPr>
        <w:pStyle w:val="Heading3"/>
      </w:pPr>
      <w:r>
        <w:t>5.2 Catálogos clínicos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`especialidades`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Cardiología, pediatría, medicina general y otras especialidades.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`medico_especialidad`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Tabla intermedia que permite asignar una o varias especialidades a un médico.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`consultorios`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Catálogo de consultorios y su estado: disponible, mantenimiento o inactivo.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`medicamentos`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Catálogo de medicamentos y presentación.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`examenes_laboratorio`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Catálogo de exámenes, precio y estado.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`servicios_medicos`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Catálogo de servicios facturables, asociados opcionalmente a una especialidad.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`servicio_precio_historico`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Mantiene el precio de cada servicio a través del tiempo.</w:t>
            </w:r>
          </w:p>
        </w:tc>
      </w:tr>
    </w:tbl>
    <w:p>
      <w:pPr>
        <w:spacing w:after="40"/>
      </w:pPr>
    </w:p>
    <w:p>
      <w:pPr>
        <w:pStyle w:val="Heading3"/>
      </w:pPr>
      <w:r>
        <w:t>5.3 Atención médica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`historias_clinicas`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Guarda antecedentes, alergias, observaciones y fecha de apertura de la historia.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`consultas`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Registra citas y atenciones con paciente, médico, especialidad, historia, consultorio, fecha, duración, motivo, estado y tipo.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`recetas`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Relaciona una consulta con una receta médica.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`receta_detalle`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Detalla medicamentos, dosis, frecuencia, duración e indicaciones.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`solicitudes_laboratorio`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Registra una solicitud de exámenes originada por una consulta.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`solicitud_laboratorio_detalle`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Relaciona la solicitud con cada examen y guarda el resultado.</w:t>
            </w:r>
          </w:p>
        </w:tc>
      </w:tr>
    </w:tbl>
    <w:p>
      <w:pPr>
        <w:spacing w:after="40"/>
      </w:pPr>
    </w:p>
    <w:p>
      <w:pPr>
        <w:pStyle w:val="Heading3"/>
      </w:pPr>
      <w:r>
        <w:t>5.4 Habitaciones e internaciones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`tipos_habitacion`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Define categorías como individual, doble, UCI o maternidad.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`tipo_habitacion_tarifa_historico`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Guarda las tarifas diarias por tipo de habitación y fecha.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`habitaciones`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Guarda número, tipo y estado de cada habitación.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`ordenes_internacion`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Representa la orden médica de internación originada por una consulta.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`internaciones`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Registra paciente, habitación, ingreso, alta, estado y médico que autoriza el alta.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`cargos_internacion`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Guarda cargos económicos asociados a una internación.</w:t>
            </w:r>
          </w:p>
        </w:tc>
      </w:tr>
    </w:tbl>
    <w:p>
      <w:pPr>
        <w:spacing w:after="40"/>
      </w:pPr>
    </w:p>
    <w:p>
      <w:pPr>
        <w:pStyle w:val="Heading3"/>
      </w:pPr>
      <w:r>
        <w:t>5.5 Cirugías e insumos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`quirofanos`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Catálogo de quirófanos y disponibilidad.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`cirugias`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Programa la cirugía con paciente, quirófano, especialidad, cirujano, fecha, duración, diagnóstico y estado.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`cirugia_personal`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Relaciona una cirugía con las personas participantes y su rol.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`insumos`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Catálogo y stock de materiales utilizados.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`cirugia_insumo`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Detalla los insumos consumidos en cada cirugía.</w:t>
            </w:r>
          </w:p>
        </w:tc>
      </w:tr>
    </w:tbl>
    <w:p>
      <w:pPr>
        <w:spacing w:after="40"/>
      </w:pPr>
    </w:p>
    <w:p>
      <w:pPr>
        <w:pStyle w:val="Heading3"/>
      </w:pPr>
      <w:r>
        <w:t>5.6 Seguros y facturación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`aseguradoras`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Catálogo de compañías aseguradoras. Incluye la aseguradora reservada particular.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`convenios_aseguradora`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Define cobertura por aseguradora y especialidad.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`paciente_seguro`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Relaciona pacientes con aseguradoras, póliza, vigencia y estado activo.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`datos_facturacion`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Guarda NIT o CI, razón social y tipo de documento fiscal.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`facturas`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Registra paciente asegurado, usuario emisor, datos fiscales, forma de pago, subtotal, cobertura, total, estado y fecha.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`factura_detalle`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Detalla servicio, cantidad, precio unitario y origen en consulta, cirugía o internación.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`pagos_medicos`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Registra pagos a médicos por periodo, monto y estado.</w:t>
            </w:r>
          </w:p>
        </w:tc>
      </w:tr>
    </w:tbl>
    <w:p>
      <w:pPr>
        <w:spacing w:after="40"/>
      </w:pPr>
    </w:p>
    <w:p>
      <w:pPr>
        <w:pStyle w:val="Heading2"/>
      </w:pPr>
      <w:r>
        <w:t>6. Relaciones importantes</w:t>
      </w:r>
    </w:p>
    <w:p>
      <w:pPr>
        <w:spacing w:after="120"/>
      </w:pPr>
      <w:r>
        <w:t xml:space="preserve">La relación central comienza en </w:t>
      </w:r>
      <w:r>
        <w:rPr>
          <w:rFonts w:ascii="Consolas" w:hAnsi="Consolas"/>
          <w:color w:val="0B7285"/>
          <w:sz w:val="18"/>
        </w:rPr>
        <w:t>personas</w:t>
      </w:r>
      <w:r>
        <w:t>. Una persona puede convertirse en paciente, médico o titular de una cuenta de usuario. Un paciente puede tener historias clínicas, consultas, cirugías, internaciones y seguros.</w:t>
      </w:r>
    </w:p>
    <w:p>
      <w:pPr>
        <w:spacing w:after="120"/>
      </w:pPr>
      <w:r>
        <w:t xml:space="preserve">Una consulta relaciona al paciente con un médico, una especialidad, una historia clínica y un consultorio. Además, puede originar una receta, una solicitud de laboratorio o una orden de internación. La columna </w:t>
      </w:r>
      <w:r>
        <w:rPr>
          <w:rFonts w:ascii="Consolas" w:hAnsi="Consolas"/>
          <w:color w:val="0B7285"/>
          <w:sz w:val="18"/>
        </w:rPr>
        <w:t>consulta_padre</w:t>
      </w:r>
      <w:r>
        <w:t xml:space="preserve"> permite representar reconsultas vinculadas a una consulta anterior.</w:t>
      </w:r>
    </w:p>
    <w:p>
      <w:pPr>
        <w:spacing w:after="120"/>
      </w:pPr>
      <w:r>
        <w:t xml:space="preserve">Una cirugía relaciona al paciente con un quirófano, especialidad y cirujano principal. Su personal adicional se registra en </w:t>
      </w:r>
      <w:r>
        <w:rPr>
          <w:rFonts w:ascii="Consolas" w:hAnsi="Consolas"/>
          <w:color w:val="0B7285"/>
          <w:sz w:val="18"/>
        </w:rPr>
        <w:t>cirugia_personal</w:t>
      </w:r>
      <w:r>
        <w:t xml:space="preserve"> y sus insumos en </w:t>
      </w:r>
      <w:r>
        <w:rPr>
          <w:rFonts w:ascii="Consolas" w:hAnsi="Consolas"/>
          <w:color w:val="0B7285"/>
          <w:sz w:val="18"/>
        </w:rPr>
        <w:t>cirugia_insumo</w:t>
      </w:r>
      <w:r>
        <w:t>.</w:t>
      </w:r>
    </w:p>
    <w:p>
      <w:pPr>
        <w:spacing w:after="120"/>
      </w:pPr>
      <w:r>
        <w:t xml:space="preserve">Una factura se emite para un registro de </w:t>
      </w:r>
      <w:r>
        <w:rPr>
          <w:rFonts w:ascii="Consolas" w:hAnsi="Consolas"/>
          <w:color w:val="0B7285"/>
          <w:sz w:val="18"/>
        </w:rPr>
        <w:t>paciente_seguro</w:t>
      </w:r>
      <w:r>
        <w:t>, es generada por un usuario y utiliza datos fiscales. Sus detalles pueden provenir de servicios asociados a una consulta, cirugía o internación.</w:t>
      </w:r>
    </w:p>
    <w:p>
      <w:pPr>
        <w:pStyle w:val="Heading2"/>
      </w:pPr>
      <w:r>
        <w:t>7. Consultas de lectura que ejecuta `index.php`</w:t>
      </w:r>
    </w:p>
    <w:p>
      <w:pPr>
        <w:spacing w:after="120"/>
      </w:pPr>
      <w:r>
        <w:t xml:space="preserve">Cada vez que un usuario autenticado abre una página, el programa verifica cuáles tablas existen en </w:t>
      </w:r>
      <w:r>
        <w:rPr>
          <w:rFonts w:ascii="Consolas" w:hAnsi="Consolas"/>
          <w:color w:val="0B7285"/>
          <w:sz w:val="18"/>
        </w:rPr>
        <w:t>information_schema.tables</w:t>
      </w:r>
      <w:r>
        <w:t>. Esto permite indicar si faltan tablas necesarias.</w:t>
      </w:r>
    </w:p>
    <w:p>
      <w:pPr>
        <w:pStyle w:val="CodigoSQL"/>
        <w:keepLines/>
      </w:pPr>
      <w:r>
        <w:t>SELECT 1</w:t>
        <w:br/>
        <w:t>FROM information_schema.tables</w:t>
        <w:br/>
        <w:t>WHERE table_schema = DATABASE()</w:t>
        <w:br/>
        <w:t xml:space="preserve">  AND table_name = ?;</w:t>
      </w:r>
    </w:p>
    <w:p>
      <w:pPr>
        <w:spacing w:after="120"/>
      </w:pPr>
      <w:r>
        <w:t>Después consulta los indicadores del dashboard:</w:t>
      </w:r>
    </w:p>
    <w:p>
      <w:pPr>
        <w:pStyle w:val="CodigoSQL"/>
        <w:keepLines/>
      </w:pPr>
      <w:r>
        <w:t>SELECT COUNT(*) FROM pacientes;</w:t>
        <w:br/>
        <w:t>SELECT COUNT(*) FROM consultas;</w:t>
        <w:br/>
        <w:t>SELECT COUNT(*) FROM cirugias;</w:t>
        <w:br/>
        <w:t>SELECT COUNT(*) FROM internaciones;</w:t>
        <w:br/>
        <w:t>SELECT COUNT(*) FROM facturas;</w:t>
      </w:r>
    </w:p>
    <w:p>
      <w:pPr>
        <w:spacing w:after="120"/>
      </w:pPr>
      <w:r>
        <w:t>Para pacientes, el sistema permite buscar por nombre o CI:</w:t>
      </w:r>
    </w:p>
    <w:p>
      <w:pPr>
        <w:pStyle w:val="CodigoSQL"/>
        <w:keepLines/>
      </w:pPr>
      <w:r>
        <w:t>SELECT p.id_persona,</w:t>
        <w:br/>
        <w:t xml:space="preserve">       p.ci,</w:t>
        <w:br/>
        <w:t xml:space="preserve">       p.nombre,</w:t>
        <w:br/>
        <w:t xml:space="preserve">       p.fecha_nacimiento,</w:t>
        <w:br/>
        <w:t xml:space="preserve">       pa.tipo_sangre,</w:t>
        <w:br/>
        <w:t xml:space="preserve">       pa.activo</w:t>
        <w:br/>
        <w:t>FROM personas p</w:t>
        <w:br/>
        <w:t>JOIN pacientes pa ON pa.id_persona = p.id_persona</w:t>
        <w:br/>
        <w:t>WHERE p.nombre LIKE ? OR p.ci LIKE ?</w:t>
        <w:br/>
        <w:t>ORDER BY p.nombre;</w:t>
      </w:r>
    </w:p>
    <w:p>
      <w:pPr>
        <w:spacing w:after="120"/>
      </w:pPr>
      <w:r>
        <w:t>Para cargar formularios y catálogos, consulta médicos activos, especialidades, consultorios disponibles, habitaciones disponibles, quirófanos disponibles, tipos de habitación, aseguradoras, servicios y precios vigentes.</w:t>
      </w:r>
    </w:p>
    <w:p>
      <w:pPr>
        <w:spacing w:after="120"/>
      </w:pPr>
      <w:r>
        <w:t>El precio vigente de un servicio se obtiene seleccionando el último precio cuya fecha ya comenzó:</w:t>
      </w:r>
    </w:p>
    <w:p>
      <w:pPr>
        <w:pStyle w:val="CodigoSQL"/>
        <w:keepLines/>
      </w:pPr>
      <w:r>
        <w:t>SELECT s.id_servicio,</w:t>
        <w:br/>
        <w:t xml:space="preserve">       s.nombre,</w:t>
        <w:br/>
        <w:t xml:space="preserve">       COALESCE(</w:t>
        <w:br/>
        <w:t xml:space="preserve">         (</w:t>
        <w:br/>
        <w:t xml:space="preserve">           SELECT ph.precio</w:t>
        <w:br/>
        <w:t xml:space="preserve">           FROM servicio_precio_historico ph</w:t>
        <w:br/>
        <w:t xml:space="preserve">           WHERE ph.id_servicio = s.id_servicio</w:t>
        <w:br/>
        <w:t xml:space="preserve">             AND ph.fecha_desde &lt;= CURDATE()</w:t>
        <w:br/>
        <w:t xml:space="preserve">           ORDER BY ph.fecha_desde DESC</w:t>
        <w:br/>
        <w:t xml:space="preserve">           LIMIT 1</w:t>
        <w:br/>
        <w:t xml:space="preserve">         ), 0</w:t>
        <w:br/>
        <w:t xml:space="preserve">       ) AS precio</w:t>
        <w:br/>
        <w:t>FROM servicios_medicos s</w:t>
        <w:br/>
        <w:t>ORDER BY s.nombre;</w:t>
      </w:r>
    </w:p>
    <w:p>
      <w:pPr>
        <w:spacing w:after="120"/>
      </w:pPr>
      <w:r>
        <w:t xml:space="preserve">Las historias clínicas se consultan uniendo la historia con la persona del paciente. Los médicos se agrupan con </w:t>
      </w:r>
      <w:r>
        <w:rPr>
          <w:rFonts w:ascii="Consolas" w:hAnsi="Consolas"/>
          <w:color w:val="0B7285"/>
          <w:sz w:val="18"/>
        </w:rPr>
        <w:t>GROUP_CONCAT</w:t>
      </w:r>
      <w:r>
        <w:t xml:space="preserve"> para mostrar todas sus especialidades en una sola fila.</w:t>
      </w:r>
    </w:p>
    <w:p>
      <w:pPr>
        <w:spacing w:after="120"/>
      </w:pPr>
      <w:r>
        <w:t xml:space="preserve">Las consultas, cirugías e internaciones se muestran mediante </w:t>
      </w:r>
      <w:r>
        <w:rPr>
          <w:rFonts w:ascii="Consolas" w:hAnsi="Consolas"/>
          <w:color w:val="0B7285"/>
          <w:sz w:val="18"/>
        </w:rPr>
        <w:t>JOIN</w:t>
      </w:r>
      <w:r>
        <w:t xml:space="preserve"> con sus pacientes, médicos, especialidades, consultorios, quirófanos y habitaciones. Las facturas se consultan relacionando factura, póliza, paciente y datos fiscales.</w:t>
      </w:r>
    </w:p>
    <w:p>
      <w:pPr>
        <w:spacing w:after="120"/>
      </w:pPr>
      <w:r>
        <w:t>La bitácora obtiene las últimas 200 operaciones:</w:t>
      </w:r>
    </w:p>
    <w:p>
      <w:pPr>
        <w:pStyle w:val="CodigoSQL"/>
        <w:keepLines/>
      </w:pPr>
      <w:r>
        <w:t>SELECT *</w:t>
        <w:br/>
        <w:t>FROM bitacora</w:t>
        <w:br/>
        <w:t>ORDER BY fecha_hora DESC</w:t>
        <w:br/>
        <w:t>LIMIT 200;</w:t>
      </w:r>
    </w:p>
    <w:p>
      <w:pPr>
        <w:spacing w:after="120"/>
      </w:pPr>
      <w:r>
        <w:t>El reporte agrupa facturas por fecha y estado:</w:t>
      </w:r>
    </w:p>
    <w:p>
      <w:pPr>
        <w:pStyle w:val="CodigoSQL"/>
        <w:keepLines/>
      </w:pPr>
      <w:r>
        <w:t>SELECT DATE(fecha_emision) AS fecha,</w:t>
        <w:br/>
        <w:t xml:space="preserve">       estado,</w:t>
        <w:br/>
        <w:t xml:space="preserve">       COUNT(*) AS cantidad,</w:t>
        <w:br/>
        <w:t xml:space="preserve">       SUM(total) AS total</w:t>
        <w:br/>
        <w:t>FROM facturas</w:t>
        <w:br/>
        <w:t>GROUP BY DATE(fecha_emision), estado</w:t>
        <w:br/>
        <w:t>ORDER BY fecha DESC</w:t>
        <w:br/>
        <w:t>LIMIT 60;</w:t>
      </w:r>
    </w:p>
    <w:p>
      <w:pPr>
        <w:pStyle w:val="Heading2"/>
      </w:pPr>
      <w:r>
        <w:t>8. Operaciones de escritura que ejecuta el código</w:t>
      </w:r>
    </w:p>
    <w:p>
      <w:pPr>
        <w:pStyle w:val="Heading3"/>
      </w:pPr>
      <w:r>
        <w:t>Registrar paciente</w:t>
      </w:r>
    </w:p>
    <w:p>
      <w:pPr>
        <w:spacing w:after="120"/>
      </w:pPr>
      <w:r>
        <w:t xml:space="preserve">El código usa una transacción. Primero inserta la persona, obtiene </w:t>
      </w:r>
      <w:r>
        <w:rPr>
          <w:rFonts w:ascii="Consolas" w:hAnsi="Consolas"/>
          <w:color w:val="0B7285"/>
          <w:sz w:val="18"/>
        </w:rPr>
        <w:t>lastInsertId()</w:t>
      </w:r>
      <w:r>
        <w:t>, crea el paciente y luego abre su historia clínica inicial.</w:t>
      </w:r>
    </w:p>
    <w:p>
      <w:pPr>
        <w:pStyle w:val="CodigoSQL"/>
        <w:keepLines/>
      </w:pPr>
      <w:r>
        <w:t>INSERT INTO personas</w:t>
        <w:br/>
        <w:t xml:space="preserve">    (ci, nombre, fecha_nacimiento, telefono, direccion, correo)</w:t>
        <w:br/>
        <w:t>VALUES (?, ?, ?, ?, ?, ?);</w:t>
        <w:br/>
        <w:br/>
        <w:t>INSERT INTO pacientes (id_persona, tipo_sangre)</w:t>
        <w:br/>
        <w:t>VALUES (?, ?);</w:t>
        <w:br/>
        <w:br/>
        <w:t>INSERT INTO historias_clinicas (id_persona)</w:t>
        <w:br/>
        <w:t>VALUES (?);</w:t>
      </w:r>
    </w:p>
    <w:p>
      <w:pPr>
        <w:pStyle w:val="Heading3"/>
      </w:pPr>
      <w:r>
        <w:t>Crear catálogos</w:t>
      </w:r>
    </w:p>
    <w:p>
      <w:pPr>
        <w:spacing w:after="120"/>
      </w:pPr>
      <w:r>
        <w:t>El administrador puede crear tipos de habitación, aseguradoras, especialidades, consultorios, quirófanos, habitaciones, servicios y médicos. Al crear un servicio se insertan dos registros: el servicio y su primer precio histórico.</w:t>
      </w:r>
    </w:p>
    <w:p>
      <w:pPr>
        <w:pStyle w:val="CodigoSQL"/>
        <w:keepLines/>
      </w:pPr>
      <w:r>
        <w:t>INSERT INTO servicios_medicos (nombre, id_especialidad)</w:t>
        <w:br/>
        <w:t>VALUES (?, ?);</w:t>
        <w:br/>
        <w:br/>
        <w:t>INSERT INTO servicio_precio_historico</w:t>
        <w:br/>
        <w:t xml:space="preserve">    (id_servicio, precio, fecha_desde)</w:t>
        <w:br/>
        <w:t>VALUES (?, ?, CURDATE());</w:t>
      </w:r>
    </w:p>
    <w:p>
      <w:pPr>
        <w:spacing w:after="120"/>
      </w:pPr>
      <w:r>
        <w:t xml:space="preserve">Para médicos, primero se crea la persona y después el registro profesional. Si se selecciona especialidad, se crea también la relación en </w:t>
      </w:r>
      <w:r>
        <w:rPr>
          <w:rFonts w:ascii="Consolas" w:hAnsi="Consolas"/>
          <w:color w:val="0B7285"/>
          <w:sz w:val="18"/>
        </w:rPr>
        <w:t>medico_especialidad</w:t>
      </w:r>
      <w:r>
        <w:t>.</w:t>
      </w:r>
    </w:p>
    <w:p>
      <w:pPr>
        <w:pStyle w:val="Heading3"/>
      </w:pPr>
      <w:r>
        <w:t>Registrar historia clínica</w:t>
      </w:r>
    </w:p>
    <w:p>
      <w:pPr>
        <w:pStyle w:val="CodigoSQL"/>
        <w:keepLines/>
      </w:pPr>
      <w:r>
        <w:t>INSERT INTO historias_clinicas</w:t>
        <w:br/>
        <w:t xml:space="preserve">    (id_persona, antecedentes, alergias, observaciones)</w:t>
        <w:br/>
        <w:t>VALUES (?, ?, ?, ?);</w:t>
      </w:r>
    </w:p>
    <w:p>
      <w:pPr>
        <w:pStyle w:val="Heading3"/>
      </w:pPr>
      <w:r>
        <w:t>Crear medicamentos y exámenes</w:t>
      </w:r>
    </w:p>
    <w:p>
      <w:pPr>
        <w:pStyle w:val="CodigoSQL"/>
        <w:keepLines/>
      </w:pPr>
      <w:r>
        <w:t>INSERT INTO medicamentos (nombre, presentacion)</w:t>
        <w:br/>
        <w:t>VALUES (?, ?);</w:t>
        <w:br/>
        <w:br/>
        <w:t>INSERT INTO examenes_laboratorio (nombre, precio)</w:t>
        <w:br/>
        <w:t>VALUES (?, ?);</w:t>
      </w:r>
    </w:p>
    <w:p>
      <w:pPr>
        <w:pStyle w:val="Heading3"/>
      </w:pPr>
      <w:r>
        <w:t>Crear usuario</w:t>
      </w:r>
    </w:p>
    <w:p>
      <w:pPr>
        <w:spacing w:after="120"/>
      </w:pPr>
      <w:r>
        <w:t>El código crea una persona, busca el ID del rol por nombre y guarda la contraseña como hash bcrypt.</w:t>
      </w:r>
    </w:p>
    <w:p>
      <w:pPr>
        <w:pStyle w:val="CodigoSQL"/>
        <w:keepLines/>
      </w:pPr>
      <w:r>
        <w:t>INSERT INTO personas</w:t>
        <w:br/>
        <w:t xml:space="preserve">    (ci, nombre, fecha_nacimiento, telefono, correo)</w:t>
        <w:br/>
        <w:t>VALUES (?, ?, ?, ?, ?);</w:t>
        <w:br/>
        <w:br/>
        <w:t>SELECT id_rol</w:t>
        <w:br/>
        <w:t>FROM roles</w:t>
        <w:br/>
        <w:t>WHERE nombre = ?;</w:t>
        <w:br/>
        <w:br/>
        <w:t>INSERT INTO usuarios</w:t>
        <w:br/>
        <w:t xml:space="preserve">    (id_persona, id_rol, nombre_usuario, contrasena_hash, estado)</w:t>
        <w:br/>
        <w:t>VALUES (?, ?, ?, ?, 1);</w:t>
      </w:r>
    </w:p>
    <w:p>
      <w:pPr>
        <w:pStyle w:val="Heading3"/>
      </w:pPr>
      <w:r>
        <w:t>Habilitar, deshabilitar y eliminar usuarios</w:t>
      </w:r>
    </w:p>
    <w:p>
      <w:pPr>
        <w:pStyle w:val="CodigoSQL"/>
        <w:keepLines/>
      </w:pPr>
      <w:r>
        <w:t>UPDATE usuarios</w:t>
        <w:br/>
        <w:t>SET estado = NOT estado</w:t>
        <w:br/>
        <w:t>WHERE id_usuario = ?;</w:t>
        <w:br/>
        <w:br/>
        <w:t>DELETE FROM usuarios</w:t>
        <w:br/>
        <w:t>WHERE id_usuario = ?;</w:t>
      </w:r>
    </w:p>
    <w:p>
      <w:pPr>
        <w:spacing w:after="120"/>
      </w:pPr>
      <w:r>
        <w:t>El código impide eliminar la propia cuenta del usuario que está conectado.</w:t>
      </w:r>
    </w:p>
    <w:p>
      <w:pPr>
        <w:pStyle w:val="Heading3"/>
      </w:pPr>
      <w:r>
        <w:t>Crear consulta</w:t>
      </w:r>
    </w:p>
    <w:p>
      <w:pPr>
        <w:spacing w:after="120"/>
      </w:pPr>
      <w:r>
        <w:t>Antes de crear la consulta, el programa busca la historia más reciente del paciente. Si no existe, crea una nueva.</w:t>
      </w:r>
    </w:p>
    <w:p>
      <w:pPr>
        <w:pStyle w:val="CodigoSQL"/>
        <w:keepLines/>
      </w:pPr>
      <w:r>
        <w:t>SELECT id_historia</w:t>
        <w:br/>
        <w:t>FROM historias_clinicas</w:t>
        <w:br/>
        <w:t>WHERE id_persona = ?</w:t>
        <w:br/>
        <w:t>ORDER BY fecha_apertura DESC</w:t>
        <w:br/>
        <w:t>LIMIT 1;</w:t>
      </w:r>
    </w:p>
    <w:p>
      <w:pPr>
        <w:spacing w:after="120"/>
      </w:pPr>
      <w:r>
        <w:t>Después registra la cita:</w:t>
      </w:r>
    </w:p>
    <w:p>
      <w:pPr>
        <w:pStyle w:val="CodigoSQL"/>
        <w:keepLines/>
      </w:pPr>
      <w:r>
        <w:t>INSERT INTO consultas</w:t>
        <w:br/>
        <w:t xml:space="preserve">    (consulta_padre, id_persona, id_medico, id_especialidad,</w:t>
        <w:br/>
        <w:t xml:space="preserve">     id_historia, id_consultorio, fecha_hora,</w:t>
        <w:br/>
        <w:t xml:space="preserve">     duracion_estimada_minutos, motivo, tipo_consulta)</w:t>
        <w:br/>
        <w:t>VALUES (?, ?, ?, ?, ?, ?, ?, ?, ?, ?);</w:t>
      </w:r>
    </w:p>
    <w:p>
      <w:pPr>
        <w:spacing w:after="120"/>
      </w:pPr>
      <w:r>
        <w:t>El estado de una consulta se actualiza con:</w:t>
      </w:r>
    </w:p>
    <w:p>
      <w:pPr>
        <w:pStyle w:val="CodigoSQL"/>
        <w:keepLines/>
      </w:pPr>
      <w:r>
        <w:t>UPDATE consultas</w:t>
        <w:br/>
        <w:t>SET estado = ?</w:t>
        <w:br/>
        <w:t>WHERE id_consulta = ?;</w:t>
      </w:r>
    </w:p>
    <w:p>
      <w:pPr>
        <w:pStyle w:val="Heading3"/>
      </w:pPr>
      <w:r>
        <w:t>Crear cirugía</w:t>
      </w:r>
    </w:p>
    <w:p>
      <w:pPr>
        <w:pStyle w:val="CodigoSQL"/>
        <w:keepLines/>
      </w:pPr>
      <w:r>
        <w:t>INSERT INTO cirugias</w:t>
        <w:br/>
        <w:t xml:space="preserve">    (id_persona, id_quirofano, id_especialidad,</w:t>
        <w:br/>
        <w:t xml:space="preserve">     id_cirujano_principal, fecha_programada,</w:t>
        <w:br/>
        <w:t xml:space="preserve">     duracion_estimada_minutos, diagnostico_prequirurgico, estado)</w:t>
        <w:br/>
        <w:t>VALUES (?, ?, ?, ?, ?, ?, ?, ?);</w:t>
      </w:r>
    </w:p>
    <w:p>
      <w:pPr>
        <w:spacing w:after="120"/>
      </w:pPr>
      <w:r>
        <w:t>El estado se modifica con:</w:t>
      </w:r>
    </w:p>
    <w:p>
      <w:pPr>
        <w:pStyle w:val="CodigoSQL"/>
        <w:keepLines/>
      </w:pPr>
      <w:r>
        <w:t>UPDATE cirugias</w:t>
        <w:br/>
        <w:t>SET estado = ?</w:t>
        <w:br/>
        <w:t>WHERE id_cirugia = ?;</w:t>
      </w:r>
    </w:p>
    <w:p>
      <w:pPr>
        <w:pStyle w:val="Heading3"/>
      </w:pPr>
      <w:r>
        <w:t>Crear internación y liberar habitación</w:t>
      </w:r>
    </w:p>
    <w:p>
      <w:pPr>
        <w:spacing w:after="120"/>
      </w:pPr>
      <w:r>
        <w:t xml:space="preserve">La internación se crea dentro de una transacción. Primero se crea la orden, luego la internación y finalmente se cambia la habitación a </w:t>
      </w:r>
      <w:r>
        <w:rPr>
          <w:rFonts w:ascii="Consolas" w:hAnsi="Consolas"/>
          <w:color w:val="0B7285"/>
          <w:sz w:val="18"/>
        </w:rPr>
        <w:t>OCUPADA</w:t>
      </w:r>
      <w:r>
        <w:t>.</w:t>
      </w:r>
    </w:p>
    <w:p>
      <w:pPr>
        <w:pStyle w:val="CodigoSQL"/>
        <w:keepLines/>
      </w:pPr>
      <w:r>
        <w:t>INSERT INTO ordenes_internacion (id_consulta, motivo)</w:t>
        <w:br/>
        <w:t>VALUES (?, ?);</w:t>
        <w:br/>
        <w:br/>
        <w:t>INSERT INTO internaciones</w:t>
        <w:br/>
        <w:t xml:space="preserve">    (id_orden, id_persona, id_habitacion, fecha_ingreso, estado)</w:t>
        <w:br/>
        <w:t>VALUES (?, ?, ?, ?, 'ACTIVA');</w:t>
        <w:br/>
        <w:br/>
        <w:t>UPDATE habitaciones</w:t>
        <w:br/>
        <w:t>SET estado = 'OCUPADA'</w:t>
        <w:br/>
        <w:t>WHERE id_habitacion = ?;</w:t>
      </w:r>
    </w:p>
    <w:p>
      <w:pPr>
        <w:spacing w:after="120"/>
      </w:pPr>
      <w:r>
        <w:t>Para registrar el alta se actualiza la internación y se libera la habitación:</w:t>
      </w:r>
    </w:p>
    <w:p>
      <w:pPr>
        <w:pStyle w:val="CodigoSQL"/>
        <w:keepLines/>
      </w:pPr>
      <w:r>
        <w:t>UPDATE internaciones</w:t>
        <w:br/>
        <w:t>SET estado = 'FINALIZADA',</w:t>
        <w:br/>
        <w:t xml:space="preserve">    fecha_alta = NOW(),</w:t>
        <w:br/>
        <w:t xml:space="preserve">    id_medico_autoriza_alta = ?</w:t>
        <w:br/>
        <w:t>WHERE id_internacion = ?;</w:t>
        <w:br/>
        <w:br/>
        <w:t>UPDATE habitaciones</w:t>
        <w:br/>
        <w:t>SET estado = 'DISPONIBLE'</w:t>
        <w:br/>
        <w:t>WHERE id_habitacion = ?;</w:t>
      </w:r>
    </w:p>
    <w:p>
      <w:pPr>
        <w:pStyle w:val="Heading3"/>
      </w:pPr>
      <w:r>
        <w:t>Crear factura</w:t>
      </w:r>
    </w:p>
    <w:p>
      <w:pPr>
        <w:spacing w:after="120"/>
      </w:pPr>
      <w:r>
        <w:t>La factura se registra en una transacción. Primero guarda los datos fiscales, calcula subtotal y cobertura, crea la factura y finalmente inserta el detalle vinculado al origen seleccionado.</w:t>
      </w:r>
    </w:p>
    <w:p>
      <w:pPr>
        <w:pStyle w:val="CodigoSQL"/>
        <w:keepLines/>
      </w:pPr>
      <w:r>
        <w:t>INSERT INTO datos_facturacion</w:t>
        <w:br/>
        <w:t xml:space="preserve">    (nit_ci, razon_social, tipo_documento_fiscal)</w:t>
        <w:br/>
        <w:t>VALUES (?, ?, ?);</w:t>
        <w:br/>
        <w:br/>
        <w:t>INSERT INTO facturas</w:t>
        <w:br/>
        <w:t xml:space="preserve">    (id_paciente_seguro, id_usuario_factura,</w:t>
        <w:br/>
        <w:t xml:space="preserve">     id_datos_facturacion, tipo_pago, subtotal,</w:t>
        <w:br/>
        <w:t xml:space="preserve">     monto_cobertura_seguro, estado)</w:t>
        <w:br/>
        <w:t>VALUES (?, ?, ?, ?, ?, ?, ?);</w:t>
        <w:br/>
        <w:br/>
        <w:t>INSERT INTO factura_detalle</w:t>
        <w:br/>
        <w:t xml:space="preserve">    (id_factura, id_servicio, id_consulta,</w:t>
        <w:br/>
        <w:t xml:space="preserve">     id_cirugia, id_internacion, cantidad, precio_unitario)</w:t>
        <w:br/>
        <w:t>VALUES (?, ?, ?, ?, ?, ?, ?);</w:t>
      </w:r>
    </w:p>
    <w:p>
      <w:pPr>
        <w:spacing w:after="120"/>
      </w:pPr>
      <w:r>
        <w:t xml:space="preserve">La tabla </w:t>
      </w:r>
      <w:r>
        <w:rPr>
          <w:rFonts w:ascii="Consolas" w:hAnsi="Consolas"/>
          <w:color w:val="0B7285"/>
          <w:sz w:val="18"/>
        </w:rPr>
        <w:t>facturas</w:t>
      </w:r>
      <w:r>
        <w:t xml:space="preserve"> calcula </w:t>
      </w:r>
      <w:r>
        <w:rPr>
          <w:rFonts w:ascii="Consolas" w:hAnsi="Consolas"/>
          <w:color w:val="0B7285"/>
          <w:sz w:val="18"/>
        </w:rPr>
        <w:t>total</w:t>
      </w:r>
      <w:r>
        <w:t xml:space="preserve"> como:</w:t>
      </w:r>
    </w:p>
    <w:p>
      <w:pPr>
        <w:pStyle w:val="CodigoSQL"/>
        <w:keepLines/>
      </w:pPr>
      <w:r>
        <w:t>total = subtotal - monto_cobertura_seguro</w:t>
      </w:r>
    </w:p>
    <w:p>
      <w:pPr>
        <w:spacing w:after="120"/>
      </w:pPr>
      <w:r>
        <w:t>El estado de una factura se modifica con:</w:t>
      </w:r>
    </w:p>
    <w:p>
      <w:pPr>
        <w:pStyle w:val="CodigoSQL"/>
        <w:keepLines/>
      </w:pPr>
      <w:r>
        <w:t>UPDATE facturas</w:t>
        <w:br/>
        <w:t>SET estado = ?</w:t>
        <w:br/>
        <w:t>WHERE id_factura = ?;</w:t>
      </w:r>
    </w:p>
    <w:p>
      <w:pPr>
        <w:pStyle w:val="Heading2"/>
      </w:pPr>
      <w:r>
        <w:t>9. Triggers y reglas de la base</w:t>
      </w:r>
    </w:p>
    <w:p>
      <w:pPr>
        <w:spacing w:after="120"/>
      </w:pPr>
      <w:r>
        <w:t xml:space="preserve">La base incluye restricciones </w:t>
      </w:r>
      <w:r>
        <w:rPr>
          <w:rFonts w:ascii="Consolas" w:hAnsi="Consolas"/>
          <w:color w:val="0B7285"/>
          <w:sz w:val="18"/>
        </w:rPr>
        <w:t>CHECK</w:t>
      </w:r>
      <w:r>
        <w:t xml:space="preserve"> para impedir valores negativos en precios, tarifas, cantidades, stock, montos y porcentajes. También utiliza claves foráneas para evitar referencias a pacientes, médicos, habitaciones o servicios inexistentes.</w:t>
      </w:r>
    </w:p>
    <w:p>
      <w:pPr>
        <w:spacing w:after="120"/>
      </w:pPr>
      <w:r>
        <w:t>Los triggers incluidos realizan estas tareas: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`trg_consultas_no_reconsulta_circular`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Evita que una consulta se establezca como padre de sí misma.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`trg_internacion_habitacion_ocupada`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Impide internar a otro paciente en una habitación que ya tiene una internación activa.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`trg_internacion_alta_valida`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Completa automáticamente la fecha de alta cuando una internación pasa a estado finalizado.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`trg_factura_detalle_recalcula_subtotal`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Recalcula el subtotal de la factura después de insertar un detalle.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`trg_factura_detalle_recalcula_subtotal_update`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Recalcula el subtotal después de modificar un detalle.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`trg_factura_detalle_recalcula_subtotal_delete`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Recalcula el subtotal después de eliminar un detalle.</w:t>
            </w:r>
          </w:p>
        </w:tc>
      </w:tr>
    </w:tbl>
    <w:p>
      <w:pPr>
        <w:spacing w:after="40"/>
      </w:pPr>
    </w:p>
    <w:p>
      <w:pPr>
        <w:pStyle w:val="Heading2"/>
      </w:pPr>
      <w:r>
        <w:t>10. Flujo funcional completo</w:t>
      </w:r>
    </w:p>
    <w:p>
      <w:pPr>
        <w:spacing w:after="120"/>
      </w:pPr>
      <w:r>
        <w:t>El flujo normal de uso comienza con la importación del esquema y la creación del administrador. Luego el administrador carga catálogos: especialidades, consultorios, quirófanos, habitaciones, servicios y médicos.</w:t>
      </w:r>
    </w:p>
    <w:p>
      <w:pPr>
        <w:spacing w:after="120"/>
      </w:pPr>
      <w:r>
        <w:t>Después se registra al paciente. Al crearlo se guarda su información personal, se crea el registro de paciente y se abre su historia clínica. Con los catálogos disponibles se programa una consulta, asignando médico, especialidad, consultorio, fecha, duración, tipo y motivo.</w:t>
      </w:r>
    </w:p>
    <w:p>
      <w:pPr>
        <w:spacing w:after="120"/>
      </w:pPr>
      <w:r>
        <w:t>A partir de la consulta pueden generarse recetas, solicitudes de laboratorio u órdenes de internación. En el módulo actual, la interfaz ya permite programar consultas e internaciones; las tablas de recetas y laboratorio están preparadas en la base para ampliar la interfaz.</w:t>
      </w:r>
    </w:p>
    <w:p>
      <w:pPr>
        <w:spacing w:after="120"/>
      </w:pPr>
      <w:r>
        <w:t>Si el paciente necesita cirugía, se registra el procedimiento con quirófano, especialidad, cirujano, fecha, duración, diagnóstico y estado. Para una internación se asigna una habitación disponible, que pasa a estado ocupada; al registrar el alta vuelve a estar disponible.</w:t>
      </w:r>
    </w:p>
    <w:p>
      <w:pPr>
        <w:spacing w:after="120"/>
      </w:pPr>
      <w:r>
        <w:t xml:space="preserve">Para facturar, el paciente debe tener una póliza registrada en </w:t>
      </w:r>
      <w:r>
        <w:rPr>
          <w:rFonts w:ascii="Consolas" w:hAnsi="Consolas"/>
          <w:color w:val="0B7285"/>
          <w:sz w:val="18"/>
        </w:rPr>
        <w:t>paciente_seguro</w:t>
      </w:r>
      <w:r>
        <w:t>. Se selecciona el servicio, origen, cantidad, precio, cobertura, forma de pago y datos fiscales. El sistema registra la factura y calcula el total.</w:t>
      </w:r>
    </w:p>
    <w:p>
      <w:pPr>
        <w:pStyle w:val="Heading2"/>
      </w:pPr>
      <w:r>
        <w:t>11. Funcionalidades visuales actuales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Funcionalidad disponible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Login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Inicio de sesión, validación de contraseña, estado de cuenta y cierre de sesión.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Dashboard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Indicadores, agenda del día y estado de conexión.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Pacientes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Búsqueda y registro de pacientes.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Historias clínicas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Registro y listado de antecedentes, alergias y observaciones.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Consultas y citas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Programación y cambio de estado.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Cirugías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Registro y cambio de estado.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Internaciones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Registro, asignación de habitación, alta y liberación de habitación.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Facturación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Emisión y cambio de estado de facturas.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Laboratorio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Registro y listado del catálogo de exámenes.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Medicamentos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Registro y listado del catálogo de medicamentos.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Catálogos maestros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Especialidades, médicos, servicios, aseguradoras, consultorios, quirófanos, habitaciones y tipos de habitación.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Reportes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Resumen de facturación por fecha y estado.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Bitácora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Últimas operaciones registradas.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Usuarios y roles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Crear usuarios, cambiar estado y eliminar cuentas, solo para administradores.</w:t>
            </w:r>
          </w:p>
        </w:tc>
      </w:tr>
    </w:tbl>
    <w:p>
      <w:pPr>
        <w:spacing w:after="40"/>
      </w:pPr>
    </w:p>
    <w:p>
      <w:pPr>
        <w:pStyle w:val="Heading2"/>
      </w:pPr>
      <w:r>
        <w:t>12. Tablas preparadas, pero sin pantalla completa en la interfaz actual</w:t>
      </w:r>
    </w:p>
    <w:p>
      <w:pPr>
        <w:spacing w:after="120"/>
      </w:pPr>
      <w:r>
        <w:t xml:space="preserve">La base ya contiene las estructuras para </w:t>
      </w:r>
      <w:r>
        <w:rPr>
          <w:rFonts w:ascii="Consolas" w:hAnsi="Consolas"/>
          <w:color w:val="0B7285"/>
          <w:sz w:val="18"/>
        </w:rPr>
        <w:t>recetas</w:t>
      </w:r>
      <w:r>
        <w:t xml:space="preserve">, </w:t>
      </w:r>
      <w:r>
        <w:rPr>
          <w:rFonts w:ascii="Consolas" w:hAnsi="Consolas"/>
          <w:color w:val="0B7285"/>
          <w:sz w:val="18"/>
        </w:rPr>
        <w:t>receta_detalle</w:t>
      </w:r>
      <w:r>
        <w:t xml:space="preserve">, </w:t>
      </w:r>
      <w:r>
        <w:rPr>
          <w:rFonts w:ascii="Consolas" w:hAnsi="Consolas"/>
          <w:color w:val="0B7285"/>
          <w:sz w:val="18"/>
        </w:rPr>
        <w:t>solicitudes_laboratorio</w:t>
      </w:r>
      <w:r>
        <w:t xml:space="preserve">, </w:t>
      </w:r>
      <w:r>
        <w:rPr>
          <w:rFonts w:ascii="Consolas" w:hAnsi="Consolas"/>
          <w:color w:val="0B7285"/>
          <w:sz w:val="18"/>
        </w:rPr>
        <w:t>solicitud_laboratorio_detalle</w:t>
      </w:r>
      <w:r>
        <w:t xml:space="preserve">, </w:t>
      </w:r>
      <w:r>
        <w:rPr>
          <w:rFonts w:ascii="Consolas" w:hAnsi="Consolas"/>
          <w:color w:val="0B7285"/>
          <w:sz w:val="18"/>
        </w:rPr>
        <w:t>cirugia_personal</w:t>
      </w:r>
      <w:r>
        <w:t xml:space="preserve">, </w:t>
      </w:r>
      <w:r>
        <w:rPr>
          <w:rFonts w:ascii="Consolas" w:hAnsi="Consolas"/>
          <w:color w:val="0B7285"/>
          <w:sz w:val="18"/>
        </w:rPr>
        <w:t>insumos</w:t>
      </w:r>
      <w:r>
        <w:t xml:space="preserve">, </w:t>
      </w:r>
      <w:r>
        <w:rPr>
          <w:rFonts w:ascii="Consolas" w:hAnsi="Consolas"/>
          <w:color w:val="0B7285"/>
          <w:sz w:val="18"/>
        </w:rPr>
        <w:t>cirugia_insumo</w:t>
      </w:r>
      <w:r>
        <w:t xml:space="preserve">, </w:t>
      </w:r>
      <w:r>
        <w:rPr>
          <w:rFonts w:ascii="Consolas" w:hAnsi="Consolas"/>
          <w:color w:val="0B7285"/>
          <w:sz w:val="18"/>
        </w:rPr>
        <w:t>convenios_aseguradora</w:t>
      </w:r>
      <w:r>
        <w:t xml:space="preserve">, </w:t>
      </w:r>
      <w:r>
        <w:rPr>
          <w:rFonts w:ascii="Consolas" w:hAnsi="Consolas"/>
          <w:color w:val="0B7285"/>
          <w:sz w:val="18"/>
        </w:rPr>
        <w:t>cargos_internacion</w:t>
      </w:r>
      <w:r>
        <w:t xml:space="preserve"> y </w:t>
      </w:r>
      <w:r>
        <w:rPr>
          <w:rFonts w:ascii="Consolas" w:hAnsi="Consolas"/>
          <w:color w:val="0B7285"/>
          <w:sz w:val="18"/>
        </w:rPr>
        <w:t>pagos_medicos</w:t>
      </w:r>
      <w:r>
        <w:t xml:space="preserve">. Sin embargo, la versión actual de </w:t>
      </w:r>
      <w:r>
        <w:rPr>
          <w:rFonts w:ascii="Consolas" w:hAnsi="Consolas"/>
          <w:color w:val="0B7285"/>
          <w:sz w:val="18"/>
        </w:rPr>
        <w:t>index.php</w:t>
      </w:r>
      <w:r>
        <w:t xml:space="preserve"> no ofrece formularios completos para operar todos esos módulos.</w:t>
      </w:r>
    </w:p>
    <w:p>
      <w:pPr>
        <w:spacing w:after="120"/>
      </w:pPr>
      <w:r>
        <w:t xml:space="preserve">Esto significa que la base está preparada para esas funciones, pero agregar el 100 % de la operación visual requiere incorporar nuevas acciones PHP, formularios, listados y consultas específicas en </w:t>
      </w:r>
      <w:r>
        <w:rPr>
          <w:rFonts w:ascii="Consolas" w:hAnsi="Consolas"/>
          <w:color w:val="0B7285"/>
          <w:sz w:val="18"/>
        </w:rPr>
        <w:t>index.php</w:t>
      </w:r>
      <w:r>
        <w:t>.</w:t>
      </w:r>
    </w:p>
    <w:p>
      <w:pPr>
        <w:pStyle w:val="Heading2"/>
      </w:pPr>
      <w:r>
        <w:t>13. Instalación recomendada</w:t>
      </w:r>
    </w:p>
    <w:p>
      <w:pPr>
        <w:spacing w:after="120"/>
      </w:pPr>
      <w:r>
        <w:t xml:space="preserve">Primero respalda cualquier base anterior. Luego importa únicamente </w:t>
      </w:r>
      <w:r>
        <w:rPr>
          <w:rFonts w:ascii="Consolas" w:hAnsi="Consolas"/>
          <w:color w:val="0B7285"/>
          <w:sz w:val="18"/>
        </w:rPr>
        <w:t>sql/Salud_y_vida_nueva_completa.sql</w:t>
      </w:r>
      <w:r>
        <w:t xml:space="preserve">. Después, si deseas registros de prueba, importa </w:t>
      </w:r>
      <w:r>
        <w:rPr>
          <w:rFonts w:ascii="Consolas" w:hAnsi="Consolas"/>
          <w:color w:val="0B7285"/>
          <w:sz w:val="18"/>
        </w:rPr>
        <w:t>sql/datos_ejemplo_salud_vida.sql</w:t>
      </w:r>
      <w:r>
        <w:t>.</w:t>
      </w:r>
    </w:p>
    <w:p>
      <w:pPr>
        <w:spacing w:after="120"/>
      </w:pPr>
      <w:r>
        <w:t xml:space="preserve">Finalmente revisa </w:t>
      </w:r>
      <w:r>
        <w:rPr>
          <w:rFonts w:ascii="Consolas" w:hAnsi="Consolas"/>
          <w:color w:val="0B7285"/>
          <w:sz w:val="18"/>
        </w:rPr>
        <w:t>config.php</w:t>
      </w:r>
      <w:r>
        <w:t xml:space="preserve">, coloca la contraseña correcta de MySQL, copia el proyecto en </w:t>
      </w:r>
      <w:r>
        <w:rPr>
          <w:rFonts w:ascii="Consolas" w:hAnsi="Consolas"/>
          <w:color w:val="0B7285"/>
          <w:sz w:val="18"/>
        </w:rPr>
        <w:t>C:\xampp\htdocs\salud-vida</w:t>
      </w:r>
      <w:r>
        <w:t xml:space="preserve">, inicia Apache y MySQL y abre </w:t>
      </w:r>
      <w:r>
        <w:rPr>
          <w:rFonts w:ascii="Consolas" w:hAnsi="Consolas"/>
          <w:color w:val="0B7285"/>
          <w:sz w:val="18"/>
        </w:rPr>
        <w:t>http://localhost/salud-vida/index.php</w:t>
      </w:r>
      <w:r>
        <w:t>.</w:t>
      </w:r>
    </w:p>
    <w:p>
      <w:pPr>
        <w:spacing w:after="120"/>
      </w:pPr>
      <w:r>
        <w:t>Las credenciales iniciales 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68"/>
            <w:vAlign w:val="center"/>
            <w:shd w:fill="0B728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Usuario</w:t>
            </w:r>
          </w:p>
        </w:tc>
        <w:tc>
          <w:tcPr>
            <w:tcW w:type="dxa" w:w="4968"/>
            <w:vAlign w:val="center"/>
            <w:shd w:fill="F5FA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`admin`</w:t>
            </w:r>
          </w:p>
        </w:tc>
      </w:tr>
      <w:tr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Contraseña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`admin123`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Cambia la contraseña inicial después del primer ingreso y no publiques </w:t>
      </w:r>
      <w:r>
        <w:rPr>
          <w:rFonts w:ascii="Consolas" w:hAnsi="Consolas"/>
          <w:color w:val="0B7285"/>
          <w:sz w:val="18"/>
        </w:rPr>
        <w:t>config.php</w:t>
      </w:r>
      <w:r>
        <w:t xml:space="preserve"> con credenciales reales.</w:t>
      </w:r>
    </w:p>
    <w:p>
      <w:pPr>
        <w:pStyle w:val="Heading2"/>
      </w:pPr>
      <w:r>
        <w:t>14. Consultas útiles de verificación</w:t>
      </w:r>
    </w:p>
    <w:p>
      <w:pPr>
        <w:pStyle w:val="CodigoSQL"/>
        <w:keepLines/>
      </w:pPr>
      <w:r>
        <w:t>USE Salud_y_vida;</w:t>
        <w:br/>
        <w:br/>
        <w:t>SHOW TABLES;</w:t>
        <w:br/>
        <w:br/>
        <w:t>SELECT COUNT(*) AS pacientes FROM pacientes;</w:t>
        <w:br/>
        <w:t>SELECT COUNT(*) AS medicos FROM medicos;</w:t>
        <w:br/>
        <w:t>SELECT COUNT(*) AS consultas FROM consultas;</w:t>
        <w:br/>
        <w:t>SELECT COUNT(*) AS cirugias FROM cirugias;</w:t>
        <w:br/>
        <w:t>SELECT COUNT(*) AS internaciones FROM internaciones;</w:t>
        <w:br/>
        <w:t>SELECT COUNT(*) AS facturas FROM facturas;</w:t>
        <w:br/>
        <w:br/>
        <w:t>SELECT u.nombre_usuario, r.nombre AS rol, u.estado, p.nombre</w:t>
        <w:br/>
        <w:t>FROM usuarios u</w:t>
        <w:br/>
        <w:t>JOIN roles r ON r.id_rol = u.id_rol</w:t>
        <w:br/>
        <w:t>JOIN personas p ON p.id_persona = u.id_persona;</w:t>
        <w:br/>
        <w:br/>
        <w:t>SELECT h.numero, t.nombre AS tipo, h.estado</w:t>
        <w:br/>
        <w:t>FROM habitaciones h</w:t>
        <w:br/>
        <w:t>JOIN tipos_habitacion t ON t.id_tipo_habitacion = h.id_tipo_habitacion</w:t>
        <w:br/>
        <w:t>ORDER BY h.numero;</w:t>
        <w:br/>
        <w:br/>
        <w:t>SELECT p.nombre, m.matricula_profesional, e.nombre AS especialidad</w:t>
        <w:br/>
        <w:t>FROM medicos m</w:t>
        <w:br/>
        <w:t>JOIN personas p ON p.id_persona = m.id_persona</w:t>
        <w:br/>
        <w:t>LEFT JOIN medico_especialidad me ON me.id_persona = m.id_persona</w:t>
        <w:br/>
        <w:t>LEFT JOIN especialidades e ON e.id_especialidad = me.id_especialidad</w:t>
        <w:br/>
        <w:t>ORDER BY p.nombre;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6"/>
            <w:vAlign w:val="center"/>
          </w:tcPr>
          <w:p>
            <w:pPr>
              <w:spacing w:after="0"/>
              <w:ind w:left="115" w:right="115"/>
            </w:pPr>
            <w:r/>
            <w:r>
              <w:rPr>
                <w:rFonts w:ascii="Aptos" w:hAnsi="Aptos"/>
                <w:b w:val="0"/>
                <w:color w:val="16324F"/>
                <w:sz w:val="18"/>
              </w:rPr>
              <w:t>Esta guía describe el comportamiento del código y del esquema entregados. La prueba definitiva de ejecución debe realizarse en el MySQL de XAMPP, porque las operaciones dependen de que Apache, MySQL, PDO_MySQL y la configuración local estén activos.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6"/>
      </w:rPr>
      <w:t xml:space="preserve">Salud Vida  |  Guía técnica del sistema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324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72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32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SQL">
    <w:name w:val="Codigo SQL"/>
    <w:pPr>
      <w:spacing w:after="100"/>
      <w:ind w:left="259"/>
    </w:pPr>
    <w:rPr>
      <w:rFonts w:ascii="Consolas" w:hAnsi="Consolas" w:eastAsia="Consolas"/>
      <w:color w:val="243B5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completa del sistema Salud Vida</dc:title>
  <dc:subject>Base de datos MySQL y código PHP</dc:subject>
  <dc:creator>Salud Vida</dc:creator>
  <cp:keywords>PHP, MySQL, Salud Vida, base de datos, guía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