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931" w:rsidRDefault="000105AE" w:rsidP="000105AE">
      <w:pPr>
        <w:pStyle w:val="Corpotesto"/>
        <w:spacing w:line="360" w:lineRule="auto"/>
        <w:rPr>
          <w:rFonts w:ascii="Tahoma" w:hAnsi="Tahoma"/>
          <w:sz w:val="28"/>
          <w:u w:val="single"/>
        </w:rPr>
      </w:pPr>
      <w:r w:rsidRPr="000105AE">
        <w:rPr>
          <w:rFonts w:ascii="Tahoma" w:hAnsi="Tahoma"/>
          <w:sz w:val="28"/>
          <w:u w:val="single"/>
        </w:rPr>
        <w:t>Esercizio 1</w:t>
      </w:r>
    </w:p>
    <w:p w:rsidR="000105AE" w:rsidRPr="000105AE" w:rsidRDefault="000105AE" w:rsidP="000105AE">
      <w:pPr>
        <w:pStyle w:val="Corpotesto"/>
        <w:spacing w:line="360" w:lineRule="auto"/>
        <w:rPr>
          <w:rFonts w:ascii="Tahoma" w:hAnsi="Tahoma"/>
          <w:sz w:val="28"/>
          <w:u w:val="single"/>
        </w:rPr>
      </w:pPr>
    </w:p>
    <w:p w:rsidR="006B7BE5" w:rsidRDefault="000105AE" w:rsidP="000105AE">
      <w:pPr>
        <w:pStyle w:val="Corpotesto"/>
        <w:spacing w:line="360" w:lineRule="auto"/>
        <w:jc w:val="both"/>
        <w:rPr>
          <w:rFonts w:ascii="Tahoma" w:hAnsi="Tahoma"/>
          <w:sz w:val="24"/>
        </w:rPr>
      </w:pPr>
      <w:r w:rsidRPr="000105AE">
        <w:rPr>
          <w:rFonts w:ascii="Tahoma" w:hAnsi="Tahoma"/>
          <w:sz w:val="24"/>
        </w:rPr>
        <w:t xml:space="preserve">In una produzione di lamiere vengono prelevati giornalmente dei campioni. Nella tabella </w:t>
      </w:r>
      <w:r w:rsidR="006B7BE5">
        <w:rPr>
          <w:rFonts w:ascii="Tahoma" w:hAnsi="Tahoma"/>
          <w:sz w:val="24"/>
        </w:rPr>
        <w:t xml:space="preserve">del foglio 1 del file </w:t>
      </w:r>
      <w:r w:rsidR="004A42E3">
        <w:rPr>
          <w:rFonts w:ascii="Tahoma" w:hAnsi="Tahoma"/>
          <w:sz w:val="24"/>
        </w:rPr>
        <w:t>E</w:t>
      </w:r>
      <w:r w:rsidR="006B7BE5">
        <w:rPr>
          <w:rFonts w:ascii="Tahoma" w:hAnsi="Tahoma"/>
          <w:sz w:val="24"/>
        </w:rPr>
        <w:t>xcel si hanno le seguenti informazioni</w:t>
      </w:r>
      <w:r w:rsidRPr="000105AE">
        <w:rPr>
          <w:rFonts w:ascii="Tahoma" w:hAnsi="Tahoma"/>
          <w:sz w:val="24"/>
        </w:rPr>
        <w:t xml:space="preserve">: </w:t>
      </w:r>
      <w:r w:rsidR="00E85901">
        <w:rPr>
          <w:rFonts w:ascii="Tahoma" w:hAnsi="Tahoma"/>
          <w:sz w:val="24"/>
        </w:rPr>
        <w:t>numero del campione</w:t>
      </w:r>
      <w:r w:rsidRPr="000105AE">
        <w:rPr>
          <w:rFonts w:ascii="Tahoma" w:hAnsi="Tahoma"/>
          <w:sz w:val="24"/>
        </w:rPr>
        <w:t xml:space="preserve">, la </w:t>
      </w:r>
      <w:r w:rsidR="00E85901">
        <w:rPr>
          <w:rFonts w:ascii="Tahoma" w:hAnsi="Tahoma"/>
          <w:sz w:val="24"/>
        </w:rPr>
        <w:t xml:space="preserve">numerosità campionaria </w:t>
      </w:r>
      <w:r w:rsidRPr="000105AE">
        <w:rPr>
          <w:rFonts w:ascii="Tahoma" w:hAnsi="Tahoma"/>
          <w:sz w:val="24"/>
        </w:rPr>
        <w:t xml:space="preserve">e il numero dei difetti </w:t>
      </w:r>
      <w:r w:rsidR="00E85901">
        <w:rPr>
          <w:rFonts w:ascii="Tahoma" w:hAnsi="Tahoma"/>
          <w:sz w:val="24"/>
        </w:rPr>
        <w:t>riscontrato</w:t>
      </w:r>
      <w:r w:rsidRPr="000105AE">
        <w:rPr>
          <w:rFonts w:ascii="Tahoma" w:hAnsi="Tahoma"/>
          <w:sz w:val="24"/>
        </w:rPr>
        <w:t>.</w:t>
      </w:r>
    </w:p>
    <w:p w:rsidR="006B7BE5" w:rsidRDefault="006B7BE5" w:rsidP="006B7BE5">
      <w:pPr>
        <w:pStyle w:val="Corpotesto"/>
        <w:numPr>
          <w:ilvl w:val="0"/>
          <w:numId w:val="3"/>
        </w:numPr>
        <w:spacing w:line="360" w:lineRule="auto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Che carta di controllo usereste?</w:t>
      </w:r>
    </w:p>
    <w:p w:rsidR="006B7BE5" w:rsidRDefault="006B7BE5" w:rsidP="006B7BE5">
      <w:pPr>
        <w:pStyle w:val="Corpotesto"/>
        <w:numPr>
          <w:ilvl w:val="0"/>
          <w:numId w:val="3"/>
        </w:numPr>
        <w:spacing w:line="360" w:lineRule="auto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Implementare in </w:t>
      </w:r>
      <w:proofErr w:type="spellStart"/>
      <w:r>
        <w:rPr>
          <w:rFonts w:ascii="Tahoma" w:hAnsi="Tahoma"/>
          <w:sz w:val="24"/>
        </w:rPr>
        <w:t>Matlab</w:t>
      </w:r>
      <w:proofErr w:type="spellEnd"/>
    </w:p>
    <w:p w:rsidR="006B7BE5" w:rsidRDefault="006B7BE5" w:rsidP="006B7BE5">
      <w:pPr>
        <w:pStyle w:val="Corpotesto"/>
        <w:numPr>
          <w:ilvl w:val="0"/>
          <w:numId w:val="3"/>
        </w:numPr>
        <w:spacing w:line="360" w:lineRule="auto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Il processo è sotto controllo?</w:t>
      </w:r>
    </w:p>
    <w:p w:rsidR="006B7BE5" w:rsidRDefault="006B7BE5" w:rsidP="006B7BE5">
      <w:pPr>
        <w:pStyle w:val="Corpotesto"/>
        <w:spacing w:line="360" w:lineRule="auto"/>
        <w:ind w:left="720"/>
        <w:jc w:val="both"/>
        <w:rPr>
          <w:rFonts w:ascii="Tahoma" w:hAnsi="Tahoma"/>
          <w:sz w:val="24"/>
        </w:rPr>
      </w:pPr>
    </w:p>
    <w:p w:rsidR="006B7BE5" w:rsidRDefault="006B7BE5" w:rsidP="006B7BE5">
      <w:pPr>
        <w:pStyle w:val="Corpotesto"/>
        <w:spacing w:line="360" w:lineRule="auto"/>
        <w:rPr>
          <w:rFonts w:ascii="Tahoma" w:hAnsi="Tahoma"/>
          <w:sz w:val="28"/>
          <w:u w:val="single"/>
        </w:rPr>
      </w:pPr>
      <w:r>
        <w:rPr>
          <w:rFonts w:ascii="Tahoma" w:hAnsi="Tahoma"/>
          <w:sz w:val="28"/>
          <w:u w:val="single"/>
        </w:rPr>
        <w:t>Esercizio 2</w:t>
      </w:r>
    </w:p>
    <w:p w:rsidR="006B7BE5" w:rsidRPr="000105AE" w:rsidRDefault="006B7BE5" w:rsidP="006B7BE5">
      <w:pPr>
        <w:pStyle w:val="Corpotesto"/>
        <w:spacing w:line="360" w:lineRule="auto"/>
        <w:rPr>
          <w:rFonts w:ascii="Tahoma" w:hAnsi="Tahoma"/>
          <w:sz w:val="28"/>
          <w:u w:val="single"/>
        </w:rPr>
      </w:pPr>
    </w:p>
    <w:p w:rsidR="006B7BE5" w:rsidRDefault="006B7BE5" w:rsidP="006B7BE5">
      <w:pPr>
        <w:pStyle w:val="Corpotesto"/>
        <w:spacing w:line="360" w:lineRule="auto"/>
        <w:jc w:val="both"/>
        <w:rPr>
          <w:rFonts w:ascii="Tahoma" w:hAnsi="Tahoma"/>
          <w:sz w:val="24"/>
        </w:rPr>
      </w:pPr>
      <w:r w:rsidRPr="006B7BE5">
        <w:rPr>
          <w:rFonts w:ascii="Tahoma" w:hAnsi="Tahoma"/>
          <w:sz w:val="24"/>
        </w:rPr>
        <w:t>Uno stabilimento di produzione desidera controllare</w:t>
      </w:r>
      <w:r w:rsidR="00E85901">
        <w:rPr>
          <w:rFonts w:ascii="Tahoma" w:hAnsi="Tahoma"/>
          <w:sz w:val="24"/>
        </w:rPr>
        <w:t xml:space="preserve"> la qualità nella produzione di bulloni</w:t>
      </w:r>
      <w:r w:rsidRPr="006B7BE5">
        <w:rPr>
          <w:rFonts w:ascii="Tahoma" w:hAnsi="Tahoma"/>
          <w:sz w:val="24"/>
        </w:rPr>
        <w:t>. Si decide di effettuare un controllo ca</w:t>
      </w:r>
      <w:r w:rsidR="00E85901">
        <w:rPr>
          <w:rFonts w:ascii="Tahoma" w:hAnsi="Tahoma"/>
          <w:sz w:val="24"/>
        </w:rPr>
        <w:t xml:space="preserve">mpionario per </w:t>
      </w:r>
      <w:r w:rsidR="008B30E7">
        <w:rPr>
          <w:rFonts w:ascii="Tahoma" w:hAnsi="Tahoma"/>
          <w:sz w:val="24"/>
        </w:rPr>
        <w:t>40</w:t>
      </w:r>
      <w:r w:rsidR="00A27B02">
        <w:rPr>
          <w:rFonts w:ascii="Tahoma" w:hAnsi="Tahoma"/>
          <w:sz w:val="24"/>
        </w:rPr>
        <w:t xml:space="preserve"> </w:t>
      </w:r>
      <w:r w:rsidR="00E85901">
        <w:rPr>
          <w:rFonts w:ascii="Tahoma" w:hAnsi="Tahoma"/>
          <w:sz w:val="24"/>
        </w:rPr>
        <w:t>turni</w:t>
      </w:r>
      <w:r w:rsidRPr="006B7BE5">
        <w:rPr>
          <w:rFonts w:ascii="Tahoma" w:hAnsi="Tahoma"/>
          <w:sz w:val="24"/>
        </w:rPr>
        <w:t xml:space="preserve">, rilevando il diametro di 5 </w:t>
      </w:r>
      <w:r w:rsidR="00E85901">
        <w:rPr>
          <w:rFonts w:ascii="Tahoma" w:hAnsi="Tahoma"/>
          <w:sz w:val="24"/>
        </w:rPr>
        <w:t>bulloni</w:t>
      </w:r>
      <w:r w:rsidRPr="006B7BE5">
        <w:rPr>
          <w:rFonts w:ascii="Tahoma" w:hAnsi="Tahoma"/>
          <w:sz w:val="24"/>
        </w:rPr>
        <w:t xml:space="preserve"> ad ogni turno. </w:t>
      </w:r>
      <w:r>
        <w:rPr>
          <w:rFonts w:ascii="Tahoma" w:hAnsi="Tahoma"/>
          <w:sz w:val="24"/>
        </w:rPr>
        <w:t xml:space="preserve">Nella tabella del foglio 2 </w:t>
      </w:r>
      <w:r w:rsidR="00A27B02">
        <w:rPr>
          <w:rFonts w:ascii="Tahoma" w:hAnsi="Tahoma"/>
          <w:sz w:val="24"/>
        </w:rPr>
        <w:t xml:space="preserve">sono riportate le </w:t>
      </w:r>
      <w:r w:rsidRPr="006B7BE5">
        <w:rPr>
          <w:rFonts w:ascii="Tahoma" w:hAnsi="Tahoma"/>
          <w:sz w:val="24"/>
        </w:rPr>
        <w:t xml:space="preserve">osservazioni rilevate. </w:t>
      </w:r>
    </w:p>
    <w:p w:rsidR="00A03003" w:rsidRDefault="00A03003" w:rsidP="00A03003">
      <w:pPr>
        <w:pStyle w:val="Corpotesto"/>
        <w:numPr>
          <w:ilvl w:val="0"/>
          <w:numId w:val="5"/>
        </w:numPr>
        <w:spacing w:line="360" w:lineRule="auto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Rappresentare graficamente i dati</w:t>
      </w:r>
    </w:p>
    <w:p w:rsidR="006B7BE5" w:rsidRDefault="006B7BE5" w:rsidP="00A03003">
      <w:pPr>
        <w:pStyle w:val="Corpotesto"/>
        <w:numPr>
          <w:ilvl w:val="0"/>
          <w:numId w:val="5"/>
        </w:numPr>
        <w:spacing w:line="360" w:lineRule="auto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Che carta di controllo usereste?</w:t>
      </w:r>
    </w:p>
    <w:p w:rsidR="006B7BE5" w:rsidRDefault="006B7BE5" w:rsidP="00A03003">
      <w:pPr>
        <w:pStyle w:val="Corpotesto"/>
        <w:numPr>
          <w:ilvl w:val="0"/>
          <w:numId w:val="5"/>
        </w:numPr>
        <w:spacing w:line="360" w:lineRule="auto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Implementare in </w:t>
      </w:r>
      <w:proofErr w:type="spellStart"/>
      <w:r>
        <w:rPr>
          <w:rFonts w:ascii="Tahoma" w:hAnsi="Tahoma"/>
          <w:sz w:val="24"/>
        </w:rPr>
        <w:t>Matlab</w:t>
      </w:r>
      <w:proofErr w:type="spellEnd"/>
    </w:p>
    <w:p w:rsidR="00013DA4" w:rsidRDefault="00013DA4" w:rsidP="00A03003">
      <w:pPr>
        <w:pStyle w:val="Corpotesto"/>
        <w:numPr>
          <w:ilvl w:val="0"/>
          <w:numId w:val="5"/>
        </w:numPr>
        <w:spacing w:line="360" w:lineRule="auto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Aggiungere causa speciale </w:t>
      </w:r>
      <w:proofErr w:type="spellStart"/>
      <w:r>
        <w:rPr>
          <w:rFonts w:ascii="Tahoma" w:hAnsi="Tahoma"/>
          <w:sz w:val="24"/>
        </w:rPr>
        <w:t>we</w:t>
      </w:r>
      <w:proofErr w:type="spellEnd"/>
      <w:r>
        <w:rPr>
          <w:rFonts w:ascii="Tahoma" w:hAnsi="Tahoma"/>
          <w:sz w:val="24"/>
        </w:rPr>
        <w:t xml:space="preserve"> 3</w:t>
      </w:r>
      <w:bookmarkStart w:id="0" w:name="_GoBack"/>
      <w:bookmarkEnd w:id="0"/>
    </w:p>
    <w:p w:rsidR="006B7BE5" w:rsidRDefault="006B7BE5" w:rsidP="00A03003">
      <w:pPr>
        <w:pStyle w:val="Corpotesto"/>
        <w:numPr>
          <w:ilvl w:val="0"/>
          <w:numId w:val="5"/>
        </w:numPr>
        <w:spacing w:line="360" w:lineRule="auto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Il processo è sotto controllo?</w:t>
      </w:r>
    </w:p>
    <w:p w:rsidR="006B7BE5" w:rsidRDefault="006B7BE5" w:rsidP="006B7BE5">
      <w:pPr>
        <w:pStyle w:val="Corpotesto"/>
        <w:spacing w:line="360" w:lineRule="auto"/>
        <w:jc w:val="both"/>
        <w:rPr>
          <w:rFonts w:ascii="Tahoma" w:hAnsi="Tahoma"/>
          <w:sz w:val="24"/>
        </w:rPr>
      </w:pPr>
    </w:p>
    <w:p w:rsidR="006B7BE5" w:rsidRPr="006B7BE5" w:rsidRDefault="006B7BE5" w:rsidP="006B7BE5">
      <w:pPr>
        <w:pStyle w:val="Corpotesto"/>
        <w:spacing w:line="360" w:lineRule="auto"/>
        <w:jc w:val="both"/>
        <w:rPr>
          <w:rFonts w:ascii="Tahoma" w:hAnsi="Tahoma"/>
          <w:sz w:val="24"/>
        </w:rPr>
      </w:pPr>
    </w:p>
    <w:p w:rsidR="006B7BE5" w:rsidRDefault="006B7BE5" w:rsidP="006B7BE5">
      <w:pPr>
        <w:pStyle w:val="Corpotesto"/>
        <w:spacing w:line="360" w:lineRule="auto"/>
        <w:ind w:left="708"/>
        <w:jc w:val="both"/>
        <w:rPr>
          <w:rFonts w:ascii="Tahoma" w:hAnsi="Tahoma"/>
          <w:sz w:val="24"/>
        </w:rPr>
      </w:pPr>
    </w:p>
    <w:p w:rsidR="000105AE" w:rsidRPr="000105AE" w:rsidRDefault="000105AE" w:rsidP="000105AE">
      <w:pPr>
        <w:pStyle w:val="Corpotesto"/>
        <w:spacing w:line="360" w:lineRule="auto"/>
        <w:jc w:val="both"/>
        <w:rPr>
          <w:rFonts w:ascii="Tahoma" w:hAnsi="Tahoma"/>
          <w:sz w:val="24"/>
        </w:rPr>
      </w:pPr>
      <w:r w:rsidRPr="000105AE">
        <w:rPr>
          <w:rFonts w:ascii="Tahoma" w:hAnsi="Tahoma"/>
          <w:sz w:val="24"/>
        </w:rPr>
        <w:t xml:space="preserve"> </w:t>
      </w:r>
    </w:p>
    <w:p w:rsidR="000105AE" w:rsidRDefault="000105AE"/>
    <w:sectPr w:rsidR="000105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F3B2C"/>
    <w:multiLevelType w:val="hybridMultilevel"/>
    <w:tmpl w:val="AAC26D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36C29"/>
    <w:multiLevelType w:val="hybridMultilevel"/>
    <w:tmpl w:val="E826BE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1443A"/>
    <w:multiLevelType w:val="hybridMultilevel"/>
    <w:tmpl w:val="67ACAE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71848"/>
    <w:multiLevelType w:val="hybridMultilevel"/>
    <w:tmpl w:val="67ACAE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42E1D"/>
    <w:multiLevelType w:val="hybridMultilevel"/>
    <w:tmpl w:val="67ACAE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5AE"/>
    <w:rsid w:val="000105AE"/>
    <w:rsid w:val="00013DA4"/>
    <w:rsid w:val="00216EEC"/>
    <w:rsid w:val="002502F8"/>
    <w:rsid w:val="004A42E3"/>
    <w:rsid w:val="006B7BE5"/>
    <w:rsid w:val="008B30E7"/>
    <w:rsid w:val="00A03003"/>
    <w:rsid w:val="00A27B02"/>
    <w:rsid w:val="00E8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4EDE6"/>
  <w15:chartTrackingRefBased/>
  <w15:docId w15:val="{97659B68-D028-421C-A682-C6B14EEA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semiHidden/>
    <w:rsid w:val="000105AE"/>
    <w:pPr>
      <w:spacing w:after="0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CorpotestoCarattere">
    <w:name w:val="Corpo testo Carattere"/>
    <w:basedOn w:val="Carpredefinitoparagrafo"/>
    <w:link w:val="Corpotesto"/>
    <w:semiHidden/>
    <w:rsid w:val="000105AE"/>
    <w:rPr>
      <w:rFonts w:ascii="Times New Roman" w:eastAsia="Times New Roman" w:hAnsi="Times New Roman" w:cs="Times New Roman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5898E-DEF6-4648-83FE-583FC5708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</dc:creator>
  <cp:keywords/>
  <dc:description/>
  <cp:lastModifiedBy>Domenico</cp:lastModifiedBy>
  <cp:revision>9</cp:revision>
  <dcterms:created xsi:type="dcterms:W3CDTF">2018-04-18T14:36:00Z</dcterms:created>
  <dcterms:modified xsi:type="dcterms:W3CDTF">2018-04-19T08:53:00Z</dcterms:modified>
</cp:coreProperties>
</file>