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00" w:lineRule="atLeast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PLANO DE ENSINO</w:t>
      </w:r>
    </w:p>
    <w:p>
      <w:pPr>
        <w:spacing w:line="200" w:lineRule="atLeast"/>
        <w:jc w:val="center"/>
        <w:rPr>
          <w:rFonts w:ascii="Arial" w:hAnsi="Arial" w:cs="Arial"/>
          <w:b/>
          <w:bCs/>
        </w:rPr>
      </w:pPr>
    </w:p>
    <w:p>
      <w:pPr>
        <w:spacing w:line="200" w:lineRule="atLeast"/>
        <w:jc w:val="center"/>
        <w:rPr>
          <w:rFonts w:ascii="Arial" w:hAnsi="Arial" w:cs="Arial"/>
          <w:b/>
          <w:bCs/>
        </w:rPr>
      </w:pPr>
    </w:p>
    <w:tbl>
      <w:tblPr>
        <w:tblStyle w:val="6"/>
        <w:tblW w:w="977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9"/>
        <w:gridCol w:w="48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I.  IDENTIFICAÇÃO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Unidade Acadêmica: Instituto de Ciências Exatas e Tecnológicas - ICET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Curso:</w:t>
            </w:r>
            <w:sdt>
              <w:sdtPr>
                <w:rPr>
                  <w:rFonts w:ascii="Arial" w:hAnsi="Arial" w:cs="Arial"/>
                  <w:bCs/>
                </w:rPr>
                <w:id w:val="-728457636"/>
                <w:placeholder>
                  <w:docPart w:val="8F913A4BC6BE4704A0D74F8B96C2C412"/>
                </w:placeholder>
                <w:text/>
              </w:sdtPr>
              <w:sdtEndPr>
                <w:rPr>
                  <w:rFonts w:ascii="Arial" w:hAnsi="Arial" w:cs="Arial"/>
                  <w:bCs/>
                </w:rPr>
              </w:sdtEndPr>
              <w:sdtContent>
                <w:r>
                  <w:rPr>
                    <w:rFonts w:ascii="Arial" w:hAnsi="Arial" w:cs="Arial"/>
                    <w:bCs/>
                  </w:rPr>
                  <w:t xml:space="preserve"> Bacharelado em Ciência da Computação</w:t>
                </w:r>
              </w:sdtContent>
            </w:sdt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bookmarkStart w:id="0" w:name="_GoBack"/>
            <w:r>
              <w:rPr>
                <w:rFonts w:ascii="Arial" w:hAnsi="Arial" w:cs="Arial"/>
                <w:bCs/>
              </w:rPr>
              <w:t>Disciplina:</w:t>
            </w:r>
            <w:sdt>
              <w:sdtPr>
                <w:rPr>
                  <w:rFonts w:ascii="Arial" w:hAnsi="Arial" w:cs="Arial"/>
                  <w:bCs/>
                </w:rPr>
                <w:id w:val="809821096"/>
                <w:placeholder>
                  <w:docPart w:val="6D574E499E6642BAA344F1E195CB6269"/>
                </w:placeholder>
                <w:text/>
              </w:sdtPr>
              <w:sdtEndPr>
                <w:rPr>
                  <w:rFonts w:ascii="Arial" w:hAnsi="Arial" w:cs="Arial"/>
                  <w:bCs/>
                </w:rPr>
              </w:sdtEndPr>
              <w:sdtContent>
                <w:r>
                  <w:rPr>
                    <w:rFonts w:ascii="Arial" w:hAnsi="Arial" w:cs="Arial"/>
                    <w:bCs/>
                  </w:rPr>
                  <w:t xml:space="preserve"> Teoria d</w:t>
                </w:r>
                <w:r>
                  <w:rPr>
                    <w:rFonts w:ascii="Arial" w:hAnsi="Arial" w:cs="Arial"/>
                    <w:bCs/>
                    <w:lang w:val="pt-BR"/>
                  </w:rPr>
                  <w:t>e</w:t>
                </w:r>
                <w:r>
                  <w:rPr>
                    <w:rFonts w:ascii="Arial" w:hAnsi="Arial" w:cs="Arial"/>
                    <w:bCs/>
                  </w:rPr>
                  <w:t xml:space="preserve"> Grafos</w:t>
                </w:r>
              </w:sdtContent>
            </w:sdt>
          </w:p>
        </w:tc>
      </w:tr>
      <w:bookmarkEnd w:id="0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9" w:type="dxa"/>
          </w:tcPr>
          <w:p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Carga horária semestral:</w:t>
            </w:r>
            <w:sdt>
              <w:sdtPr>
                <w:rPr>
                  <w:rFonts w:ascii="Arial" w:hAnsi="Arial" w:cs="Arial"/>
                  <w:bCs/>
                </w:rPr>
                <w:id w:val="-1160996854"/>
                <w:placeholder>
                  <w:docPart w:val="24E9E224D312480EAAC41AC88EFE32BE"/>
                </w:placeholder>
                <w:text/>
              </w:sdtPr>
              <w:sdtEndPr>
                <w:rPr>
                  <w:rFonts w:ascii="Arial" w:hAnsi="Arial" w:cs="Arial"/>
                  <w:bCs/>
                </w:rPr>
              </w:sdtEndPr>
              <w:sdtContent>
                <w:r>
                  <w:rPr>
                    <w:rFonts w:ascii="Arial" w:hAnsi="Arial" w:cs="Arial"/>
                    <w:bCs/>
                  </w:rPr>
                  <w:t xml:space="preserve"> 64</w:t>
                </w:r>
              </w:sdtContent>
            </w:sdt>
          </w:p>
        </w:tc>
        <w:tc>
          <w:tcPr>
            <w:tcW w:w="4889" w:type="dxa"/>
          </w:tcPr>
          <w:p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Teórica: </w:t>
            </w:r>
            <w:sdt>
              <w:sdtPr>
                <w:rPr>
                  <w:rFonts w:ascii="Arial" w:hAnsi="Arial" w:cs="Arial"/>
                  <w:bCs/>
                </w:rPr>
                <w:id w:val="-1619590338"/>
                <w:placeholder>
                  <w:docPart w:val="A0E4AAF6D4E644988739D62B6CED45D2"/>
                </w:placeholder>
                <w:text/>
              </w:sdtPr>
              <w:sdtEndPr>
                <w:rPr>
                  <w:rFonts w:ascii="Arial" w:hAnsi="Arial" w:cs="Arial"/>
                  <w:bCs/>
                </w:rPr>
              </w:sdtEndPr>
              <w:sdtContent>
                <w:r>
                  <w:rPr>
                    <w:rFonts w:ascii="Arial" w:hAnsi="Arial" w:cs="Arial"/>
                    <w:bCs/>
                    <w:lang w:val="pt-BR"/>
                  </w:rPr>
                  <w:t>64</w:t>
                </w:r>
              </w:sdtContent>
            </w:sdt>
            <w:r>
              <w:rPr>
                <w:rFonts w:ascii="Arial" w:hAnsi="Arial" w:cs="Arial"/>
                <w:bCs/>
              </w:rPr>
              <w:t xml:space="preserve"> Prática: </w:t>
            </w:r>
            <w:sdt>
              <w:sdtPr>
                <w:rPr>
                  <w:rFonts w:ascii="Arial" w:hAnsi="Arial" w:cs="Arial"/>
                  <w:bCs/>
                </w:rPr>
                <w:id w:val="1308743666"/>
                <w:placeholder>
                  <w:docPart w:val="6968B89110FC4E4BB39C4D4B0DA455D1"/>
                </w:placeholder>
                <w:text/>
              </w:sdtPr>
              <w:sdtEndPr>
                <w:rPr>
                  <w:rFonts w:ascii="Arial" w:hAnsi="Arial" w:cs="Arial"/>
                  <w:bCs/>
                </w:rPr>
              </w:sdtEndPr>
              <w:sdtContent>
                <w:r>
                  <w:rPr>
                    <w:rFonts w:ascii="Arial" w:hAnsi="Arial" w:cs="Arial"/>
                    <w:bCs/>
                    <w:lang w:val="pt-BR"/>
                  </w:rPr>
                  <w:t>00</w:t>
                </w:r>
              </w:sdtContent>
            </w:sdt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9" w:type="dxa"/>
          </w:tcPr>
          <w:p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Semestre/ano:</w:t>
            </w:r>
            <w:sdt>
              <w:sdtPr>
                <w:rPr>
                  <w:rFonts w:ascii="Arial" w:hAnsi="Arial" w:cs="Arial"/>
                  <w:bCs/>
                </w:rPr>
                <w:id w:val="1852524564"/>
                <w:placeholder>
                  <w:docPart w:val="033E2B05B666441C88926F1B718AA101"/>
                </w:placeholder>
                <w:text/>
              </w:sdtPr>
              <w:sdtEndPr>
                <w:rPr>
                  <w:rFonts w:ascii="Arial" w:hAnsi="Arial" w:cs="Arial"/>
                  <w:bCs/>
                </w:rPr>
              </w:sdtEndPr>
              <w:sdtContent>
                <w:r>
                  <w:rPr>
                    <w:rFonts w:ascii="Arial" w:hAnsi="Arial" w:cs="Arial"/>
                    <w:bCs/>
                  </w:rPr>
                  <w:t xml:space="preserve"> 201</w:t>
                </w:r>
                <w:r>
                  <w:rPr>
                    <w:rFonts w:ascii="Arial" w:hAnsi="Arial" w:cs="Arial"/>
                    <w:bCs/>
                    <w:lang w:val="pt-BR"/>
                  </w:rPr>
                  <w:t>7</w:t>
                </w:r>
                <w:r>
                  <w:rPr>
                    <w:rFonts w:ascii="Arial" w:hAnsi="Arial" w:cs="Arial"/>
                    <w:bCs/>
                  </w:rPr>
                  <w:t>.1</w:t>
                </w:r>
              </w:sdtContent>
            </w:sdt>
          </w:p>
        </w:tc>
        <w:tc>
          <w:tcPr>
            <w:tcW w:w="4889" w:type="dxa"/>
          </w:tcPr>
          <w:p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Turma/turno:</w:t>
            </w:r>
            <w:sdt>
              <w:sdtPr>
                <w:rPr>
                  <w:rFonts w:ascii="Arial" w:hAnsi="Arial" w:cs="Arial"/>
                  <w:bCs/>
                </w:rPr>
                <w:id w:val="-636028200"/>
                <w:placeholder>
                  <w:docPart w:val="D2066AF2D29549A993F4FB285E4C137E"/>
                </w:placeholder>
                <w:text/>
              </w:sdtPr>
              <w:sdtEndPr>
                <w:rPr>
                  <w:rFonts w:ascii="Arial" w:hAnsi="Arial" w:cs="Arial"/>
                  <w:bCs/>
                </w:rPr>
              </w:sdtEndPr>
              <w:sdtContent>
                <w:r>
                  <w:rPr>
                    <w:rFonts w:ascii="Arial" w:hAnsi="Arial" w:cs="Arial"/>
                    <w:bCs/>
                  </w:rPr>
                  <w:t xml:space="preserve">  A </w:t>
                </w:r>
              </w:sdtContent>
            </w:sdt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Professor (a):</w:t>
            </w:r>
            <w:sdt>
              <w:sdtPr>
                <w:rPr>
                  <w:rFonts w:ascii="Arial" w:hAnsi="Arial" w:cs="Arial"/>
                  <w:bCs/>
                </w:rPr>
                <w:id w:val="1247074991"/>
                <w:placeholder>
                  <w:docPart w:val="79DC2A705330436B906C543AEB3F00D3"/>
                </w:placeholder>
                <w:text/>
              </w:sdtPr>
              <w:sdtEndPr>
                <w:rPr>
                  <w:rFonts w:ascii="Arial" w:hAnsi="Arial" w:cs="Arial"/>
                  <w:bCs/>
                </w:rPr>
              </w:sdtEndPr>
              <w:sdtContent>
                <w:r>
                  <w:rPr>
                    <w:rFonts w:ascii="Arial" w:hAnsi="Arial" w:cs="Arial"/>
                    <w:bCs/>
                  </w:rPr>
                  <w:t xml:space="preserve"> Esdras Lins Bispo Junior</w:t>
                </w:r>
              </w:sdtContent>
            </w:sdt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II. Ementa</w:t>
            </w:r>
          </w:p>
          <w:sdt>
            <w:sdtPr>
              <w:rPr>
                <w:rFonts w:ascii="Arial" w:hAnsi="Arial" w:cs="Arial"/>
                <w:bCs/>
              </w:rPr>
              <w:id w:val="1445190735"/>
              <w:placeholder>
                <w:docPart w:val="E059FA64AF7C47029DB092221E735220"/>
              </w:placeholder>
            </w:sdtPr>
            <w:sdtEndPr>
              <w:rPr>
                <w:rFonts w:ascii="Arial" w:hAnsi="Arial" w:cs="Arial"/>
                <w:bCs/>
              </w:rPr>
            </w:sdtEndPr>
            <w:sdtContent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br w:type="textWrapping"/>
                </w:r>
                <w:r>
                  <w:rPr>
                    <w:rFonts w:ascii="Arial" w:hAnsi="Arial" w:cs="Arial"/>
                    <w:bCs/>
                  </w:rPr>
                  <w:t>Noções básicas de grafos: definições, representação, propriedades notáveis e isomorfismo. Planaridade. Caminhos e Circuitos. Coloração. Matching. Conjuntos independentes de vértices. Grafos dirigidos. Fluxos em Redes: noções gerais.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III. Objetivo Geral</w:t>
            </w:r>
          </w:p>
          <w:sdt>
            <w:sdtPr>
              <w:rPr>
                <w:rFonts w:ascii="Arial" w:hAnsi="Arial" w:cs="Arial"/>
                <w:bCs/>
              </w:rPr>
              <w:id w:val="-1527786193"/>
              <w:placeholder>
                <w:docPart w:val="16B526BE1B8C4DCBABC5C4424799928B"/>
              </w:placeholder>
            </w:sdtPr>
            <w:sdtEndPr>
              <w:rPr>
                <w:rFonts w:ascii="Arial" w:hAnsi="Arial" w:cs="Arial"/>
                <w:bCs/>
              </w:rPr>
            </w:sdtEndPr>
            <w:sdtContent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br w:type="textWrapping"/>
                </w:r>
                <w:r>
                  <w:rPr>
                    <w:rFonts w:ascii="Arial" w:hAnsi="Arial" w:cs="Arial"/>
                    <w:bCs/>
                  </w:rPr>
                  <w:t xml:space="preserve">Oferecer o embasamento conceitual em teoria dos grafos aplicando os conhecimentos no desenvolvimento de sistemas e analisando criticamente os desafios envolvidos na área.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IV. Objetivos Específicos</w:t>
            </w:r>
          </w:p>
          <w:sdt>
            <w:sdtPr>
              <w:rPr>
                <w:rFonts w:ascii="Arial" w:hAnsi="Arial" w:cs="Arial"/>
                <w:bCs/>
              </w:rPr>
              <w:id w:val="-1423648113"/>
              <w:placeholder>
                <w:docPart w:val="616B97EE05BC454FAA735A9570463279"/>
              </w:placeholder>
            </w:sdtPr>
            <w:sdtEndPr>
              <w:rPr>
                <w:rFonts w:ascii="Arial" w:hAnsi="Arial" w:cs="Arial"/>
                <w:bCs/>
              </w:rPr>
            </w:sdtEndPr>
            <w:sdtContent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br w:type="textWrapping"/>
                </w:r>
                <w:r>
                  <w:rPr>
                    <w:rFonts w:ascii="Arial" w:hAnsi="Arial" w:cs="Arial"/>
                    <w:bCs/>
                  </w:rPr>
                  <w:t xml:space="preserve">- Formalizar as principais definições em teoria dos grafos;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- Desenvolver algoritmos que implementem soluções computacionais utilizando grafos;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- Discutir o estado da arte em teoria dos grafos.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V. Conteúdo</w:t>
            </w:r>
          </w:p>
          <w:sdt>
            <w:sdtPr>
              <w:rPr>
                <w:rFonts w:ascii="Arial" w:hAnsi="Arial" w:cs="Arial"/>
                <w:bCs/>
              </w:rPr>
              <w:id w:val="159046581"/>
              <w:placeholder>
                <w:docPart w:val="CE7AA436412747DD946CF71F38C534E1"/>
              </w:placeholder>
            </w:sdtPr>
            <w:sdtEndPr>
              <w:rPr>
                <w:rFonts w:ascii="Arial" w:hAnsi="Arial" w:cs="Arial"/>
                <w:bCs/>
              </w:rPr>
            </w:sdtEndPr>
            <w:sdtContent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1. NOÇÕES BÁSICAS DE GRAFOS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a. Definição de grafo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b. Representação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c. Propriedades notáveis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2. CAMINHOS E CIRCUITOS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a. Definições e teoremas importantes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b. Resolução matemática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c. Resolução algorítmica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3. SUBGRAFOS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a. Definições e teoremas importantes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b. Resolução matemática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c. Resolução algorítmica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4. GRAFOS CONEXOS E COMPONENTES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a. Definições e teoremas importantes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b. Resolução matemática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c. Resolução algorítmica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5. CORTES E PONTES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a. Definições e teoremas importantes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b. Resolução matemática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c. Resolução algorítmica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6. ÁRVORES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a. Definições e teoremas importantes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b. Resolução matemática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c. Resolução algorítmica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7. ISOMORFISMO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a. Definições e teoremas importantes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b. Resolução matemática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c. Resolução algorítmica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8. COLORAÇÃO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a. Definições e teoremas importantes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b. Resolução matemática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c. Resolução algorítmica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9. PLANARIDADE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a. Definições e teoremas importantes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b. Resolução matemática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c. Resolução algorítmica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10. OUTROS TÓPICOS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a. Grafos dirigidos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b. Conjuntos independente de vértices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c. Bipartição e emparelhamento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d. Fluxo em redes</w:t>
                </w:r>
              </w:p>
              <w:p>
                <w:pPr>
                  <w:spacing w:line="200" w:lineRule="atLeast"/>
                  <w:jc w:val="both"/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VI. Metodologia</w:t>
            </w:r>
          </w:p>
          <w:sdt>
            <w:sdtPr>
              <w:rPr>
                <w:rFonts w:ascii="Arial" w:hAnsi="Arial" w:cs="Arial"/>
                <w:bCs/>
              </w:rPr>
              <w:id w:val="-1871751020"/>
              <w:placeholder>
                <w:docPart w:val="3CC4E7D3C0864E35AE83CA0D0FBD26E2"/>
              </w:placeholder>
            </w:sdtPr>
            <w:sdtEndPr>
              <w:rPr>
                <w:rFonts w:ascii="Arial" w:hAnsi="Arial" w:cs="Arial"/>
                <w:bCs/>
              </w:rPr>
            </w:sdtEndPr>
            <w:sdtContent>
              <w:sdt>
                <w:sdtPr>
                  <w:rPr>
                    <w:rFonts w:ascii="Arial" w:hAnsi="Arial" w:cs="Arial"/>
                    <w:bCs/>
                  </w:rPr>
                  <w:id w:val="-1871751020"/>
                  <w:placeholder>
                    <w:docPart w:val="{2e9f9c80-df31-45a0-a995-76a2c5eaefd2}"/>
                  </w:placeholder>
                </w:sdtPr>
                <w:sdtEndPr>
                  <w:rPr>
                    <w:rFonts w:ascii="Arial" w:hAnsi="Arial" w:cs="Arial"/>
                    <w:bCs/>
                  </w:rPr>
                </w:sdtEndPr>
                <w:sdtContent>
                  <w:p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</w:p>
                  <w:p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-</w:t>
                    </w:r>
                    <w:r>
                      <w:rPr>
                        <w:rFonts w:ascii="Arial" w:hAnsi="Arial" w:cs="Arial"/>
                        <w:bCs/>
                        <w:lang w:val="pt-BR"/>
                      </w:rPr>
                      <w:t xml:space="preserve"> Ensino sob Medida (Novak, 2011)</w:t>
                    </w:r>
                  </w:p>
                  <w:p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- Aulas expositivas utilizando quadro negro (ou branco) e DataShow;</w:t>
                    </w:r>
                  </w:p>
                  <w:p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- Atendimento individual ou em grupos;</w:t>
                    </w:r>
                  </w:p>
                  <w:p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- Aplicação de listas de exercícios.</w:t>
                    </w:r>
                  </w:p>
                  <w:p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- Aplicação de atividades</w:t>
                    </w:r>
                    <w:r>
                      <w:rPr>
                        <w:rFonts w:ascii="Arial" w:hAnsi="Arial" w:cs="Arial"/>
                        <w:bCs/>
                        <w:lang w:val="pt-BR"/>
                      </w:rPr>
                      <w:t xml:space="preserve"> de aquecimento</w:t>
                    </w:r>
                    <w:r>
                      <w:rPr>
                        <w:rFonts w:ascii="Arial" w:hAnsi="Arial" w:cs="Arial"/>
                        <w:bCs/>
                      </w:rPr>
                      <w:t xml:space="preserve"> utilizando o </w:t>
                    </w:r>
                  </w:p>
                  <w:p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  <w:lang w:val="pt-BR"/>
                      </w:rPr>
                      <w:t>Canvas</w:t>
                    </w:r>
                    <w:r>
                      <w:rPr>
                        <w:rFonts w:ascii="Arial" w:hAnsi="Arial" w:cs="Arial"/>
                        <w:bCs/>
                      </w:rPr>
                      <w:t xml:space="preserve"> AVA</w:t>
                    </w:r>
                    <w:r>
                      <w:rPr>
                        <w:rFonts w:ascii="Arial" w:hAnsi="Arial" w:cs="Arial"/>
                        <w:bCs/>
                        <w:lang w:val="pt-BR"/>
                      </w:rPr>
                      <w:t xml:space="preserve"> (Ambiente Virtual de Aprendizagem)</w:t>
                    </w:r>
                    <w:r>
                      <w:rPr>
                        <w:rFonts w:ascii="Arial" w:hAnsi="Arial" w:cs="Arial"/>
                        <w:bCs/>
                      </w:rPr>
                      <w:t>.</w:t>
                    </w:r>
                  </w:p>
                  <w:p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- Tempo de Aula: 50 minutos*</w:t>
                    </w:r>
                  </w:p>
                  <w:p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</w:p>
                  <w:p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 xml:space="preserve">*Obs.: Para complementar os 10 minutos, esta disciplina fará uso do </w:t>
                    </w:r>
                    <w:r>
                      <w:rPr>
                        <w:rFonts w:ascii="Arial" w:hAnsi="Arial" w:cs="Arial"/>
                        <w:bCs/>
                        <w:lang w:val="pt-BR"/>
                      </w:rPr>
                      <w:t xml:space="preserve">Canvas </w:t>
                    </w:r>
                    <w:r>
                      <w:rPr>
                        <w:rFonts w:ascii="Arial" w:hAnsi="Arial" w:cs="Arial"/>
                        <w:bCs/>
                      </w:rPr>
                      <w:t>AVA para supervisionar atividades práticas, em consonância com a resolução abaixo:</w:t>
                    </w:r>
                  </w:p>
                  <w:p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</w:p>
                  <w:p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RESOLUÇÃO CNE/CES Nº 3, DE 02 DE JULHO DE 2007</w:t>
                    </w:r>
                  </w:p>
                  <w:p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I – preleções e aulas expositivas;</w:t>
                    </w:r>
                  </w:p>
                  <w:p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ascii="Arial" w:hAnsi="Arial" w:cs="Arial"/>
                        <w:bCs/>
                      </w:rPr>
                      <w:t>II – atividades práticas supervisionadas, tais como laboratórios, atividades em biblioteca, iniciação científica, trabalhos individuais e em grupo, práticas de ensino e outras atividades no caso das licenciaturas.</w:t>
                    </w:r>
                  </w:p>
                  <w:p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</w:p>
                  <w:p>
                    <w:pPr>
                      <w:spacing w:line="200" w:lineRule="atLeast"/>
                      <w:jc w:val="both"/>
                      <w:rPr>
                        <w:rFonts w:ascii="Arial" w:hAnsi="Arial" w:cs="Arial"/>
                        <w:bCs/>
                      </w:rPr>
                    </w:pPr>
                    <w:r>
                      <w:rPr>
                        <w:rFonts w:hint="default" w:ascii="Arial" w:hAnsi="Arial" w:cs="Arial"/>
                        <w:bCs/>
                      </w:rPr>
                      <w:t xml:space="preserve">NOVAK, Gregor M. Just‐in‐time teaching. </w:t>
                    </w:r>
                    <w:r>
                      <w:rPr>
                        <w:rFonts w:hint="default" w:ascii="Arial" w:hAnsi="Arial" w:cs="Arial"/>
                        <w:b/>
                        <w:bCs w:val="0"/>
                      </w:rPr>
                      <w:t>New Directions for Teaching and Learning</w:t>
                    </w:r>
                    <w:r>
                      <w:rPr>
                        <w:rFonts w:hint="default" w:ascii="Arial" w:hAnsi="Arial" w:cs="Arial"/>
                        <w:bCs/>
                      </w:rPr>
                      <w:t>, v. 2011, n. 128, p. 63-73, 2011.</w:t>
                    </w:r>
                  </w:p>
                </w:sdtContent>
              </w:sdt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VII. Processos e critérios de avaliação</w:t>
            </w:r>
          </w:p>
          <w:sdt>
            <w:sdtPr>
              <w:rPr>
                <w:rFonts w:ascii="Arial" w:hAnsi="Arial" w:cs="Arial"/>
                <w:bCs/>
              </w:rPr>
              <w:id w:val="-1703540983"/>
              <w:placeholder>
                <w:docPart w:val="7524FEAC03B146BD8502C2ED9DC24F58"/>
              </w:placeholder>
            </w:sdtPr>
            <w:sdtEndPr>
              <w:rPr>
                <w:rFonts w:ascii="Arial" w:hAnsi="Arial" w:cs="Arial"/>
                <w:bCs/>
              </w:rPr>
            </w:sdtEndPr>
            <w:sdtContent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Serão ministrados 04 (quatro) </w:t>
                </w:r>
                <w:r>
                  <w:rPr>
                    <w:rFonts w:ascii="Arial" w:hAnsi="Arial" w:cs="Arial"/>
                    <w:bCs/>
                    <w:lang w:val="pt-BR"/>
                  </w:rPr>
                  <w:t>mini-</w:t>
                </w:r>
                <w:r>
                  <w:rPr>
                    <w:rFonts w:ascii="Arial" w:hAnsi="Arial" w:cs="Arial"/>
                    <w:bCs/>
                  </w:rPr>
                  <w:t>testes que serão analisados da seguinte forma: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- Primeiro </w:t>
                </w:r>
                <w:r>
                  <w:rPr>
                    <w:rFonts w:ascii="Arial" w:hAnsi="Arial" w:cs="Arial"/>
                    <w:bCs/>
                    <w:lang w:val="pt-BR"/>
                  </w:rPr>
                  <w:t>mini-</w:t>
                </w:r>
                <w:r>
                  <w:rPr>
                    <w:rFonts w:ascii="Arial" w:hAnsi="Arial" w:cs="Arial"/>
                    <w:bCs/>
                  </w:rPr>
                  <w:t xml:space="preserve">teste </w:t>
                </w:r>
                <w:r>
                  <w:rPr>
                    <w:rFonts w:ascii="Arial" w:hAnsi="Arial" w:cs="Arial"/>
                    <w:bCs/>
                    <w:lang w:val="pt-BR"/>
                  </w:rPr>
                  <w:t>(MT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1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) </w:t>
                </w:r>
                <w:r>
                  <w:rPr>
                    <w:rFonts w:ascii="Arial" w:hAnsi="Arial" w:cs="Arial"/>
                    <w:bCs/>
                  </w:rPr>
                  <w:t>equivale a 20% da pontuação total;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- Segundo </w:t>
                </w:r>
                <w:r>
                  <w:rPr>
                    <w:rFonts w:ascii="Arial" w:hAnsi="Arial" w:cs="Arial"/>
                    <w:bCs/>
                    <w:lang w:val="pt-BR"/>
                  </w:rPr>
                  <w:t>mini-</w:t>
                </w:r>
                <w:r>
                  <w:rPr>
                    <w:rFonts w:ascii="Arial" w:hAnsi="Arial" w:cs="Arial"/>
                    <w:bCs/>
                  </w:rPr>
                  <w:t xml:space="preserve">teste </w:t>
                </w:r>
                <w:r>
                  <w:rPr>
                    <w:rFonts w:ascii="Arial" w:hAnsi="Arial" w:cs="Arial"/>
                    <w:bCs/>
                    <w:lang w:val="pt-BR"/>
                  </w:rPr>
                  <w:t>(MT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2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) </w:t>
                </w:r>
                <w:r>
                  <w:rPr>
                    <w:rFonts w:ascii="Arial" w:hAnsi="Arial" w:cs="Arial"/>
                    <w:bCs/>
                  </w:rPr>
                  <w:t>equivale a 20% da pontuação total;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- Terceiro </w:t>
                </w:r>
                <w:r>
                  <w:rPr>
                    <w:rFonts w:ascii="Arial" w:hAnsi="Arial" w:cs="Arial"/>
                    <w:bCs/>
                    <w:lang w:val="pt-BR"/>
                  </w:rPr>
                  <w:t>mini-</w:t>
                </w:r>
                <w:r>
                  <w:rPr>
                    <w:rFonts w:ascii="Arial" w:hAnsi="Arial" w:cs="Arial"/>
                    <w:bCs/>
                  </w:rPr>
                  <w:t xml:space="preserve">teste </w:t>
                </w:r>
                <w:r>
                  <w:rPr>
                    <w:rFonts w:ascii="Arial" w:hAnsi="Arial" w:cs="Arial"/>
                    <w:bCs/>
                    <w:lang w:val="pt-BR"/>
                  </w:rPr>
                  <w:t>(MT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3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) </w:t>
                </w:r>
                <w:r>
                  <w:rPr>
                    <w:rFonts w:ascii="Arial" w:hAnsi="Arial" w:cs="Arial"/>
                    <w:bCs/>
                  </w:rPr>
                  <w:t>equivale a 20% da pontuação total;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- Quarto </w:t>
                </w:r>
                <w:r>
                  <w:rPr>
                    <w:rFonts w:ascii="Arial" w:hAnsi="Arial" w:cs="Arial"/>
                    <w:bCs/>
                    <w:lang w:val="pt-BR"/>
                  </w:rPr>
                  <w:t>mini-</w:t>
                </w:r>
                <w:r>
                  <w:rPr>
                    <w:rFonts w:ascii="Arial" w:hAnsi="Arial" w:cs="Arial"/>
                    <w:bCs/>
                  </w:rPr>
                  <w:t xml:space="preserve">teste </w:t>
                </w:r>
                <w:r>
                  <w:rPr>
                    <w:rFonts w:ascii="Arial" w:hAnsi="Arial" w:cs="Arial"/>
                    <w:bCs/>
                    <w:lang w:val="pt-BR"/>
                  </w:rPr>
                  <w:t>(MT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4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) </w:t>
                </w:r>
                <w:r>
                  <w:rPr>
                    <w:rFonts w:ascii="Arial" w:hAnsi="Arial" w:cs="Arial"/>
                    <w:bCs/>
                  </w:rPr>
                  <w:t>equivale a 20% da pontuação total.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Será ministrada 01 (uma) prova </w:t>
                </w:r>
                <w:r>
                  <w:rPr>
                    <w:rFonts w:ascii="Arial" w:hAnsi="Arial" w:cs="Arial"/>
                    <w:bCs/>
                    <w:lang w:val="pt-BR"/>
                  </w:rPr>
                  <w:t>final (PF)</w:t>
                </w:r>
                <w:r>
                  <w:rPr>
                    <w:rFonts w:ascii="Arial" w:hAnsi="Arial" w:cs="Arial"/>
                    <w:bCs/>
                  </w:rPr>
                  <w:t xml:space="preserve"> que será analisada da seguinte forma: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- Prova equivale a 20% da pontuação total.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Serão propostos 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exercícios de aquecimento (EA), durante toda a disciplina, </w:t>
                </w:r>
                <w:r>
                  <w:rPr>
                    <w:rFonts w:ascii="Arial" w:hAnsi="Arial" w:cs="Arial"/>
                    <w:bCs/>
                  </w:rPr>
                  <w:t>equivale</w:t>
                </w:r>
                <w:r>
                  <w:rPr>
                    <w:rFonts w:ascii="Arial" w:hAnsi="Arial" w:cs="Arial"/>
                    <w:bCs/>
                    <w:lang w:val="pt-BR"/>
                  </w:rPr>
                  <w:t>ndo</w:t>
                </w:r>
                <w:r>
                  <w:rPr>
                    <w:rFonts w:ascii="Arial" w:hAnsi="Arial" w:cs="Arial"/>
                    <w:bCs/>
                  </w:rPr>
                  <w:t xml:space="preserve"> a </w:t>
                </w:r>
                <w:r>
                  <w:rPr>
                    <w:rFonts w:ascii="Arial" w:hAnsi="Arial" w:cs="Arial"/>
                    <w:bCs/>
                    <w:lang w:val="pt-BR"/>
                  </w:rPr>
                  <w:t>1</w:t>
                </w:r>
                <w:r>
                  <w:rPr>
                    <w:rFonts w:ascii="Arial" w:hAnsi="Arial" w:cs="Arial"/>
                    <w:bCs/>
                  </w:rPr>
                  <w:t>0% da pontuação tota</w:t>
                </w:r>
                <w:r>
                  <w:rPr>
                    <w:rFonts w:ascii="Arial" w:hAnsi="Arial" w:cs="Arial"/>
                    <w:bCs/>
                    <w:lang w:val="pt-BR"/>
                  </w:rPr>
                  <w:t>l.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pt-BR"/>
                  </w:rPr>
                </w:pPr>
                <w:r>
                  <w:rPr>
                    <w:rFonts w:ascii="Arial" w:hAnsi="Arial" w:cs="Arial"/>
                    <w:bCs/>
                    <w:lang w:val="pt-BR"/>
                  </w:rPr>
                  <w:t>A PF é composta por duas etapas: a PF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1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 e a PF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2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.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pt-BR"/>
                  </w:rPr>
                </w:pPr>
                <w:r>
                  <w:rPr>
                    <w:rFonts w:ascii="Arial" w:hAnsi="Arial" w:cs="Arial"/>
                    <w:bCs/>
                    <w:lang w:val="pt-BR"/>
                  </w:rPr>
                  <w:t xml:space="preserve">A PF1 é composta por dois mini-testes de caráter substitutivo: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pt-BR"/>
                  </w:rPr>
                </w:pPr>
                <w:r>
                  <w:rPr>
                    <w:rFonts w:ascii="Arial" w:hAnsi="Arial" w:cs="Arial"/>
                    <w:bCs/>
                    <w:lang w:val="pt-BR"/>
                  </w:rPr>
                  <w:t>- o SMT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1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 (referente ao MT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1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), e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pt-BR"/>
                  </w:rPr>
                </w:pPr>
                <w:r>
                  <w:rPr>
                    <w:rFonts w:ascii="Arial" w:hAnsi="Arial" w:cs="Arial"/>
                    <w:bCs/>
                    <w:lang w:val="pt-BR"/>
                  </w:rPr>
                  <w:t>- o SMT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2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 (referente ao MT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2</w:t>
                </w:r>
                <w:r>
                  <w:rPr>
                    <w:rFonts w:ascii="Arial" w:hAnsi="Arial" w:cs="Arial"/>
                    <w:bCs/>
                    <w:lang w:val="pt-BR"/>
                  </w:rPr>
                  <w:t>).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pt-BR"/>
                  </w:rPr>
                </w:pPr>
                <w:r>
                  <w:rPr>
                    <w:rFonts w:ascii="Arial" w:hAnsi="Arial" w:cs="Arial"/>
                    <w:bCs/>
                    <w:lang w:val="pt-BR"/>
                  </w:rPr>
                  <w:t>Por sua vez, a PF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2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 é composta pelos outros dois mini-testes também de caráter substitutivo: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pt-BR"/>
                  </w:rPr>
                </w:pPr>
                <w:r>
                  <w:rPr>
                    <w:rFonts w:ascii="Arial" w:hAnsi="Arial" w:cs="Arial"/>
                    <w:bCs/>
                    <w:lang w:val="pt-BR"/>
                  </w:rPr>
                  <w:t>- o SMT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3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 (referente ao MT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3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), e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pt-BR"/>
                  </w:rPr>
                </w:pPr>
                <w:r>
                  <w:rPr>
                    <w:rFonts w:ascii="Arial" w:hAnsi="Arial" w:cs="Arial"/>
                    <w:bCs/>
                    <w:lang w:val="pt-BR"/>
                  </w:rPr>
                  <w:t>- o SMT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4</w:t>
                </w:r>
                <w:r>
                  <w:rPr>
                    <w:rFonts w:ascii="Arial" w:hAnsi="Arial" w:cs="Arial"/>
                    <w:bCs/>
                    <w:lang w:val="pt-BR"/>
                  </w:rPr>
                  <w:t xml:space="preserve"> (referente ao MT</w:t>
                </w:r>
                <w:r>
                  <w:rPr>
                    <w:rFonts w:ascii="Arial" w:hAnsi="Arial" w:cs="Arial"/>
                    <w:bCs/>
                    <w:vertAlign w:val="subscript"/>
                    <w:lang w:val="pt-BR"/>
                  </w:rPr>
                  <w:t>4</w:t>
                </w:r>
                <w:r>
                  <w:rPr>
                    <w:rFonts w:ascii="Arial" w:hAnsi="Arial" w:cs="Arial"/>
                    <w:bCs/>
                    <w:lang w:val="pt-BR"/>
                  </w:rPr>
                  <w:t>).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O cálculo da média final será dada da seguinte forma:</w:t>
                </w:r>
              </w:p>
              <w:p>
                <w:pPr>
                  <w:spacing w:line="200" w:lineRule="atLeast"/>
                  <w:jc w:val="center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  <w:position w:val="-10"/>
                    <w:lang w:val="pt-BR"/>
                  </w:rPr>
                  <w:object>
                    <v:shape id="_x0000_i1025" o:spt="75" type="#_x0000_t75" style="height:21.3pt;width:148.9pt;" o:ole="t" filled="f" o:preferrelative="t" stroked="f" coordsize="21600,21600">
                      <v:path/>
                      <v:fill on="f" focussize="0,0"/>
                      <v:stroke on="f"/>
                      <v:imagedata r:id="rId7" o:title=""/>
                      <o:lock v:ext="edit" aspectratio="t"/>
                      <w10:wrap type="none"/>
                      <w10:anchorlock/>
                    </v:shape>
                    <o:OLEObject Type="Embed" ProgID="Equation.KSEE3" ShapeID="_x0000_i1025" DrawAspect="Content" ObjectID="_1468075725" r:id="rId6">
                      <o:LockedField>false</o:LockedField>
                    </o:OLEObject>
                  </w:objec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pt-BR"/>
                  </w:rPr>
                </w:pPr>
                <w:r>
                  <w:rPr>
                    <w:rFonts w:ascii="Arial" w:hAnsi="Arial" w:cs="Arial"/>
                    <w:bCs/>
                  </w:rPr>
                  <w:t>em que MIN representa o mínimo entre dois valores e PONT representa a pontuação total obtida em toda a disciplina</w:t>
                </w:r>
                <w:r>
                  <w:rPr>
                    <w:rFonts w:ascii="Arial" w:hAnsi="Arial" w:cs="Arial"/>
                    <w:bCs/>
                    <w:lang w:val="pt-BR"/>
                  </w:rPr>
                  <w:t>, dada da seguinte forma:</w:t>
                </w:r>
              </w:p>
              <w:p>
                <w:pPr>
                  <w:spacing w:line="200" w:lineRule="atLeast"/>
                  <w:jc w:val="center"/>
                  <w:rPr>
                    <w:rFonts w:ascii="Arial" w:hAnsi="Arial" w:cs="Arial"/>
                    <w:bCs/>
                    <w:position w:val="-30"/>
                    <w:lang w:val="pt-BR"/>
                  </w:rPr>
                </w:pPr>
                <w:r>
                  <w:rPr>
                    <w:rFonts w:ascii="Arial" w:hAnsi="Arial" w:cs="Arial"/>
                    <w:bCs/>
                    <w:position w:val="-30"/>
                    <w:lang w:val="pt-BR"/>
                  </w:rPr>
                  <w:object>
                    <v:shape id="_x0000_i1026" o:spt="75" type="#_x0000_t75" style="height:47.9pt;width:332.3pt;" o:ole="t" filled="f" o:preferrelative="t" stroked="f" coordsize="21600,21600">
                      <v:path/>
                      <v:fill on="f" focussize="0,0"/>
                      <v:stroke on="f"/>
                      <v:imagedata r:id="rId9" o:title=""/>
                      <o:lock v:ext="edit" aspectratio="t"/>
                      <w10:wrap type="none"/>
                      <w10:anchorlock/>
                    </v:shape>
                    <o:OLEObject Type="Embed" ProgID="Equation.KSEE3" ShapeID="_x0000_i1026" DrawAspect="Content" ObjectID="_1468075726" r:id="rId8">
                      <o:LockedField>false</o:LockedField>
                    </o:OLEObject>
                  </w:object>
                </w:r>
              </w:p>
              <w:p>
                <w:pPr>
                  <w:spacing w:line="200" w:lineRule="atLeast"/>
                  <w:jc w:val="center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VIII. Local de divulgação dos resultados das avaliações</w:t>
            </w:r>
          </w:p>
          <w:sdt>
            <w:sdtPr>
              <w:rPr>
                <w:rFonts w:ascii="Arial" w:hAnsi="Arial" w:cs="Arial"/>
                <w:bCs/>
              </w:rPr>
              <w:id w:val="1278597284"/>
              <w:placeholder>
                <w:docPart w:val="14D4D37AC444455EB458C8664485E9CD"/>
              </w:placeholder>
            </w:sdtPr>
            <w:sdtEndPr>
              <w:rPr>
                <w:rFonts w:ascii="Arial" w:hAnsi="Arial" w:cs="Arial"/>
                <w:bCs/>
              </w:rPr>
            </w:sdtEndPr>
            <w:sdtContent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Os resultados das avaliações serão divulgados através do </w:t>
                </w:r>
                <w:r>
                  <w:rPr>
                    <w:rFonts w:ascii="Arial" w:hAnsi="Arial" w:cs="Arial"/>
                    <w:bCs/>
                    <w:lang w:val="pt-BR"/>
                  </w:rPr>
                  <w:t>SIGAA e/ou Canvas AVA</w:t>
                </w:r>
                <w:r>
                  <w:rPr>
                    <w:rFonts w:ascii="Arial" w:hAnsi="Arial" w:cs="Arial"/>
                    <w:bCs/>
                  </w:rPr>
                  <w:t>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XI. Bibliografia básica e complementar</w:t>
            </w:r>
          </w:p>
          <w:sdt>
            <w:sdtPr>
              <w:rPr>
                <w:rFonts w:ascii="Arial" w:hAnsi="Arial" w:cs="Arial"/>
                <w:bCs/>
              </w:rPr>
              <w:id w:val="621119696"/>
              <w:placeholder>
                <w:docPart w:val="924C37B50AA845CAADC0C8C14D4B3D2C"/>
              </w:placeholder>
            </w:sdtPr>
            <w:sdtEndPr>
              <w:rPr>
                <w:rFonts w:ascii="Arial" w:hAnsi="Arial" w:cs="Arial"/>
                <w:bCs/>
              </w:rPr>
            </w:sdtEndPr>
            <w:sdtContent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_________________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BÁSICA: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NICOLETTI, M.; HRUSCHKA JR, E. Fundamentos da teoria dos grafos para computação, 1ª. Edição,  São Paulo: Edfuscar, 2007. 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THULASIRAMAN, K.;  NISHIZEKI,  T.;  XUE,  G.  </w:t>
                </w:r>
                <w:r>
                  <w:rPr>
                    <w:rFonts w:ascii="Arial" w:hAnsi="Arial" w:cs="Arial"/>
                    <w:bCs/>
                    <w:lang w:val="en-US"/>
                  </w:rPr>
                  <w:t xml:space="preserve">The handbook  of  graph  algorithms  and  applications,  Vol.  </w:t>
                </w:r>
                <w:r>
                  <w:rPr>
                    <w:rFonts w:ascii="Arial" w:hAnsi="Arial" w:cs="Arial"/>
                    <w:bCs/>
                  </w:rPr>
                  <w:t xml:space="preserve">I, Chapman  &amp;  Hall/CRC, 2010.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  <w:lang w:val="en-US"/>
                  </w:rPr>
                  <w:t xml:space="preserve">THULASIRAMAN, K.; SOMANI, A.; VRUDHULA, S. The handbook of graph  algorithms  and  applications,  vol.  </w:t>
                </w:r>
                <w:r>
                  <w:rPr>
                    <w:rFonts w:ascii="Arial" w:hAnsi="Arial" w:cs="Arial"/>
                    <w:bCs/>
                  </w:rPr>
                  <w:t xml:space="preserve">II, Chapman  &amp;  Hall/CRC, 2010. 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>_________________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COMPLEMENTAR: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BOAVENTURA NETTO, P. Grafos: teorias,  modelos,  algoritmos,  4ª Edição, Edgar Blucher, 2006. 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  <w:r>
                  <w:rPr>
                    <w:rFonts w:ascii="Arial" w:hAnsi="Arial" w:cs="Arial"/>
                    <w:bCs/>
                  </w:rPr>
                  <w:t xml:space="preserve">BOAVENTURA NETTO, P.; JURKIEWICZ, S. Grafos: introdução e prática, 1ª Edição, Edgar Blucher, 2009.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  <w:r>
                  <w:rPr>
                    <w:rFonts w:ascii="Arial" w:hAnsi="Arial" w:cs="Arial"/>
                    <w:bCs/>
                    <w:lang w:val="en-US"/>
                  </w:rPr>
                  <w:t xml:space="preserve">GROSS, J.; YELLEN, J. Graph theory and its applications, 2ª Edição, Chapman &amp; Hall/CRC, 2005. 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  <w:r>
                  <w:rPr>
                    <w:rFonts w:ascii="Arial" w:hAnsi="Arial" w:cs="Arial"/>
                    <w:bCs/>
                    <w:lang w:val="en-US"/>
                  </w:rPr>
                  <w:t xml:space="preserve">HARRIS, J.;  HIRST,  J.;  MOSSINGHOFF,  M. Combinatorics and graph theory, New York: Springer-Verlag, 2008.  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  <w:lang w:val="en-US"/>
                  </w:rPr>
                </w:pPr>
                <w:r>
                  <w:rPr>
                    <w:rFonts w:ascii="Arial" w:hAnsi="Arial" w:cs="Arial"/>
                    <w:bCs/>
                    <w:lang w:val="en-US"/>
                  </w:rPr>
                  <w:t>GOODAIRE, E.; PARMENTER, M. Discrete mathematics with graph theory, 3rd., Prentice Hall, 2005.</w:t>
                </w:r>
              </w:p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X. Cronograma</w:t>
            </w:r>
          </w:p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  <w:p>
            <w:pPr>
              <w:spacing w:line="200" w:lineRule="atLeast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Nº da Aula                                               Conteúdo                                        CH       T/P</w:t>
            </w:r>
          </w:p>
          <w:sdt>
            <w:sdtPr>
              <w:rPr>
                <w:rFonts w:ascii="Arial" w:hAnsi="Arial" w:cs="Arial"/>
                <w:bCs/>
              </w:rPr>
              <w:id w:val="-609045202"/>
              <w:placeholder>
                <w:docPart w:val="307FDC67887A4B548CDA3299B0D02EEC"/>
              </w:placeholder>
            </w:sdtPr>
            <w:sdtEndPr>
              <w:rPr>
                <w:rFonts w:ascii="Arial" w:hAnsi="Arial" w:cs="Arial"/>
                <w:bCs/>
              </w:rPr>
            </w:sdtEndPr>
            <w:sdtContent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  <w:tbl>
                <w:tblPr>
                  <w:tblStyle w:val="7"/>
                  <w:tblW w:w="8742" w:type="dxa"/>
                  <w:jc w:val="center"/>
                  <w:tblInd w:w="0" w:type="dxa"/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Layout w:type="fixed"/>
                  <w:tblCellMar>
                    <w:top w:w="0" w:type="dxa"/>
                    <w:left w:w="108" w:type="dxa"/>
                    <w:bottom w:w="0" w:type="dxa"/>
                    <w:right w:w="108" w:type="dxa"/>
                  </w:tblCellMar>
                </w:tblPr>
                <w:tblGrid>
                  <w:gridCol w:w="584"/>
                  <w:gridCol w:w="7101"/>
                  <w:gridCol w:w="584"/>
                  <w:gridCol w:w="473"/>
                </w:tblGrid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01</w:t>
                      </w:r>
                    </w:p>
                  </w:tc>
                  <w:tc>
                    <w:tcPr>
                      <w:tcW w:w="7101" w:type="dxa"/>
                      <w:vAlign w:val="center"/>
                    </w:tcPr>
                    <w:p>
                      <w:pPr>
                        <w:spacing w:line="200" w:lineRule="atLeast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Apresentação da disciplina e Noções básicas em Grafos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textDirection w:val="lrTb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02</w:t>
                      </w:r>
                    </w:p>
                  </w:tc>
                  <w:tc>
                    <w:tcPr>
                      <w:tcW w:w="7101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>A definir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textDirection w:val="lrTb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03</w:t>
                      </w:r>
                    </w:p>
                  </w:tc>
                  <w:tc>
                    <w:tcPr>
                      <w:tcW w:w="7101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>A definir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textDirection w:val="lrTb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04</w:t>
                      </w:r>
                    </w:p>
                  </w:tc>
                  <w:tc>
                    <w:tcPr>
                      <w:tcW w:w="7101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>A definir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textDirection w:val="lrTb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05</w:t>
                      </w:r>
                    </w:p>
                  </w:tc>
                  <w:tc>
                    <w:tcPr>
                      <w:tcW w:w="7101" w:type="dxa"/>
                      <w:textDirection w:val="lrTb"/>
                      <w:vAlign w:val="top"/>
                    </w:tcPr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>Teste 1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textDirection w:val="lrTb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06</w:t>
                      </w:r>
                    </w:p>
                  </w:tc>
                  <w:tc>
                    <w:tcPr>
                      <w:tcW w:w="7101" w:type="dxa"/>
                      <w:textDirection w:val="lrTb"/>
                      <w:vAlign w:val="top"/>
                    </w:tcPr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Resolução do Teste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 Entrega de notas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textDirection w:val="lrTb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07</w:t>
                      </w:r>
                    </w:p>
                  </w:tc>
                  <w:tc>
                    <w:tcPr>
                      <w:tcW w:w="7101" w:type="dxa"/>
                      <w:textDirection w:val="lrTb"/>
                      <w:vAlign w:val="top"/>
                    </w:tcPr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>A definir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textDirection w:val="lrTb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08</w:t>
                      </w:r>
                    </w:p>
                  </w:tc>
                  <w:tc>
                    <w:tcPr>
                      <w:tcW w:w="7101" w:type="dxa"/>
                      <w:textDirection w:val="lrTb"/>
                      <w:vAlign w:val="top"/>
                    </w:tcPr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>A definir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textDirection w:val="lrTb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09</w:t>
                      </w:r>
                    </w:p>
                  </w:tc>
                  <w:tc>
                    <w:tcPr>
                      <w:tcW w:w="7101" w:type="dxa"/>
                      <w:textDirection w:val="lrTb"/>
                      <w:vAlign w:val="top"/>
                    </w:tcPr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>A definir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textDirection w:val="lrTb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10</w:t>
                      </w:r>
                    </w:p>
                  </w:tc>
                  <w:tc>
                    <w:tcPr>
                      <w:tcW w:w="7101" w:type="dxa"/>
                      <w:textDirection w:val="lrTb"/>
                      <w:vAlign w:val="top"/>
                    </w:tcPr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>A definir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textDirection w:val="lrTb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11</w:t>
                      </w:r>
                    </w:p>
                  </w:tc>
                  <w:tc>
                    <w:tcPr>
                      <w:tcW w:w="7101" w:type="dxa"/>
                      <w:textDirection w:val="lrTb"/>
                      <w:vAlign w:val="top"/>
                    </w:tcPr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>Teste 02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textDirection w:val="lrTb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12</w:t>
                      </w:r>
                    </w:p>
                  </w:tc>
                  <w:tc>
                    <w:tcPr>
                      <w:tcW w:w="7101" w:type="dxa"/>
                      <w:textDirection w:val="lrTb"/>
                      <w:vAlign w:val="top"/>
                    </w:tcPr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Resolução do Teste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 Entrega de notas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textDirection w:val="lrTb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13</w:t>
                      </w:r>
                    </w:p>
                  </w:tc>
                  <w:tc>
                    <w:tcPr>
                      <w:tcW w:w="7101" w:type="dxa"/>
                      <w:textDirection w:val="lrTb"/>
                      <w:vAlign w:val="top"/>
                    </w:tcPr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>A definir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textDirection w:val="lrTb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14</w:t>
                      </w:r>
                    </w:p>
                  </w:tc>
                  <w:tc>
                    <w:tcPr>
                      <w:tcW w:w="7101" w:type="dxa"/>
                      <w:textDirection w:val="lrTb"/>
                      <w:vAlign w:val="top"/>
                    </w:tcPr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>A definir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textDirection w:val="lrTb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15</w:t>
                      </w:r>
                    </w:p>
                  </w:tc>
                  <w:tc>
                    <w:tcPr>
                      <w:tcW w:w="7101" w:type="dxa"/>
                      <w:textDirection w:val="lrTb"/>
                      <w:vAlign w:val="top"/>
                    </w:tcPr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>A definir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textDirection w:val="lrTb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16</w:t>
                      </w:r>
                    </w:p>
                  </w:tc>
                  <w:tc>
                    <w:tcPr>
                      <w:tcW w:w="7101" w:type="dxa"/>
                      <w:textDirection w:val="lrTb"/>
                      <w:vAlign w:val="top"/>
                    </w:tcPr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>A definir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textDirection w:val="lrTb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17</w:t>
                      </w:r>
                    </w:p>
                  </w:tc>
                  <w:tc>
                    <w:tcPr>
                      <w:tcW w:w="7101" w:type="dxa"/>
                      <w:textDirection w:val="lrTb"/>
                      <w:vAlign w:val="top"/>
                    </w:tcPr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>Teste 03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textDirection w:val="lrTb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18</w:t>
                      </w:r>
                    </w:p>
                  </w:tc>
                  <w:tc>
                    <w:tcPr>
                      <w:tcW w:w="7101" w:type="dxa"/>
                      <w:textDirection w:val="lrTb"/>
                      <w:vAlign w:val="top"/>
                    </w:tcPr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Resolução do Teste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>3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 Entrega de notas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textDirection w:val="lrTb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19</w:t>
                      </w:r>
                    </w:p>
                  </w:tc>
                  <w:tc>
                    <w:tcPr>
                      <w:tcW w:w="7101" w:type="dxa"/>
                      <w:textDirection w:val="lrTb"/>
                      <w:vAlign w:val="top"/>
                    </w:tcPr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>A definir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textDirection w:val="lrTb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20</w:t>
                      </w:r>
                    </w:p>
                  </w:tc>
                  <w:tc>
                    <w:tcPr>
                      <w:tcW w:w="7101" w:type="dxa"/>
                      <w:textDirection w:val="lrTb"/>
                      <w:vAlign w:val="top"/>
                    </w:tcPr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>A definir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textDirection w:val="lrTb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21</w:t>
                      </w:r>
                    </w:p>
                  </w:tc>
                  <w:tc>
                    <w:tcPr>
                      <w:tcW w:w="7101" w:type="dxa"/>
                      <w:textDirection w:val="lrTb"/>
                      <w:vAlign w:val="top"/>
                    </w:tcPr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>A definir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textDirection w:val="lrTb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22</w:t>
                      </w:r>
                    </w:p>
                  </w:tc>
                  <w:tc>
                    <w:tcPr>
                      <w:tcW w:w="7101" w:type="dxa"/>
                      <w:textDirection w:val="lrTb"/>
                      <w:vAlign w:val="top"/>
                    </w:tcPr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>A definir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textDirection w:val="lrTb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23</w:t>
                      </w:r>
                    </w:p>
                  </w:tc>
                  <w:tc>
                    <w:tcPr>
                      <w:tcW w:w="7101" w:type="dxa"/>
                      <w:textDirection w:val="lrTb"/>
                      <w:vAlign w:val="top"/>
                    </w:tcPr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>Teste 04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textDirection w:val="lrTb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24</w:t>
                      </w:r>
                    </w:p>
                  </w:tc>
                  <w:tc>
                    <w:tcPr>
                      <w:tcW w:w="7101" w:type="dxa"/>
                      <w:textDirection w:val="lrTb"/>
                      <w:vAlign w:val="top"/>
                    </w:tcPr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Resolução do Teste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>4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 Entrega de notas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textDirection w:val="lrTb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25</w:t>
                      </w:r>
                    </w:p>
                  </w:tc>
                  <w:tc>
                    <w:tcPr>
                      <w:tcW w:w="7101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>Revisão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textDirection w:val="lrTb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26</w:t>
                      </w:r>
                    </w:p>
                  </w:tc>
                  <w:tc>
                    <w:tcPr>
                      <w:tcW w:w="7101" w:type="dxa"/>
                      <w:textDirection w:val="lrTb"/>
                      <w:vAlign w:val="top"/>
                    </w:tcPr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Prova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>(Parte 1)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textDirection w:val="lrTb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27</w:t>
                      </w:r>
                    </w:p>
                  </w:tc>
                  <w:tc>
                    <w:tcPr>
                      <w:tcW w:w="7101" w:type="dxa"/>
                      <w:textDirection w:val="lrTb"/>
                      <w:vAlign w:val="top"/>
                    </w:tcPr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Resolução da Prova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>(Parte 1)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 Entrega de Notas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textDirection w:val="lrTb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28</w:t>
                      </w:r>
                    </w:p>
                  </w:tc>
                  <w:tc>
                    <w:tcPr>
                      <w:tcW w:w="7101" w:type="dxa"/>
                      <w:textDirection w:val="lrTb"/>
                      <w:vAlign w:val="top"/>
                    </w:tcPr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>Revisão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textDirection w:val="lrTb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29</w:t>
                      </w:r>
                    </w:p>
                  </w:tc>
                  <w:tc>
                    <w:tcPr>
                      <w:tcW w:w="7101" w:type="dxa"/>
                      <w:textDirection w:val="lrTb"/>
                      <w:vAlign w:val="top"/>
                    </w:tcPr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Prova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 xml:space="preserve">(Parte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>)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textDirection w:val="lrTb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30</w:t>
                      </w:r>
                    </w:p>
                  </w:tc>
                  <w:tc>
                    <w:tcPr>
                      <w:tcW w:w="7101" w:type="dxa"/>
                      <w:textDirection w:val="lrTb"/>
                      <w:vAlign w:val="top"/>
                    </w:tcPr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Resolução da Prova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 xml:space="preserve">(Parte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>)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e Entrega de Notas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textDirection w:val="lrTb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31</w:t>
                      </w:r>
                    </w:p>
                  </w:tc>
                  <w:tc>
                    <w:tcPr>
                      <w:tcW w:w="7101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>Fechamento de Médias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textDirection w:val="lrTb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  <w:tr>
                  <w:tblPrEx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Ex>
                  <w:trPr>
                    <w:jc w:val="center"/>
                  </w:trPr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32</w:t>
                      </w:r>
                    </w:p>
                  </w:tc>
                  <w:tc>
                    <w:tcPr>
                      <w:tcW w:w="7101" w:type="dxa"/>
                    </w:tcPr>
                    <w:p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pt-BR"/>
                        </w:rPr>
                        <w:t>Confraternização</w:t>
                      </w:r>
                    </w:p>
                  </w:tc>
                  <w:tc>
                    <w:tcPr>
                      <w:tcW w:w="584" w:type="dxa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2h</w:t>
                      </w:r>
                    </w:p>
                  </w:tc>
                  <w:tc>
                    <w:tcPr>
                      <w:tcW w:w="473" w:type="dxa"/>
                      <w:textDirection w:val="lrTb"/>
                      <w:vAlign w:val="center"/>
                    </w:tcPr>
                    <w:p>
                      <w:pPr>
                        <w:spacing w:line="200" w:lineRule="atLeast"/>
                        <w:jc w:val="center"/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  <w:szCs w:val="24"/>
                        </w:rPr>
                        <w:t>T</w:t>
                      </w:r>
                    </w:p>
                  </w:tc>
                </w:tr>
              </w:tbl>
              <w:p>
                <w:pPr>
                  <w:spacing w:line="200" w:lineRule="atLeast"/>
                  <w:jc w:val="both"/>
                  <w:rPr>
                    <w:rFonts w:ascii="Arial" w:hAnsi="Arial" w:cs="Arial"/>
                    <w:bCs/>
                  </w:rPr>
                </w:pPr>
              </w:p>
            </w:sdtContent>
          </w:sdt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8" w:type="dxa"/>
            <w:gridSpan w:val="2"/>
          </w:tcPr>
          <w:p>
            <w:pPr>
              <w:spacing w:line="200" w:lineRule="atLeast"/>
              <w:jc w:val="both"/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spacing w:line="200" w:lineRule="atLeast"/>
        <w:rPr>
          <w:rFonts w:ascii="Arial" w:hAnsi="Arial" w:cs="Arial"/>
          <w:b/>
          <w:bCs/>
        </w:rPr>
      </w:pPr>
    </w:p>
    <w:tbl>
      <w:tblPr>
        <w:tblStyle w:val="7"/>
        <w:tblW w:w="97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8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1384" w:type="dxa"/>
          </w:tcPr>
          <w:p>
            <w:pPr>
              <w:spacing w:line="200" w:lineRule="atLeast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8394" w:type="dxa"/>
          </w:tcPr>
          <w:p>
            <w:pPr>
              <w:spacing w:line="200" w:lineRule="atLeast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Jataí, </w:t>
            </w:r>
            <w:sdt>
              <w:sdtPr>
                <w:rPr>
                  <w:rFonts w:ascii="Arial" w:hAnsi="Arial" w:cs="Arial"/>
                  <w:bCs/>
                </w:rPr>
                <w:alias w:val="Digite o dia."/>
                <w:tag w:val="Digite o dia."/>
                <w:id w:val="-1033802459"/>
                <w:placeholder>
                  <w:docPart w:val="51016A82E3CA4948AA1BF6C07DF69C8A"/>
                </w:placeholder>
                <w:text/>
              </w:sdtPr>
              <w:sdtEndPr>
                <w:rPr>
                  <w:rFonts w:ascii="Arial" w:hAnsi="Arial" w:cs="Arial"/>
                  <w:bCs/>
                </w:rPr>
              </w:sdtEndPr>
              <w:sdtContent>
                <w:r>
                  <w:rPr>
                    <w:rFonts w:ascii="Arial" w:hAnsi="Arial" w:cs="Arial"/>
                    <w:bCs/>
                    <w:lang w:val="pt-BR"/>
                  </w:rPr>
                  <w:t>05</w:t>
                </w:r>
              </w:sdtContent>
            </w:sdt>
            <w:r>
              <w:rPr>
                <w:rFonts w:ascii="Arial" w:hAnsi="Arial" w:cs="Arial"/>
                <w:bCs/>
              </w:rPr>
              <w:t xml:space="preserve"> de </w:t>
            </w:r>
            <w:sdt>
              <w:sdtPr>
                <w:rPr>
                  <w:rFonts w:ascii="Arial" w:hAnsi="Arial" w:cs="Arial"/>
                  <w:bCs/>
                  <w:lang w:val="en-US"/>
                </w:rPr>
                <w:id w:val="-261842265"/>
                <w:placeholder>
                  <w:docPart w:val="130E550086E5445BB7BE90B028DB44DF"/>
                </w:placeholder>
                <w:comboBox>
                  <w:listItem w:value="Escolha o ano"/>
                  <w:listItem w:displayText="janeiro" w:value="janeiro"/>
                  <w:listItem w:displayText="fevereiro" w:value="fevereiro"/>
                  <w:listItem w:displayText="março" w:value="março"/>
                  <w:listItem w:displayText="abril" w:value="abril"/>
                  <w:listItem w:displayText="maio" w:value="maio"/>
                  <w:listItem w:displayText="junho" w:value="junho"/>
                  <w:listItem w:displayText="julho" w:value="julho"/>
                  <w:listItem w:displayText="agosto" w:value="agosto"/>
                  <w:listItem w:displayText="setembro" w:value="setembro"/>
                  <w:listItem w:displayText="outubro" w:value="outubro"/>
                  <w:listItem w:displayText="novembro" w:value="novembro"/>
                  <w:listItem w:displayText="dezembro" w:value="dezembro"/>
                </w:comboBox>
              </w:sdtPr>
              <w:sdtEndPr>
                <w:rPr>
                  <w:rFonts w:ascii="Arial" w:hAnsi="Arial" w:cs="Arial"/>
                  <w:bCs/>
                </w:rPr>
              </w:sdtEndPr>
              <w:sdtContent>
                <w:r>
                  <w:rPr>
                    <w:rFonts w:ascii="Arial" w:hAnsi="Arial" w:cs="Arial"/>
                    <w:bCs/>
                    <w:lang w:val="pt-BR"/>
                  </w:rPr>
                  <w:t>maio</w:t>
                </w:r>
              </w:sdtContent>
            </w:sdt>
            <w:r>
              <w:rPr>
                <w:rFonts w:ascii="Arial" w:hAnsi="Arial" w:cs="Arial"/>
                <w:bCs/>
              </w:rPr>
              <w:t xml:space="preserve"> de </w:t>
            </w:r>
            <w:sdt>
              <w:sdtPr>
                <w:rPr>
                  <w:rFonts w:ascii="Arial" w:hAnsi="Arial" w:cs="Arial"/>
                  <w:bCs/>
                </w:rPr>
                <w:id w:val="-1688752218"/>
                <w:placeholder>
                  <w:docPart w:val="337246BFDF44459CAF751B914763C8A7"/>
                </w:placeholder>
                <w:text/>
              </w:sdtPr>
              <w:sdtEndPr>
                <w:rPr>
                  <w:rFonts w:ascii="Arial" w:hAnsi="Arial" w:cs="Arial"/>
                  <w:bCs/>
                </w:rPr>
              </w:sdtEndPr>
              <w:sdtContent>
                <w:r>
                  <w:rPr>
                    <w:rFonts w:ascii="Arial" w:hAnsi="Arial" w:cs="Arial"/>
                    <w:bCs/>
                  </w:rPr>
                  <w:t>201</w:t>
                </w:r>
                <w:r>
                  <w:rPr>
                    <w:rFonts w:ascii="Arial" w:hAnsi="Arial" w:cs="Arial"/>
                    <w:bCs/>
                    <w:lang w:val="pt-BR"/>
                  </w:rPr>
                  <w:t>7</w:t>
                </w:r>
              </w:sdtContent>
            </w:sdt>
            <w:r>
              <w:rPr>
                <w:rFonts w:ascii="Arial" w:hAnsi="Arial" w:cs="Arial"/>
                <w:bCs/>
              </w:rPr>
              <w:t>.</w:t>
            </w:r>
          </w:p>
        </w:tc>
      </w:tr>
    </w:tbl>
    <w:p>
      <w:pPr>
        <w:spacing w:line="200" w:lineRule="atLeast"/>
        <w:jc w:val="center"/>
        <w:rPr>
          <w:rFonts w:ascii="Arial" w:hAnsi="Arial" w:cs="Arial"/>
          <w:b/>
          <w:bCs/>
        </w:rPr>
      </w:pPr>
    </w:p>
    <w:p>
      <w:pPr>
        <w:spacing w:line="200" w:lineRule="atLeast"/>
        <w:jc w:val="center"/>
        <w:rPr>
          <w:rFonts w:ascii="Arial" w:hAnsi="Arial" w:cs="Arial"/>
          <w:b/>
          <w:bCs/>
        </w:rPr>
      </w:pPr>
    </w:p>
    <w:p>
      <w:pPr>
        <w:spacing w:line="200" w:lineRule="atLeast"/>
        <w:jc w:val="center"/>
        <w:rPr>
          <w:rFonts w:ascii="Arial" w:hAnsi="Arial" w:cs="Arial"/>
          <w:b/>
          <w:bCs/>
        </w:rPr>
      </w:pPr>
    </w:p>
    <w:p>
      <w:pPr>
        <w:spacing w:line="200" w:lineRule="atLeast"/>
        <w:jc w:val="center"/>
        <w:rPr>
          <w:rFonts w:ascii="Arial" w:hAnsi="Arial" w:cs="Arial"/>
          <w:b/>
          <w:bCs/>
        </w:rPr>
      </w:pPr>
    </w:p>
    <w:p>
      <w:pPr>
        <w:spacing w:line="200" w:lineRule="atLeast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___________________________</w:t>
      </w:r>
    </w:p>
    <w:sdt>
      <w:sdtPr>
        <w:rPr>
          <w:rFonts w:ascii="Arial" w:hAnsi="Arial" w:cs="Arial"/>
          <w:bCs/>
        </w:rPr>
        <w:id w:val="-1171169743"/>
        <w:placeholder>
          <w:docPart w:val="DefaultPlaceholder_1082065158"/>
        </w:placeholder>
        <w:text/>
      </w:sdtPr>
      <w:sdtEndPr>
        <w:rPr>
          <w:rFonts w:ascii="Arial" w:hAnsi="Arial" w:cs="Arial"/>
          <w:bCs/>
        </w:rPr>
      </w:sdtEndPr>
      <w:sdtContent>
        <w:p>
          <w:pPr>
            <w:spacing w:line="200" w:lineRule="atLeast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Esdras Lins Bispo Junior</w:t>
          </w:r>
        </w:p>
      </w:sdtContent>
    </w:sdt>
    <w:sdt>
      <w:sdtPr>
        <w:rPr>
          <w:rFonts w:ascii="Arial" w:hAnsi="Arial" w:cs="Arial"/>
          <w:bCs/>
        </w:rPr>
        <w:id w:val="-2114663600"/>
        <w:placeholder>
          <w:docPart w:val="DefaultPlaceholder_1082065158"/>
        </w:placeholder>
      </w:sdtPr>
      <w:sdtEndPr>
        <w:rPr>
          <w:rFonts w:ascii="Arial" w:hAnsi="Arial" w:cs="Arial"/>
          <w:bCs/>
        </w:rPr>
      </w:sdtEndPr>
      <w:sdtContent>
        <w:p>
          <w:pPr>
            <w:spacing w:line="200" w:lineRule="atLeast"/>
            <w:jc w:val="center"/>
            <w:rPr>
              <w:rFonts w:ascii="Arial" w:hAnsi="Arial" w:cs="Arial"/>
              <w:bCs/>
            </w:rPr>
          </w:pPr>
          <w:r>
            <w:rPr>
              <w:rFonts w:ascii="Arial" w:hAnsi="Arial" w:cs="Arial"/>
              <w:bCs/>
            </w:rPr>
            <w:t>Professor Assistente – Ciência da Computação</w:t>
          </w:r>
        </w:p>
      </w:sdtContent>
    </w:sdt>
    <w:sdt>
      <w:sdtPr>
        <w:rPr>
          <w:rFonts w:ascii="Arial" w:hAnsi="Arial" w:cs="Arial"/>
          <w:bCs/>
        </w:rPr>
        <w:id w:val="-3292476"/>
        <w:placeholder>
          <w:docPart w:val="DefaultPlaceholder_1082065158"/>
        </w:placeholder>
      </w:sdtPr>
      <w:sdtEndPr>
        <w:rPr>
          <w:rFonts w:ascii="Arial" w:hAnsi="Arial" w:cs="Arial"/>
          <w:bCs/>
        </w:rPr>
      </w:sdtEndPr>
      <w:sdtContent>
        <w:p>
          <w:pPr>
            <w:spacing w:line="200" w:lineRule="atLeast"/>
            <w:jc w:val="center"/>
            <w:rPr>
              <w:rFonts w:ascii="Arial" w:hAnsi="Arial" w:cs="Arial"/>
              <w:bCs/>
            </w:rPr>
          </w:pPr>
        </w:p>
      </w:sdtContent>
    </w:sdt>
    <w:sectPr>
      <w:headerReference r:id="rId3" w:type="default"/>
      <w:footerReference r:id="rId4" w:type="default"/>
      <w:pgSz w:w="11906" w:h="16838"/>
      <w:pgMar w:top="1134" w:right="1134" w:bottom="1134" w:left="1134" w:header="720" w:footer="45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Arial" w:hAnsi="Arial" w:cs="Arial"/>
        <w:b/>
        <w:bCs/>
        <w:sz w:val="18"/>
        <w:szCs w:val="16"/>
      </w:rPr>
    </w:pPr>
    <w:r>
      <w:rPr>
        <w:rFonts w:ascii="Arial" w:hAnsi="Arial" w:cs="Arial"/>
        <w:b/>
        <w:bCs/>
        <w:sz w:val="18"/>
        <w:szCs w:val="16"/>
      </w:rPr>
      <w:t>Coordenadoria de Graduação</w:t>
    </w:r>
  </w:p>
  <w:p>
    <w:pPr>
      <w:jc w:val="center"/>
      <w:rPr>
        <w:rFonts w:ascii="Arial" w:hAnsi="Arial" w:cs="Arial"/>
        <w:bCs/>
        <w:sz w:val="18"/>
        <w:szCs w:val="16"/>
      </w:rPr>
    </w:pPr>
    <w:r>
      <w:rPr>
        <w:rFonts w:ascii="Arial" w:hAnsi="Arial" w:cs="Arial"/>
        <w:bCs/>
        <w:sz w:val="18"/>
        <w:szCs w:val="16"/>
      </w:rPr>
      <w:t>Telefone: (64) 3606-8254 // E-mail: graduacaocampusjatai@gmail.com</w:t>
    </w:r>
  </w:p>
  <w:p>
    <w:pPr>
      <w:jc w:val="center"/>
      <w:rPr>
        <w:rFonts w:ascii="Arial" w:hAnsi="Arial" w:cs="Arial"/>
        <w:bCs/>
        <w:sz w:val="18"/>
        <w:szCs w:val="16"/>
      </w:rPr>
    </w:pPr>
    <w:r>
      <w:rPr>
        <w:rFonts w:ascii="Arial" w:hAnsi="Arial" w:cs="Arial"/>
        <w:bCs/>
        <w:sz w:val="18"/>
        <w:szCs w:val="16"/>
      </w:rPr>
      <w:t>Rodovia BR 364 – Km 192, Parque Industrial</w:t>
    </w:r>
  </w:p>
  <w:p>
    <w:pPr>
      <w:jc w:val="center"/>
      <w:rPr>
        <w:rFonts w:ascii="Arial" w:hAnsi="Arial" w:cs="Arial"/>
        <w:bCs/>
        <w:sz w:val="18"/>
        <w:szCs w:val="16"/>
      </w:rPr>
    </w:pPr>
    <w:r>
      <w:rPr>
        <w:rFonts w:ascii="Arial" w:hAnsi="Arial" w:cs="Arial"/>
        <w:bCs/>
        <w:sz w:val="18"/>
        <w:szCs w:val="16"/>
      </w:rPr>
      <w:t>Caixa Postal. 03, CEP: 75801-615</w:t>
    </w:r>
  </w:p>
  <w:p>
    <w:pPr>
      <w:jc w:val="center"/>
      <w:rPr>
        <w:rFonts w:ascii="Arial" w:hAnsi="Arial" w:cs="Arial"/>
        <w:sz w:val="18"/>
        <w:szCs w:val="16"/>
      </w:rPr>
    </w:pPr>
    <w:r>
      <w:rPr>
        <w:rFonts w:ascii="Arial" w:hAnsi="Arial" w:cs="Arial"/>
        <w:sz w:val="18"/>
        <w:szCs w:val="16"/>
      </w:rPr>
      <w:t>www.jatai.ufg.br</w:t>
    </w:r>
  </w:p>
  <w:p>
    <w:pPr>
      <w:pStyle w:val="3"/>
      <w:rPr>
        <w:rFonts w:ascii="Arial" w:hAnsi="Arial" w:cs="Arial"/>
        <w:sz w:val="18"/>
      </w:rPr>
    </w:pPr>
    <w:r>
      <w:rPr>
        <w:rFonts w:ascii="Arial" w:hAnsi="Arial" w:cs="Arial"/>
        <w:sz w:val="18"/>
      </w:rPr>
      <w:t xml:space="preserve">Página </w:t>
    </w:r>
    <w:r>
      <w:rPr>
        <w:rFonts w:ascii="Arial" w:hAnsi="Arial" w:cs="Arial"/>
        <w:b/>
        <w:sz w:val="18"/>
      </w:rPr>
      <w:fldChar w:fldCharType="begin"/>
    </w:r>
    <w:r>
      <w:rPr>
        <w:rFonts w:ascii="Arial" w:hAnsi="Arial" w:cs="Arial"/>
        <w:b/>
        <w:sz w:val="18"/>
      </w:rPr>
      <w:instrText xml:space="preserve">PAGE  \* Arabic  \* MERGEFORMAT</w:instrText>
    </w:r>
    <w:r>
      <w:rPr>
        <w:rFonts w:ascii="Arial" w:hAnsi="Arial" w:cs="Arial"/>
        <w:b/>
        <w:sz w:val="18"/>
      </w:rPr>
      <w:fldChar w:fldCharType="separate"/>
    </w:r>
    <w:r>
      <w:rPr>
        <w:rFonts w:ascii="Arial" w:hAnsi="Arial" w:cs="Arial"/>
        <w:b/>
        <w:sz w:val="18"/>
      </w:rPr>
      <w:t>1</w:t>
    </w:r>
    <w:r>
      <w:rPr>
        <w:rFonts w:ascii="Arial" w:hAnsi="Arial" w:cs="Arial"/>
        <w:b/>
        <w:sz w:val="18"/>
      </w:rPr>
      <w:fldChar w:fldCharType="end"/>
    </w:r>
    <w:r>
      <w:rPr>
        <w:rFonts w:ascii="Arial" w:hAnsi="Arial" w:cs="Arial"/>
        <w:sz w:val="18"/>
      </w:rPr>
      <w:t xml:space="preserve"> de 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rFonts w:ascii="Arial" w:hAnsi="Arial" w:cs="Arial"/>
        <w:b/>
        <w:sz w:val="18"/>
      </w:rPr>
      <w:t>5</w:t>
    </w:r>
    <w:r>
      <w:rPr>
        <w:rFonts w:ascii="Arial" w:hAnsi="Arial" w:cs="Arial"/>
        <w:b/>
        <w:sz w:val="1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  <w:rPr>
        <w:sz w:val="4"/>
      </w:rPr>
    </w:pPr>
    <w:r>
      <w:rPr>
        <w:lang w:eastAsia="pt-BR"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column">
            <wp:align>right</wp:align>
          </wp:positionH>
          <wp:positionV relativeFrom="paragraph">
            <wp:posOffset>176530</wp:posOffset>
          </wp:positionV>
          <wp:extent cx="2252345" cy="480695"/>
          <wp:effectExtent l="0" t="0" r="0" b="0"/>
          <wp:wrapSquare wrapText="bothSides"/>
          <wp:docPr id="4" name="Imagem 3" descr="COGR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3" descr="COGRA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52345" cy="4806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lang w:eastAsia="pt-BR"/>
      </w:rPr>
      <w:drawing>
        <wp:inline distT="0" distB="0" distL="0" distR="0">
          <wp:extent cx="809625" cy="781050"/>
          <wp:effectExtent l="19050" t="0" r="9525" b="0"/>
          <wp:docPr id="6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9625" cy="78105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11"/>
      <w:rPr>
        <w:sz w:val="4"/>
      </w:rPr>
    </w:pPr>
  </w:p>
  <w:p>
    <w:pPr>
      <w:pStyle w:val="12"/>
      <w:jc w:val="center"/>
      <w:rPr>
        <w:rFonts w:ascii="Arial" w:hAnsi="Arial" w:cs="Arial"/>
        <w:sz w:val="18"/>
        <w:szCs w:val="16"/>
      </w:rPr>
    </w:pPr>
    <w:r>
      <w:rPr>
        <w:rFonts w:ascii="Arial" w:hAnsi="Arial" w:cs="Arial"/>
        <w:b/>
        <w:bCs/>
        <w:sz w:val="18"/>
        <w:szCs w:val="16"/>
      </w:rPr>
      <w:t>SERVIÇO PÚBLICO FEDERAL</w:t>
    </w:r>
  </w:p>
  <w:p>
    <w:pPr>
      <w:pStyle w:val="14"/>
      <w:jc w:val="center"/>
      <w:rPr>
        <w:rFonts w:ascii="Arial" w:hAnsi="Arial" w:cs="Arial"/>
        <w:sz w:val="18"/>
        <w:szCs w:val="16"/>
      </w:rPr>
    </w:pPr>
    <w:r>
      <w:rPr>
        <w:rFonts w:ascii="Arial" w:hAnsi="Arial" w:cs="Arial"/>
        <w:sz w:val="18"/>
        <w:szCs w:val="16"/>
      </w:rPr>
      <w:t>UNIVERSIDADE FEDERAL DE GOIÁS</w:t>
    </w:r>
  </w:p>
  <w:p>
    <w:pPr>
      <w:pStyle w:val="14"/>
      <w:jc w:val="center"/>
    </w:pPr>
    <w:r>
      <w:rPr>
        <w:rFonts w:ascii="Arial" w:hAnsi="Arial" w:cs="Arial"/>
        <w:sz w:val="18"/>
        <w:szCs w:val="16"/>
      </w:rPr>
      <w:t>REGIONAL JATAÍ</w:t>
    </w:r>
  </w:p>
  <w:p>
    <w:pPr>
      <w:pStyle w:val="2"/>
    </w:pPr>
  </w:p>
  <w:p>
    <w:pPr>
      <w:pStyle w:val="2"/>
    </w:pPr>
  </w:p>
  <w:p>
    <w:pPr>
      <w:pStyle w:val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trackedChanges" w:enforcement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D6DBA"/>
    <w:rsid w:val="00000988"/>
    <w:rsid w:val="00006264"/>
    <w:rsid w:val="000D7249"/>
    <w:rsid w:val="000E0E89"/>
    <w:rsid w:val="000E47DB"/>
    <w:rsid w:val="000F3680"/>
    <w:rsid w:val="00166218"/>
    <w:rsid w:val="00183B8C"/>
    <w:rsid w:val="00190BAF"/>
    <w:rsid w:val="001B4C32"/>
    <w:rsid w:val="00213460"/>
    <w:rsid w:val="00221E56"/>
    <w:rsid w:val="00272F95"/>
    <w:rsid w:val="0028150A"/>
    <w:rsid w:val="00284884"/>
    <w:rsid w:val="00286826"/>
    <w:rsid w:val="00290D3E"/>
    <w:rsid w:val="002A14AD"/>
    <w:rsid w:val="002B0C35"/>
    <w:rsid w:val="002D4EEC"/>
    <w:rsid w:val="00337AE4"/>
    <w:rsid w:val="00337FC9"/>
    <w:rsid w:val="00345CAA"/>
    <w:rsid w:val="003522D8"/>
    <w:rsid w:val="00360F63"/>
    <w:rsid w:val="00384184"/>
    <w:rsid w:val="003B313D"/>
    <w:rsid w:val="003E1150"/>
    <w:rsid w:val="003E5BC1"/>
    <w:rsid w:val="0041396C"/>
    <w:rsid w:val="00452BB4"/>
    <w:rsid w:val="00471EA7"/>
    <w:rsid w:val="00497643"/>
    <w:rsid w:val="004E0BAA"/>
    <w:rsid w:val="00541767"/>
    <w:rsid w:val="00576CB7"/>
    <w:rsid w:val="005A4790"/>
    <w:rsid w:val="005F3C5D"/>
    <w:rsid w:val="00671975"/>
    <w:rsid w:val="00726B1D"/>
    <w:rsid w:val="00744594"/>
    <w:rsid w:val="007E4969"/>
    <w:rsid w:val="00831D6C"/>
    <w:rsid w:val="00854643"/>
    <w:rsid w:val="008548B2"/>
    <w:rsid w:val="008B7F21"/>
    <w:rsid w:val="008C29BF"/>
    <w:rsid w:val="009764EE"/>
    <w:rsid w:val="00982507"/>
    <w:rsid w:val="00996546"/>
    <w:rsid w:val="009A0045"/>
    <w:rsid w:val="009D6DBA"/>
    <w:rsid w:val="00A127C5"/>
    <w:rsid w:val="00A12F52"/>
    <w:rsid w:val="00A4786D"/>
    <w:rsid w:val="00A55946"/>
    <w:rsid w:val="00A7282C"/>
    <w:rsid w:val="00AA69C1"/>
    <w:rsid w:val="00B27D4E"/>
    <w:rsid w:val="00B40999"/>
    <w:rsid w:val="00B63BEE"/>
    <w:rsid w:val="00B836BB"/>
    <w:rsid w:val="00B851E4"/>
    <w:rsid w:val="00BA10DE"/>
    <w:rsid w:val="00BA56B6"/>
    <w:rsid w:val="00BF23FD"/>
    <w:rsid w:val="00C32859"/>
    <w:rsid w:val="00C65BDD"/>
    <w:rsid w:val="00C66FA1"/>
    <w:rsid w:val="00C74CF0"/>
    <w:rsid w:val="00CA05A9"/>
    <w:rsid w:val="00CC1FC4"/>
    <w:rsid w:val="00CD1FC8"/>
    <w:rsid w:val="00D04DAF"/>
    <w:rsid w:val="00D6199D"/>
    <w:rsid w:val="00D758CE"/>
    <w:rsid w:val="00DC08ED"/>
    <w:rsid w:val="00DC256D"/>
    <w:rsid w:val="00DE44F4"/>
    <w:rsid w:val="00E06B56"/>
    <w:rsid w:val="00E15184"/>
    <w:rsid w:val="00E32A12"/>
    <w:rsid w:val="00E3354A"/>
    <w:rsid w:val="00E64C2A"/>
    <w:rsid w:val="00E951DA"/>
    <w:rsid w:val="00EC6DC0"/>
    <w:rsid w:val="00F0279D"/>
    <w:rsid w:val="00F26CBB"/>
    <w:rsid w:val="00F27B42"/>
    <w:rsid w:val="00F731E8"/>
    <w:rsid w:val="00FC16A7"/>
    <w:rsid w:val="00FD2C56"/>
    <w:rsid w:val="00FE455D"/>
    <w:rsid w:val="00FF2D5E"/>
    <w:rsid w:val="25940BCC"/>
    <w:rsid w:val="577B1C8A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8"/>
    <w:uiPriority w:val="0"/>
    <w:pPr>
      <w:suppressLineNumbers/>
      <w:tabs>
        <w:tab w:val="center" w:pos="4818"/>
        <w:tab w:val="right" w:pos="9637"/>
      </w:tabs>
    </w:pPr>
  </w:style>
  <w:style w:type="paragraph" w:styleId="3">
    <w:name w:val="footer"/>
    <w:basedOn w:val="1"/>
    <w:link w:val="10"/>
    <w:unhideWhenUsed/>
    <w:uiPriority w:val="99"/>
    <w:pPr>
      <w:tabs>
        <w:tab w:val="center" w:pos="4252"/>
        <w:tab w:val="right" w:pos="8504"/>
      </w:tabs>
    </w:pPr>
  </w:style>
  <w:style w:type="paragraph" w:styleId="4">
    <w:name w:val="Balloon Text"/>
    <w:basedOn w:val="1"/>
    <w:link w:val="9"/>
    <w:unhideWhenUsed/>
    <w:uiPriority w:val="99"/>
    <w:rPr>
      <w:rFonts w:ascii="Tahoma" w:hAnsi="Tahoma" w:cs="Tahoma"/>
      <w:sz w:val="16"/>
      <w:szCs w:val="16"/>
    </w:rPr>
  </w:style>
  <w:style w:type="table" w:styleId="7">
    <w:name w:val="Table Grid"/>
    <w:basedOn w:val="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Cabeçalho Char"/>
    <w:basedOn w:val="5"/>
    <w:link w:val="2"/>
    <w:uiPriority w:val="0"/>
    <w:rPr>
      <w:rFonts w:ascii="Times New Roman" w:hAnsi="Times New Roman" w:eastAsia="Lucida Sans Unicode" w:cs="Times New Roman"/>
      <w:kern w:val="1"/>
      <w:sz w:val="24"/>
      <w:szCs w:val="24"/>
    </w:rPr>
  </w:style>
  <w:style w:type="character" w:customStyle="1" w:styleId="9">
    <w:name w:val="Texto de balão Char"/>
    <w:basedOn w:val="5"/>
    <w:link w:val="4"/>
    <w:semiHidden/>
    <w:uiPriority w:val="99"/>
    <w:rPr>
      <w:rFonts w:ascii="Tahoma" w:hAnsi="Tahoma" w:eastAsia="Lucida Sans Unicode" w:cs="Tahoma"/>
      <w:kern w:val="1"/>
      <w:sz w:val="16"/>
      <w:szCs w:val="16"/>
    </w:rPr>
  </w:style>
  <w:style w:type="character" w:customStyle="1" w:styleId="10">
    <w:name w:val="Rodapé Char"/>
    <w:basedOn w:val="5"/>
    <w:link w:val="3"/>
    <w:qFormat/>
    <w:uiPriority w:val="99"/>
    <w:rPr>
      <w:rFonts w:ascii="Times New Roman" w:hAnsi="Times New Roman" w:eastAsia="Lucida Sans Unicode" w:cs="Times New Roman"/>
      <w:kern w:val="1"/>
      <w:sz w:val="24"/>
      <w:szCs w:val="24"/>
    </w:rPr>
  </w:style>
  <w:style w:type="paragraph" w:customStyle="1" w:styleId="11">
    <w:name w:val="Legenda2"/>
    <w:basedOn w:val="1"/>
    <w:next w:val="1"/>
    <w:qFormat/>
    <w:uiPriority w:val="0"/>
    <w:pPr>
      <w:widowControl/>
      <w:jc w:val="center"/>
    </w:pPr>
    <w:rPr>
      <w:rFonts w:ascii="Arial" w:hAnsi="Arial" w:eastAsia="Times New Roman"/>
      <w:b/>
      <w:kern w:val="0"/>
      <w:sz w:val="22"/>
      <w:szCs w:val="20"/>
      <w:lang w:eastAsia="ar-SA"/>
    </w:rPr>
  </w:style>
  <w:style w:type="paragraph" w:customStyle="1" w:styleId="12">
    <w:name w:val="Legenda1"/>
    <w:basedOn w:val="1"/>
    <w:qFormat/>
    <w:uiPriority w:val="0"/>
    <w:pPr>
      <w:widowControl/>
    </w:pPr>
    <w:rPr>
      <w:rFonts w:eastAsia="Times New Roman"/>
      <w:kern w:val="0"/>
      <w:sz w:val="20"/>
      <w:szCs w:val="20"/>
      <w:lang w:eastAsia="ar-SA"/>
    </w:rPr>
  </w:style>
  <w:style w:type="character" w:customStyle="1" w:styleId="13">
    <w:name w:val="Placeholder Text"/>
    <w:basedOn w:val="5"/>
    <w:semiHidden/>
    <w:uiPriority w:val="99"/>
    <w:rPr>
      <w:color w:val="808080"/>
    </w:rPr>
  </w:style>
  <w:style w:type="paragraph" w:customStyle="1" w:styleId="14">
    <w:name w:val="Normal1"/>
    <w:qFormat/>
    <w:uiPriority w:val="0"/>
    <w:pPr>
      <w:widowControl w:val="0"/>
      <w:suppressAutoHyphens/>
      <w:spacing w:after="0" w:line="100" w:lineRule="atLeast"/>
    </w:pPr>
    <w:rPr>
      <w:rFonts w:ascii="Times New Roman" w:hAnsi="Times New Roman" w:eastAsia="Lucida Sans Unicode" w:cs="Times New Roman"/>
      <w:kern w:val="1"/>
      <w:sz w:val="24"/>
      <w:szCs w:val="24"/>
      <w:lang w:val="pt-BR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efaultPlaceholder_1082065158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9D3473-A9A7-4D8B-A6D3-6906B3C0FA14}"/>
      </w:docPartPr>
      <w:docPartBody>
        <w:p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8F913A4BC6BE4704A0D74F8B96C2C412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6A4FE1-9B83-4F8F-AAA0-BBD22D4263D1}"/>
      </w:docPartPr>
      <w:docPartBody>
        <w:p>
          <w:pPr>
            <w:pStyle w:val="26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6D574E499E6642BAA344F1E195CB6269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6A6B74-930A-4431-B826-BE1BE1C7635C}"/>
      </w:docPartPr>
      <w:docPartBody>
        <w:p>
          <w:pPr>
            <w:pStyle w:val="27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24E9E224D312480EAAC41AC88EFE32BE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806575-6E99-4DEB-B8CF-193253DD4E32}"/>
      </w:docPartPr>
      <w:docPartBody>
        <w:p>
          <w:pPr>
            <w:pStyle w:val="28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A0E4AAF6D4E644988739D62B6CED45D2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429A01-425E-4EDC-829F-B45CAA5A796C}"/>
      </w:docPartPr>
      <w:docPartBody>
        <w:p>
          <w:pPr>
            <w:pStyle w:val="29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6968B89110FC4E4BB39C4D4B0DA455D1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56D0F6-6DED-4E0A-9412-0B71CAC48F3F}"/>
      </w:docPartPr>
      <w:docPartBody>
        <w:p>
          <w:pPr>
            <w:pStyle w:val="30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033E2B05B666441C88926F1B718AA101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3E16D47-DB7E-40AA-BE0D-6D98476192FA}"/>
      </w:docPartPr>
      <w:docPartBody>
        <w:p>
          <w:pPr>
            <w:pStyle w:val="31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D2066AF2D29549A993F4FB285E4C137E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AF29C3-5FBB-458E-9AF4-416820EB8814}"/>
      </w:docPartPr>
      <w:docPartBody>
        <w:p>
          <w:pPr>
            <w:pStyle w:val="32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79DC2A705330436B906C543AEB3F00D3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8C31252-8720-4357-94E7-E77FF6B1967E}"/>
      </w:docPartPr>
      <w:docPartBody>
        <w:p>
          <w:pPr>
            <w:pStyle w:val="33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E059FA64AF7C47029DB092221E735220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EFA4B9-380F-4183-84C9-0DEEAA08EBA7}"/>
      </w:docPartPr>
      <w:docPartBody>
        <w:p>
          <w:pPr>
            <w:pStyle w:val="34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16B526BE1B8C4DCBABC5C4424799928B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1EA2EC-19B9-4AC5-B3AB-16C6FC02E3A2}"/>
      </w:docPartPr>
      <w:docPartBody>
        <w:p>
          <w:pPr>
            <w:pStyle w:val="35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616B97EE05BC454FAA735A9570463279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289B82-F2EC-4E39-91F3-5EA755A48316}"/>
      </w:docPartPr>
      <w:docPartBody>
        <w:p>
          <w:pPr>
            <w:pStyle w:val="36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CE7AA436412747DD946CF71F38C534E1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FBC1B1D-7522-4A1A-ABA4-A336E0E5E2AA}"/>
      </w:docPartPr>
      <w:docPartBody>
        <w:p>
          <w:pPr>
            <w:pStyle w:val="37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3CC4E7D3C0864E35AE83CA0D0FBD26E2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4537C7-E510-4B0A-888A-06F183F4B654}"/>
      </w:docPartPr>
      <w:docPartBody>
        <w:p>
          <w:pPr>
            <w:pStyle w:val="38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7524FEAC03B146BD8502C2ED9DC24F58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2103975-C217-4B43-B24D-5847AD4A6E84}"/>
      </w:docPartPr>
      <w:docPartBody>
        <w:p>
          <w:pPr>
            <w:pStyle w:val="39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14D4D37AC444455EB458C8664485E9CD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02FADD-E84C-4C3E-B518-F4A6761E3FA7}"/>
      </w:docPartPr>
      <w:docPartBody>
        <w:p>
          <w:pPr>
            <w:pStyle w:val="40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924C37B50AA845CAADC0C8C14D4B3D2C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DF46E8A-0632-4C6D-B8F7-277A15A27526}"/>
      </w:docPartPr>
      <w:docPartBody>
        <w:p>
          <w:pPr>
            <w:pStyle w:val="41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307FDC67887A4B548CDA3299B0D02EEC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4F4F52-1EBF-4432-914D-240884A1598D}"/>
      </w:docPartPr>
      <w:docPartBody>
        <w:p>
          <w:pPr>
            <w:pStyle w:val="42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51016A82E3CA4948AA1BF6C07DF69C8A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C84F662-EC44-4905-8DE3-09D9DD03EB36}"/>
      </w:docPartPr>
      <w:docPartBody>
        <w:p>
          <w:pPr>
            <w:pStyle w:val="43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130E550086E5445BB7BE90B028DB44DF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3C1B31-0E82-41DC-AFE2-EF9DEFFD93CF}"/>
      </w:docPartPr>
      <w:docPartBody>
        <w:p>
          <w:pPr>
            <w:pStyle w:val="44"/>
          </w:pPr>
          <w:r>
            <w:rPr>
              <w:rStyle w:val="4"/>
            </w:rPr>
            <w:t>Escolher um item.</w:t>
          </w:r>
        </w:p>
      </w:docPartBody>
    </w:docPart>
    <w:docPart>
      <w:docPartPr>
        <w:name w:val="337246BFDF44459CAF751B914763C8A7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2EB934-D4AA-4329-B121-690DB1E87DDA}"/>
      </w:docPartPr>
      <w:docPartBody>
        <w:p>
          <w:pPr>
            <w:pStyle w:val="45"/>
          </w:pPr>
          <w:r>
            <w:rPr>
              <w:rStyle w:val="4"/>
            </w:rPr>
            <w:t>Clique aqui para digitar texto.</w:t>
          </w:r>
        </w:p>
      </w:docPartBody>
    </w:docPart>
    <w:docPart>
      <w:docPartPr>
        <w:name w:val="{2e9f9c80-df31-45a0-a995-76a2c5eaefd2}"/>
        <w:style w:val="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9f9c80-df31-45a0-a995-76a2c5eaefd2}"/>
      </w:docPartPr>
      <w:docPartBody>
        <w:p>
          <w:pPr>
            <w:pStyle w:val="38"/>
          </w:pPr>
          <w:r>
            <w:rPr>
              <w:rStyle w:val="4"/>
            </w:rPr>
            <w:t>Clique aqui para digitar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E483F"/>
    <w:rsid w:val="000E483F"/>
    <w:rsid w:val="00232693"/>
    <w:rsid w:val="00256AB2"/>
    <w:rsid w:val="002C1A42"/>
    <w:rsid w:val="002E3C66"/>
    <w:rsid w:val="003A4DA1"/>
    <w:rsid w:val="003D4E90"/>
    <w:rsid w:val="004B5D74"/>
    <w:rsid w:val="004E6849"/>
    <w:rsid w:val="005D0FF8"/>
    <w:rsid w:val="006D42E2"/>
    <w:rsid w:val="007A1324"/>
    <w:rsid w:val="0089619C"/>
    <w:rsid w:val="009B4DCE"/>
    <w:rsid w:val="009D5D9F"/>
    <w:rsid w:val="00A840AC"/>
    <w:rsid w:val="00D22676"/>
    <w:rsid w:val="00D81BBC"/>
    <w:rsid w:val="00F56773"/>
    <w:rsid w:val="00FA1F8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F57D742B8D914571925023E0845B7989"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6">
    <w:name w:val="3C28D5BC3015460EBBBF98504C3E8142"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7">
    <w:name w:val="243B4AE9676E4AD2A043E2BB6F03289C"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8">
    <w:name w:val="43B1FD94FC884B35AF92D26169257BC5"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9">
    <w:name w:val="23B3A52D923A4E829CE8F3F4E38FB05E"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10">
    <w:name w:val="2C40237CA79C440FB5F3CBF702B16012"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11">
    <w:name w:val="05B97E3885434900A0F75BAB3BA5238F"/>
    <w:qFormat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12">
    <w:name w:val="5497D7F22A9F45848F0F55AA833E6635"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13">
    <w:name w:val="D365C4C9132C4AE380CE330259B81F37"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14">
    <w:name w:val="F1B1E15562654761B824B9DF7026F692"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15">
    <w:name w:val="D4F6381210BA4B7CB24424FF664F1B36"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16">
    <w:name w:val="5B73FD18CCD544AF8B1282275B204A75"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17">
    <w:name w:val="3FD5B4FCD2444D7A932838F614A520E1"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18">
    <w:name w:val="9C9B55F1F4654C0FB4A6A5B76FAEA6AF"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19">
    <w:name w:val="968E1314B3844CC5BDE9869FA17BCCB0"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20">
    <w:name w:val="0B9F968A670240058BA6D00BE7A13BC3"/>
    <w:qFormat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21">
    <w:name w:val="79625E4ECF7D4A9BB425AD27B49C089C"/>
    <w:qFormat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22">
    <w:name w:val="2EE648CA7B3244069EFEEC7C0CE4E54F"/>
    <w:qFormat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23">
    <w:name w:val="B80D77460A5142D68DA76211B4AA8443"/>
    <w:qFormat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24">
    <w:name w:val="C2018D938C7C46169C6DDC026A827D70"/>
    <w:qFormat/>
    <w:uiPriority w:val="0"/>
    <w:pPr>
      <w:widowControl w:val="0"/>
      <w:suppressAutoHyphens/>
      <w:spacing w:after="0" w:line="240" w:lineRule="auto"/>
    </w:pPr>
    <w:rPr>
      <w:rFonts w:ascii="Times New Roman" w:hAnsi="Times New Roman" w:eastAsia="Lucida Sans Unicode" w:cs="Times New Roman"/>
      <w:kern w:val="1"/>
      <w:sz w:val="24"/>
      <w:szCs w:val="24"/>
      <w:lang w:val="pt-BR" w:eastAsia="en-US" w:bidi="ar-SA"/>
    </w:rPr>
  </w:style>
  <w:style w:type="paragraph" w:customStyle="1" w:styleId="25">
    <w:name w:val="B55EAEFA51E740188BFEB5BE6A916C4C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26">
    <w:name w:val="8F913A4BC6BE4704A0D74F8B96C2C412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27">
    <w:name w:val="6D574E499E6642BAA344F1E195CB6269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28">
    <w:name w:val="24E9E224D312480EAAC41AC88EFE32BE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29">
    <w:name w:val="A0E4AAF6D4E644988739D62B6CED45D2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30">
    <w:name w:val="6968B89110FC4E4BB39C4D4B0DA455D1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31">
    <w:name w:val="033E2B05B666441C88926F1B718AA101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32">
    <w:name w:val="D2066AF2D29549A993F4FB285E4C137E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33">
    <w:name w:val="79DC2A705330436B906C543AEB3F00D3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34">
    <w:name w:val="E059FA64AF7C47029DB092221E73522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35">
    <w:name w:val="16B526BE1B8C4DCBABC5C4424799928B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36">
    <w:name w:val="616B97EE05BC454FAA735A9570463279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37">
    <w:name w:val="CE7AA436412747DD946CF71F38C534E1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38">
    <w:name w:val="3CC4E7D3C0864E35AE83CA0D0FBD26E2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39">
    <w:name w:val="7524FEAC03B146BD8502C2ED9DC24F5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40">
    <w:name w:val="14D4D37AC444455EB458C8664485E9CD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41">
    <w:name w:val="924C37B50AA845CAADC0C8C14D4B3D2C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42">
    <w:name w:val="307FDC67887A4B548CDA3299B0D02EEC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43">
    <w:name w:val="51016A82E3CA4948AA1BF6C07DF69C8A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44">
    <w:name w:val="130E550086E5445BB7BE90B028DB44DF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paragraph" w:customStyle="1" w:styleId="45">
    <w:name w:val="337246BFDF44459CAF751B914763C8A7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</w:style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3C59A3D-F922-4267-B58B-DF244210E4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936</Words>
  <Characters>5058</Characters>
  <Lines>42</Lines>
  <Paragraphs>11</Paragraphs>
  <TotalTime>0</TotalTime>
  <ScaleCrop>false</ScaleCrop>
  <LinksUpToDate>false</LinksUpToDate>
  <CharactersWithSpaces>5983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2013-04-12T03:21:00Z</dcterms:created>
  <dc:creator>Renan</dc:creator>
  <cp:lastModifiedBy>Esdras</cp:lastModifiedBy>
  <cp:lastPrinted>2015-02-11T18:53:00Z</cp:lastPrinted>
  <dcterms:modified xsi:type="dcterms:W3CDTF">2017-05-02T17:51:59Z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1046-10.2.0.5820</vt:lpwstr>
  </property>
</Properties>
</file>