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vuun3hfy9l3" w:id="0"/>
      <w:bookmarkEnd w:id="0"/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1"/>
          <w:u w:val="single"/>
        </w:rPr>
      </w:pPr>
      <w:bookmarkStart w:colFirst="0" w:colLast="0" w:name="_kv4p6exyamga" w:id="1"/>
      <w:bookmarkEnd w:id="1"/>
      <w:r w:rsidDel="00000000" w:rsidR="00000000" w:rsidRPr="00000000">
        <w:rPr>
          <w:b w:val="1"/>
          <w:u w:val="single"/>
          <w:rtl w:val="0"/>
        </w:rPr>
        <w:t xml:space="preserve">Algoritmos: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Conceito: em ciência da computação um algoritmo é uma sequência finita de ações executáveis que visam obter uma solução para um determinado problema.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Procedimentos precisos, não ambíguos, mecânicos, eficientes e corretos.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Código fonte: tradução de algoritmo, fruto de raciocínio lógico, passos logicamente organizados com  a finalidade de resolver um problema.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Existem formas de visualizar um “esqueleto” dessas sequencias de ações a partir de fluxogramas ou programas em portugol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FLUXOGRAMAS: 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Conceito: Série de figuras geométricas para representar uma sequência de ideias e processos que precisam ser realizados, seja para desenvolvimento de algoritmos computacionais ou simples procedimentos diários.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Cada imagem tem um significado padrão no fluxograma, lembrando que não serão representadas cores, apenas a imagem em preto e branco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imagens e seus significados: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927600</wp:posOffset>
            </wp:positionH>
            <wp:positionV relativeFrom="page">
              <wp:posOffset>6076504</wp:posOffset>
            </wp:positionV>
            <wp:extent cx="1490663" cy="6858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Indica começo e fim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244769</wp:posOffset>
            </wp:positionV>
            <wp:extent cx="1339910" cy="818834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0" cy="818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Indica saída de dados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imprimir uma informação na tela do computador (um resultado de alguma equação por exemplo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gravação de informações em arquivo texto, sem colocar na tela.</w:t>
      </w:r>
    </w:p>
    <w:p w:rsidR="00000000" w:rsidDel="00000000" w:rsidP="00000000" w:rsidRDefault="00000000" w:rsidRPr="00000000" w14:paraId="0000001F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251413</wp:posOffset>
            </wp:positionV>
            <wp:extent cx="1327757" cy="98700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757" cy="987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Indica entrada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pedir para o usuário adicionar uma informação. Exemplo: “digite seu nome” “informe sua idade”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323975" cy="78642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8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Indica uma tomada de decisão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Tomada de decisão do sistema a depender da resposta do usuário.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sempre será um teste de apenas duas respostas “ verdadeiro"ou “falso”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Exemplo: O sistema pede para o usuário colocar a nota que tirou na prova. Se a nota for maior que 7 o sistema decidirá que aparecerá na tela a palavra “aprovado”, caso contrário, o sistema decidirá que vai aparecer “reprovado”</w:t>
      </w:r>
    </w:p>
    <w:p w:rsidR="00000000" w:rsidDel="00000000" w:rsidP="00000000" w:rsidRDefault="00000000" w:rsidRPr="00000000" w14:paraId="0000002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Processamento</w:t>
      </w:r>
    </w:p>
    <w:p w:rsidR="00000000" w:rsidDel="00000000" w:rsidP="00000000" w:rsidRDefault="00000000" w:rsidRPr="00000000" w14:paraId="0000002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819150</wp:posOffset>
            </wp:positionH>
            <wp:positionV relativeFrom="page">
              <wp:posOffset>3333750</wp:posOffset>
            </wp:positionV>
            <wp:extent cx="1381604" cy="8334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604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qualquer coisa que o sistema faça a partir da inserção de dados para gerar uma solução ou mudança. Exemplo: resolver uma equação a partir dos valores inseridos pelo usuário.</w:t>
      </w:r>
    </w:p>
    <w:p w:rsidR="00000000" w:rsidDel="00000000" w:rsidP="00000000" w:rsidRDefault="00000000" w:rsidRPr="00000000" w14:paraId="0000003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de um fluxograma cujo o programa pensado for feito para identificar se um número é par ou ímpar</w:t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98925</wp:posOffset>
            </wp:positionH>
            <wp:positionV relativeFrom="page">
              <wp:posOffset>5416283</wp:posOffset>
            </wp:positionV>
            <wp:extent cx="3472345" cy="313974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345" cy="3139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programa abre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 para o usuário inserir uma informação na tela. que nesse caso é um número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5385.826771653543" w:hanging="360"/>
      </w:pPr>
      <w:r w:rsidDel="00000000" w:rsidR="00000000" w:rsidRPr="00000000">
        <w:rPr>
          <w:rtl w:val="0"/>
        </w:rPr>
        <w:t xml:space="preserve">O programador manda o programa ler a informação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5385.826771653543" w:hanging="360"/>
      </w:pPr>
      <w:r w:rsidDel="00000000" w:rsidR="00000000" w:rsidRPr="00000000">
        <w:rPr>
          <w:rtl w:val="0"/>
        </w:rPr>
        <w:t xml:space="preserve">O programador manda realizar um teste. Pede para o programa dividir o número inserido por “2”, caso o resto da divisão resultar em “0” significa teste verdadeiro, caso contrário significa teste falso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5385.826771653543" w:hanging="360"/>
      </w:pPr>
      <w:r w:rsidDel="00000000" w:rsidR="00000000" w:rsidRPr="00000000">
        <w:rPr>
          <w:rtl w:val="0"/>
        </w:rPr>
        <w:t xml:space="preserve">Será impresso na tela o resultado do teste mostrando se o valor é par ou ímpar.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5385.826771653543" w:hanging="360"/>
      </w:pPr>
      <w:r w:rsidDel="00000000" w:rsidR="00000000" w:rsidRPr="00000000">
        <w:rPr>
          <w:rtl w:val="0"/>
        </w:rPr>
        <w:t xml:space="preserve">O programa encerra.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Portugol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b w:val="1"/>
          <w:rtl w:val="0"/>
        </w:rPr>
        <w:t xml:space="preserve">Conceito</w:t>
      </w:r>
      <w:r w:rsidDel="00000000" w:rsidR="00000000" w:rsidRPr="00000000">
        <w:rPr>
          <w:rtl w:val="0"/>
        </w:rPr>
        <w:t xml:space="preserve">: Portugol é uma ferramenta de linguagem algorítmica que facilita a visualização do funcionamento do algoritmo e da lógica de programação no idioma Portugues muito utilizado em funções didáticas.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Alguns programas tornam possíveis criações de códigos-fontes para desenvolver programas em algoritmos. Exemplo: Portugol webstudio e visualg.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b w:val="1"/>
          <w:rtl w:val="0"/>
        </w:rPr>
        <w:t xml:space="preserve">Prática: </w:t>
      </w:r>
      <w:r w:rsidDel="00000000" w:rsidR="00000000" w:rsidRPr="00000000">
        <w:rPr>
          <w:rtl w:val="0"/>
        </w:rPr>
        <w:t xml:space="preserve">Nesses programas, utilizando a lógica de programação é possível imaginar a criação dos seus projetos, dando comandos de saída, entrada e realizar alguns processamentos, segue um código fonte desenvolvido para solicitar dois números ao usuário e a seguir mostrar os resultados das operações básicas da informática entre os dados solicitados. Desenvolvido no Portugol web studio.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programa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inicio()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real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a, b, soma, sub, mult, div</w:t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escreva (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"Digite o primeiro número: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escreva(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"Digite o segundo número: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soma = a + b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sub  = a - b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mult = a * b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div  = a / b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resto= a % b</w:t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escreva("\n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A soma dos números é igual a: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soma) </w:t>
        <w:tab/>
        <w:tab/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escreva("\n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A subtração dos números é igual a: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sub)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escreva("\n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A multiplicação dos números é igual a: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mult)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escreva("\n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A divisão dos números é igual a: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div,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\n"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“E o resto dessa divisão é: “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resto) 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Contextualizando que foram inicialmente definidas as variáveis da “calculadora” em questão na fonte de cor azul onde foi informado que os valores de : a; b; soma; sub; mult; div e resto são valores pertencido ao conjunto dos números reais. Em seguida foi dado um comando de saída por meio da função </w:t>
      </w:r>
      <w:r w:rsidDel="00000000" w:rsidR="00000000" w:rsidRPr="00000000">
        <w:rPr>
          <w:i w:val="1"/>
          <w:rtl w:val="0"/>
        </w:rPr>
        <w:t xml:space="preserve">{escreva(“”)</w:t>
      </w:r>
      <w:r w:rsidDel="00000000" w:rsidR="00000000" w:rsidRPr="00000000">
        <w:rPr>
          <w:rtl w:val="0"/>
        </w:rPr>
        <w:t xml:space="preserve">} solicitando ao programa que faça aparecer na tela a frase “Digite o primeiro número”, logo após um comando de entrada solicitando que o usuário digite a informação solicitada e repetindo a operação para que o usuário acrescente a próxima informação. Logo após foi definido como o sistema obteria os resultados por meios de operações básicas matemáticas gerando o processamento dos dados, seguidos por quatro comandos de saída informando os valores adquiridos com as operações e frases de contextualização para o usuário conseguir diferenciar e entender quais são os valores obtidos por cada operação RACIONAL.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Operações Racionais e Lógicas</w:t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b w:val="1"/>
          <w:rtl w:val="0"/>
        </w:rPr>
        <w:t xml:space="preserve">Conceito de operações racionais: </w:t>
      </w:r>
      <w:r w:rsidDel="00000000" w:rsidR="00000000" w:rsidRPr="00000000">
        <w:rPr>
          <w:rtl w:val="0"/>
        </w:rPr>
        <w:t xml:space="preserve">São operações com números em geral, todos pertecentes ao conjunto de números racionais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b w:val="1"/>
          <w:rtl w:val="0"/>
        </w:rPr>
        <w:t xml:space="preserve">Conceito de operações lógicas: </w:t>
      </w:r>
      <w:r w:rsidDel="00000000" w:rsidR="00000000" w:rsidRPr="00000000">
        <w:rPr>
          <w:rtl w:val="0"/>
        </w:rPr>
        <w:t xml:space="preserve"> São operações onde se busca resultados, geralmente, condicionais utilizando as funções “e”,”ou”, “se”, “senao” e “nao”. onde você condiciona a ação do programa de acordo com um dado fornecido ou adquirido anteriormente.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385.8267716535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