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0D1" w:rsidRDefault="001A785F" w:rsidP="006F01DE">
      <w:pPr>
        <w:spacing w:before="720" w:after="120" w:line="360" w:lineRule="auto"/>
        <w:jc w:val="center"/>
      </w:pPr>
      <w:r>
        <w:rPr>
          <w:rFonts w:eastAsia="Times New Roman" w:cs="Times New Roman"/>
          <w:b/>
          <w:color w:val="1F4E79"/>
          <w:sz w:val="44"/>
        </w:rPr>
        <w:t>I</w:t>
      </w:r>
      <w:r w:rsidR="003E620A">
        <w:rPr>
          <w:rFonts w:eastAsia="Times New Roman" w:cs="Times New Roman"/>
          <w:b/>
          <w:color w:val="1F4E79"/>
          <w:sz w:val="44"/>
        </w:rPr>
        <w:t>ray</w:t>
      </w:r>
    </w:p>
    <w:p w:rsidR="00BF75EA" w:rsidRDefault="00780E0F" w:rsidP="006F01DE">
      <w:pPr>
        <w:spacing w:line="360" w:lineRule="auto"/>
        <w:jc w:val="center"/>
      </w:pPr>
      <w:r>
        <w:rPr>
          <w:rFonts w:eastAsia="Times New Roman" w:cs="Times New Roman"/>
          <w:color w:val="1F4E79"/>
          <w:sz w:val="26"/>
        </w:rPr>
        <w:t>Plateforme mobile nationale de services publics</w:t>
      </w:r>
    </w:p>
    <w:p w:rsidR="00EE40D1" w:rsidRDefault="00780E0F" w:rsidP="006F01DE">
      <w:pPr>
        <w:pStyle w:val="Titre1"/>
        <w:spacing w:before="120" w:after="80" w:line="360" w:lineRule="auto"/>
      </w:pPr>
      <w:r>
        <w:rPr>
          <w:rFonts w:ascii="Times New Roman" w:eastAsia="Times New Roman" w:hAnsi="Times New Roman" w:cs="Times New Roman"/>
        </w:rPr>
        <w:t>1. Présentation générale</w:t>
      </w:r>
    </w:p>
    <w:p w:rsidR="00EE40D1" w:rsidRDefault="00780E0F" w:rsidP="006F01DE">
      <w:pPr>
        <w:spacing w:line="360" w:lineRule="auto"/>
      </w:pPr>
      <w:r>
        <w:rPr>
          <w:rFonts w:eastAsia="Times New Roman" w:cs="Times New Roman"/>
        </w:rPr>
        <w:t>Iray est une application mobile conçue pour rapprocher les citoyens et les services publics malagasy. Elle constitue un point d’accès unique permettant d’effectuer certaines démarches administratives, de signaler des problèmes rencontrés dans son environnement et de recevoir des informations officielles.</w:t>
      </w:r>
    </w:p>
    <w:p w:rsidR="00EE40D1" w:rsidRDefault="00780E0F" w:rsidP="006F01DE">
      <w:pPr>
        <w:spacing w:line="360" w:lineRule="auto"/>
      </w:pPr>
      <w:r>
        <w:rPr>
          <w:rFonts w:eastAsia="Times New Roman" w:cs="Times New Roman"/>
        </w:rPr>
        <w:t>L’objectif du projet est de simplifier les interactions avec l’administration. Le citoyen n’a pas besoin de connaître précisément le service responsable d’un problème : il décrit sa demande ou son signalement, puis le système l’oriente vers le service compétent en fonction de la nature du dossier et de sa localisation.</w:t>
      </w:r>
    </w:p>
    <w:tbl>
      <w:tblPr>
        <w:tblStyle w:val="Grilledutableau"/>
        <w:tblW w:w="0" w:type="auto"/>
        <w:tblCellMar>
          <w:top w:w="60" w:type="dxa"/>
          <w:left w:w="100" w:type="dxa"/>
          <w:bottom w:w="60" w:type="dxa"/>
          <w:right w:w="100" w:type="dxa"/>
        </w:tblCellMar>
        <w:tblLook w:val="04A0" w:firstRow="1" w:lastRow="0" w:firstColumn="1" w:lastColumn="0" w:noHBand="0" w:noVBand="1"/>
      </w:tblPr>
      <w:tblGrid>
        <w:gridCol w:w="4873"/>
        <w:gridCol w:w="4873"/>
      </w:tblGrid>
      <w:tr w:rsidR="00EE40D1">
        <w:trPr>
          <w:cantSplit/>
          <w:tblHeader/>
        </w:trPr>
        <w:tc>
          <w:tcPr>
            <w:tcW w:w="4873" w:type="dxa"/>
            <w:shd w:val="clear" w:color="auto" w:fill="1F4E79"/>
          </w:tcPr>
          <w:p w:rsidR="00EE40D1" w:rsidRDefault="00780E0F" w:rsidP="006F01DE">
            <w:pPr>
              <w:keepNext/>
              <w:spacing w:before="40" w:after="40" w:line="360" w:lineRule="auto"/>
            </w:pPr>
            <w:r>
              <w:rPr>
                <w:rFonts w:eastAsia="Times New Roman" w:cs="Times New Roman"/>
                <w:b/>
                <w:color w:val="FFFFFF"/>
                <w:sz w:val="22"/>
              </w:rPr>
              <w:t>Nature</w:t>
            </w:r>
          </w:p>
        </w:tc>
        <w:tc>
          <w:tcPr>
            <w:tcW w:w="4873" w:type="dxa"/>
            <w:shd w:val="clear" w:color="auto" w:fill="1F4E79"/>
          </w:tcPr>
          <w:p w:rsidR="00EE40D1" w:rsidRDefault="00780E0F" w:rsidP="006F01DE">
            <w:pPr>
              <w:keepNext/>
              <w:spacing w:before="40" w:after="40" w:line="360" w:lineRule="auto"/>
            </w:pPr>
            <w:r>
              <w:rPr>
                <w:rFonts w:eastAsia="Times New Roman" w:cs="Times New Roman"/>
                <w:b/>
                <w:color w:val="FFFFFF"/>
                <w:sz w:val="22"/>
              </w:rPr>
              <w:t>Application mobile nationale</w:t>
            </w:r>
          </w:p>
        </w:tc>
      </w:tr>
      <w:tr w:rsidR="00EE40D1">
        <w:trPr>
          <w:cantSplit/>
        </w:trPr>
        <w:tc>
          <w:tcPr>
            <w:tcW w:w="4873" w:type="dxa"/>
          </w:tcPr>
          <w:p w:rsidR="00EE40D1" w:rsidRDefault="00780E0F" w:rsidP="006F01DE">
            <w:pPr>
              <w:spacing w:before="40" w:after="40" w:line="360" w:lineRule="auto"/>
            </w:pPr>
            <w:r>
              <w:rPr>
                <w:rFonts w:eastAsia="Times New Roman" w:cs="Times New Roman"/>
                <w:sz w:val="22"/>
              </w:rPr>
              <w:t>Public cible</w:t>
            </w:r>
          </w:p>
        </w:tc>
        <w:tc>
          <w:tcPr>
            <w:tcW w:w="4873" w:type="dxa"/>
          </w:tcPr>
          <w:p w:rsidR="00EE40D1" w:rsidRDefault="00780E0F" w:rsidP="006F01DE">
            <w:pPr>
              <w:spacing w:before="40" w:after="40" w:line="360" w:lineRule="auto"/>
            </w:pPr>
            <w:r>
              <w:rPr>
                <w:rFonts w:eastAsia="Times New Roman" w:cs="Times New Roman"/>
                <w:sz w:val="22"/>
              </w:rPr>
              <w:t>Citoyens, agents et responsables de l’administration</w:t>
            </w:r>
          </w:p>
        </w:tc>
      </w:tr>
      <w:tr w:rsidR="00EE40D1">
        <w:trPr>
          <w:cantSplit/>
        </w:trPr>
        <w:tc>
          <w:tcPr>
            <w:tcW w:w="4873" w:type="dxa"/>
            <w:shd w:val="clear" w:color="auto" w:fill="E9EFF5"/>
          </w:tcPr>
          <w:p w:rsidR="00EE40D1" w:rsidRDefault="00780E0F" w:rsidP="006F01DE">
            <w:pPr>
              <w:spacing w:before="40" w:after="40" w:line="360" w:lineRule="auto"/>
            </w:pPr>
            <w:r>
              <w:rPr>
                <w:rFonts w:eastAsia="Times New Roman" w:cs="Times New Roman"/>
                <w:sz w:val="22"/>
              </w:rPr>
              <w:t>Fonctions principales</w:t>
            </w:r>
          </w:p>
        </w:tc>
        <w:tc>
          <w:tcPr>
            <w:tcW w:w="4873" w:type="dxa"/>
            <w:shd w:val="clear" w:color="auto" w:fill="E9EFF5"/>
          </w:tcPr>
          <w:p w:rsidR="00EE40D1" w:rsidRDefault="00780E0F" w:rsidP="006F01DE">
            <w:pPr>
              <w:spacing w:before="40" w:after="40" w:line="360" w:lineRule="auto"/>
            </w:pPr>
            <w:r>
              <w:rPr>
                <w:rFonts w:eastAsia="Times New Roman" w:cs="Times New Roman"/>
                <w:sz w:val="22"/>
              </w:rPr>
              <w:t>Démarches administratives, signalements, informations officielles</w:t>
            </w:r>
          </w:p>
        </w:tc>
      </w:tr>
      <w:tr w:rsidR="00EE40D1">
        <w:trPr>
          <w:cantSplit/>
        </w:trPr>
        <w:tc>
          <w:tcPr>
            <w:tcW w:w="4873" w:type="dxa"/>
          </w:tcPr>
          <w:p w:rsidR="00EE40D1" w:rsidRDefault="00780E0F" w:rsidP="006F01DE">
            <w:pPr>
              <w:spacing w:before="40" w:after="40" w:line="360" w:lineRule="auto"/>
            </w:pPr>
            <w:r>
              <w:rPr>
                <w:rFonts w:eastAsia="Times New Roman" w:cs="Times New Roman"/>
                <w:sz w:val="22"/>
              </w:rPr>
              <w:t>Principe</w:t>
            </w:r>
          </w:p>
        </w:tc>
        <w:tc>
          <w:tcPr>
            <w:tcW w:w="4873" w:type="dxa"/>
          </w:tcPr>
          <w:p w:rsidR="00EE40D1" w:rsidRDefault="00780E0F" w:rsidP="006F01DE">
            <w:pPr>
              <w:spacing w:before="40" w:after="40" w:line="360" w:lineRule="auto"/>
            </w:pPr>
            <w:r>
              <w:rPr>
                <w:rFonts w:eastAsia="Times New Roman" w:cs="Times New Roman"/>
                <w:sz w:val="22"/>
              </w:rPr>
              <w:t>Une seule application avec des interfaces et droits adaptés au rôle</w:t>
            </w:r>
          </w:p>
        </w:tc>
      </w:tr>
    </w:tbl>
    <w:p w:rsidR="00EE40D1" w:rsidRDefault="00780E0F" w:rsidP="006F01DE">
      <w:pPr>
        <w:pStyle w:val="Titre1"/>
        <w:spacing w:line="360" w:lineRule="auto"/>
      </w:pPr>
      <w:r>
        <w:rPr>
          <w:rFonts w:ascii="Times New Roman" w:eastAsia="Times New Roman" w:hAnsi="Times New Roman" w:cs="Times New Roman"/>
        </w:rPr>
        <w:t>2. Vision du projet</w:t>
      </w:r>
    </w:p>
    <w:p w:rsidR="00EE40D1" w:rsidRDefault="00780E0F" w:rsidP="006F01DE">
      <w:pPr>
        <w:spacing w:line="360" w:lineRule="auto"/>
      </w:pPr>
      <w:r>
        <w:rPr>
          <w:rFonts w:eastAsia="Times New Roman" w:cs="Times New Roman"/>
        </w:rPr>
        <w:t>La vision d’Iray est de proposer une expérience mobile simple, accessible et centralisée, dans laquelle le citoyen peut accomplir ses principales interactions administratives depuis un même espace.</w:t>
      </w:r>
    </w:p>
    <w:p w:rsidR="00EE40D1" w:rsidRDefault="00780E0F" w:rsidP="006F01DE">
      <w:pPr>
        <w:pStyle w:val="Listepuces"/>
        <w:spacing w:line="360" w:lineRule="auto"/>
      </w:pPr>
      <w:r>
        <w:rPr>
          <w:rFonts w:eastAsia="Times New Roman" w:cs="Times New Roman"/>
        </w:rPr>
        <w:t>Centraliser plusieurs services publics dans une seule application mobile.</w:t>
      </w:r>
    </w:p>
    <w:p w:rsidR="00EE40D1" w:rsidRDefault="00780E0F" w:rsidP="006F01DE">
      <w:pPr>
        <w:pStyle w:val="Listepuces"/>
        <w:spacing w:line="360" w:lineRule="auto"/>
      </w:pPr>
      <w:r>
        <w:rPr>
          <w:rFonts w:eastAsia="Times New Roman" w:cs="Times New Roman"/>
        </w:rPr>
        <w:t>Réduire la complexité des démarches pour les citoyens.</w:t>
      </w:r>
    </w:p>
    <w:p w:rsidR="00EE40D1" w:rsidRDefault="00780E0F" w:rsidP="006F01DE">
      <w:pPr>
        <w:pStyle w:val="Listepuces"/>
        <w:spacing w:line="360" w:lineRule="auto"/>
      </w:pPr>
      <w:r>
        <w:rPr>
          <w:rFonts w:eastAsia="Times New Roman" w:cs="Times New Roman"/>
        </w:rPr>
        <w:t>Faciliter le signalement des problèmes locaux.</w:t>
      </w:r>
    </w:p>
    <w:p w:rsidR="00EE40D1" w:rsidRDefault="00780E0F" w:rsidP="006F01DE">
      <w:pPr>
        <w:pStyle w:val="Listepuces"/>
        <w:spacing w:line="360" w:lineRule="auto"/>
      </w:pPr>
      <w:r>
        <w:rPr>
          <w:rFonts w:eastAsia="Times New Roman" w:cs="Times New Roman"/>
        </w:rPr>
        <w:lastRenderedPageBreak/>
        <w:t>Permettre le suivi des demandes et des signalements.</w:t>
      </w:r>
    </w:p>
    <w:p w:rsidR="00EE40D1" w:rsidRDefault="00780E0F" w:rsidP="006F01DE">
      <w:pPr>
        <w:pStyle w:val="Listepuces"/>
        <w:spacing w:line="360" w:lineRule="auto"/>
      </w:pPr>
      <w:r>
        <w:rPr>
          <w:rFonts w:eastAsia="Times New Roman" w:cs="Times New Roman"/>
        </w:rPr>
        <w:t>Améliorer la circulation de l’information entre citoyens et administration.</w:t>
      </w:r>
    </w:p>
    <w:p w:rsidR="00EE40D1" w:rsidRDefault="00780E0F" w:rsidP="006F01DE">
      <w:pPr>
        <w:pStyle w:val="Listepuces"/>
        <w:spacing w:line="360" w:lineRule="auto"/>
      </w:pPr>
      <w:r>
        <w:rPr>
          <w:rFonts w:eastAsia="Times New Roman" w:cs="Times New Roman"/>
        </w:rPr>
        <w:t>Fournir aux responsables une vision de leur territoire et des dossiers à traiter.</w:t>
      </w:r>
    </w:p>
    <w:p w:rsidR="00EE40D1" w:rsidRDefault="00780E0F" w:rsidP="006F01DE">
      <w:pPr>
        <w:pStyle w:val="Titre1"/>
        <w:spacing w:line="360" w:lineRule="auto"/>
      </w:pPr>
      <w:r>
        <w:rPr>
          <w:rFonts w:ascii="Times New Roman" w:eastAsia="Times New Roman" w:hAnsi="Times New Roman" w:cs="Times New Roman"/>
        </w:rPr>
        <w:t>3. Principe : une seule application</w:t>
      </w:r>
    </w:p>
    <w:p w:rsidR="00EE40D1" w:rsidRDefault="00780E0F" w:rsidP="006F01DE">
      <w:pPr>
        <w:spacing w:line="360" w:lineRule="auto"/>
      </w:pPr>
      <w:r>
        <w:rPr>
          <w:rFonts w:eastAsia="Times New Roman" w:cs="Times New Roman"/>
        </w:rPr>
        <w:t>Iray repose sur un principe important : il n’est pas nécessaire de créer une application différente pour chaque type d’utilisateur. Tous utilisent la même application mobile, mais les fonctionnalités disponibles sont déterminées par le rôle, le service, le territoire et les permissions du compte.</w:t>
      </w:r>
    </w:p>
    <w:tbl>
      <w:tblPr>
        <w:tblStyle w:val="Grilledutableau"/>
        <w:tblW w:w="0" w:type="auto"/>
        <w:tblCellMar>
          <w:top w:w="60" w:type="dxa"/>
          <w:left w:w="100" w:type="dxa"/>
          <w:bottom w:w="60" w:type="dxa"/>
          <w:right w:w="100" w:type="dxa"/>
        </w:tblCellMar>
        <w:tblLook w:val="04A0" w:firstRow="1" w:lastRow="0" w:firstColumn="1" w:lastColumn="0" w:noHBand="0" w:noVBand="1"/>
      </w:tblPr>
      <w:tblGrid>
        <w:gridCol w:w="3249"/>
        <w:gridCol w:w="3249"/>
        <w:gridCol w:w="3249"/>
      </w:tblGrid>
      <w:tr w:rsidR="00EE40D1">
        <w:trPr>
          <w:cantSplit/>
          <w:tblHeader/>
        </w:trPr>
        <w:tc>
          <w:tcPr>
            <w:tcW w:w="3249" w:type="dxa"/>
            <w:shd w:val="clear" w:color="auto" w:fill="1F4E79"/>
          </w:tcPr>
          <w:p w:rsidR="00EE40D1" w:rsidRDefault="00780E0F" w:rsidP="006F01DE">
            <w:pPr>
              <w:keepNext/>
              <w:spacing w:before="40" w:after="40" w:line="360" w:lineRule="auto"/>
            </w:pPr>
            <w:r>
              <w:rPr>
                <w:rFonts w:eastAsia="Times New Roman" w:cs="Times New Roman"/>
                <w:b/>
                <w:color w:val="FFFFFF"/>
                <w:sz w:val="22"/>
              </w:rPr>
              <w:t>Utilisateur</w:t>
            </w:r>
          </w:p>
        </w:tc>
        <w:tc>
          <w:tcPr>
            <w:tcW w:w="3249" w:type="dxa"/>
            <w:shd w:val="clear" w:color="auto" w:fill="1F4E79"/>
          </w:tcPr>
          <w:p w:rsidR="00EE40D1" w:rsidRDefault="00780E0F" w:rsidP="006F01DE">
            <w:pPr>
              <w:keepNext/>
              <w:spacing w:before="40" w:after="40" w:line="360" w:lineRule="auto"/>
            </w:pPr>
            <w:r>
              <w:rPr>
                <w:rFonts w:eastAsia="Times New Roman" w:cs="Times New Roman"/>
                <w:b/>
                <w:color w:val="FFFFFF"/>
                <w:sz w:val="22"/>
              </w:rPr>
              <w:t>Accès principal</w:t>
            </w:r>
          </w:p>
        </w:tc>
        <w:tc>
          <w:tcPr>
            <w:tcW w:w="3249" w:type="dxa"/>
            <w:shd w:val="clear" w:color="auto" w:fill="1F4E79"/>
          </w:tcPr>
          <w:p w:rsidR="00EE40D1" w:rsidRDefault="00780E0F" w:rsidP="006F01DE">
            <w:pPr>
              <w:keepNext/>
              <w:spacing w:before="40" w:after="40" w:line="360" w:lineRule="auto"/>
            </w:pPr>
            <w:r>
              <w:rPr>
                <w:rFonts w:eastAsia="Times New Roman" w:cs="Times New Roman"/>
                <w:b/>
                <w:color w:val="FFFFFF"/>
                <w:sz w:val="22"/>
              </w:rPr>
              <w:t>Exemple</w:t>
            </w:r>
          </w:p>
        </w:tc>
      </w:tr>
      <w:tr w:rsidR="00EE40D1">
        <w:trPr>
          <w:cantSplit/>
        </w:trPr>
        <w:tc>
          <w:tcPr>
            <w:tcW w:w="3249" w:type="dxa"/>
          </w:tcPr>
          <w:p w:rsidR="00EE40D1" w:rsidRDefault="00780E0F" w:rsidP="006F01DE">
            <w:pPr>
              <w:spacing w:before="40" w:after="40" w:line="360" w:lineRule="auto"/>
            </w:pPr>
            <w:r>
              <w:rPr>
                <w:rFonts w:eastAsia="Times New Roman" w:cs="Times New Roman"/>
                <w:sz w:val="22"/>
              </w:rPr>
              <w:t>Citoyen</w:t>
            </w:r>
          </w:p>
        </w:tc>
        <w:tc>
          <w:tcPr>
            <w:tcW w:w="3249" w:type="dxa"/>
          </w:tcPr>
          <w:p w:rsidR="00EE40D1" w:rsidRDefault="00780E0F" w:rsidP="006F01DE">
            <w:pPr>
              <w:spacing w:before="40" w:after="40" w:line="360" w:lineRule="auto"/>
            </w:pPr>
            <w:r>
              <w:rPr>
                <w:rFonts w:eastAsia="Times New Roman" w:cs="Times New Roman"/>
                <w:sz w:val="22"/>
              </w:rPr>
              <w:t>Démarches, signalements, informations, suivi</w:t>
            </w:r>
          </w:p>
        </w:tc>
        <w:tc>
          <w:tcPr>
            <w:tcW w:w="3249" w:type="dxa"/>
          </w:tcPr>
          <w:p w:rsidR="00EE40D1" w:rsidRDefault="00780E0F" w:rsidP="006F01DE">
            <w:pPr>
              <w:spacing w:before="40" w:after="40" w:line="360" w:lineRule="auto"/>
            </w:pPr>
            <w:r>
              <w:rPr>
                <w:rFonts w:eastAsia="Times New Roman" w:cs="Times New Roman"/>
                <w:sz w:val="22"/>
              </w:rPr>
              <w:t>Demander un certificat de résidence</w:t>
            </w:r>
          </w:p>
        </w:tc>
      </w:tr>
      <w:tr w:rsidR="00EE40D1">
        <w:trPr>
          <w:cantSplit/>
        </w:trPr>
        <w:tc>
          <w:tcPr>
            <w:tcW w:w="3249" w:type="dxa"/>
            <w:shd w:val="clear" w:color="auto" w:fill="E9EFF5"/>
          </w:tcPr>
          <w:p w:rsidR="00EE40D1" w:rsidRDefault="00780E0F" w:rsidP="006F01DE">
            <w:pPr>
              <w:spacing w:before="40" w:after="40" w:line="360" w:lineRule="auto"/>
            </w:pPr>
            <w:r>
              <w:rPr>
                <w:rFonts w:eastAsia="Times New Roman" w:cs="Times New Roman"/>
                <w:sz w:val="22"/>
              </w:rPr>
              <w:t>Agent</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Traitement des dossiers qui lui sont attribués</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Prendre en charge un signalement</w:t>
            </w:r>
          </w:p>
        </w:tc>
      </w:tr>
      <w:tr w:rsidR="00EE40D1">
        <w:trPr>
          <w:cantSplit/>
        </w:trPr>
        <w:tc>
          <w:tcPr>
            <w:tcW w:w="3249" w:type="dxa"/>
          </w:tcPr>
          <w:p w:rsidR="00EE40D1" w:rsidRDefault="00780E0F" w:rsidP="006F01DE">
            <w:pPr>
              <w:spacing w:before="40" w:after="40" w:line="360" w:lineRule="auto"/>
            </w:pPr>
            <w:r>
              <w:rPr>
                <w:rFonts w:eastAsia="Times New Roman" w:cs="Times New Roman"/>
                <w:sz w:val="22"/>
              </w:rPr>
              <w:t>Responsable</w:t>
            </w:r>
          </w:p>
        </w:tc>
        <w:tc>
          <w:tcPr>
            <w:tcW w:w="3249" w:type="dxa"/>
          </w:tcPr>
          <w:p w:rsidR="00EE40D1" w:rsidRDefault="00780E0F" w:rsidP="006F01DE">
            <w:pPr>
              <w:spacing w:before="40" w:after="40" w:line="360" w:lineRule="auto"/>
            </w:pPr>
            <w:r>
              <w:rPr>
                <w:rFonts w:eastAsia="Times New Roman" w:cs="Times New Roman"/>
                <w:sz w:val="22"/>
              </w:rPr>
              <w:t>Supervision, affectation, statistiques</w:t>
            </w:r>
          </w:p>
        </w:tc>
        <w:tc>
          <w:tcPr>
            <w:tcW w:w="3249" w:type="dxa"/>
          </w:tcPr>
          <w:p w:rsidR="00EE40D1" w:rsidRDefault="00780E0F" w:rsidP="006F01DE">
            <w:pPr>
              <w:spacing w:before="40" w:after="40" w:line="360" w:lineRule="auto"/>
            </w:pPr>
            <w:r>
              <w:rPr>
                <w:rFonts w:eastAsia="Times New Roman" w:cs="Times New Roman"/>
                <w:sz w:val="22"/>
              </w:rPr>
              <w:t>Suivre les problèmes d’un arrondissement</w:t>
            </w:r>
          </w:p>
        </w:tc>
      </w:tr>
      <w:tr w:rsidR="00EE40D1">
        <w:trPr>
          <w:cantSplit/>
        </w:trPr>
        <w:tc>
          <w:tcPr>
            <w:tcW w:w="3249" w:type="dxa"/>
            <w:shd w:val="clear" w:color="auto" w:fill="E9EFF5"/>
          </w:tcPr>
          <w:p w:rsidR="00EE40D1" w:rsidRDefault="00780E0F" w:rsidP="006F01DE">
            <w:pPr>
              <w:spacing w:before="40" w:after="40" w:line="360" w:lineRule="auto"/>
            </w:pPr>
            <w:r>
              <w:rPr>
                <w:rFonts w:eastAsia="Times New Roman" w:cs="Times New Roman"/>
                <w:sz w:val="22"/>
              </w:rPr>
              <w:t>Administrateur national</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Vision globale et administration</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Consulter les données nationales</w:t>
            </w:r>
          </w:p>
        </w:tc>
        <w:bookmarkStart w:id="0" w:name="_GoBack"/>
        <w:bookmarkEnd w:id="0"/>
      </w:tr>
    </w:tbl>
    <w:p w:rsidR="00EE40D1" w:rsidRDefault="00780E0F" w:rsidP="006F01DE">
      <w:pPr>
        <w:pStyle w:val="Titre1"/>
        <w:spacing w:line="360" w:lineRule="auto"/>
      </w:pPr>
      <w:r>
        <w:rPr>
          <w:rFonts w:ascii="Times New Roman" w:eastAsia="Times New Roman" w:hAnsi="Times New Roman" w:cs="Times New Roman"/>
        </w:rPr>
        <w:t>4. Fonctionnalité 1 — Démarches administratives</w:t>
      </w:r>
    </w:p>
    <w:p w:rsidR="00EE40D1" w:rsidRDefault="00780E0F" w:rsidP="006F01DE">
      <w:pPr>
        <w:spacing w:line="360" w:lineRule="auto"/>
      </w:pPr>
      <w:r>
        <w:rPr>
          <w:rFonts w:eastAsia="Times New Roman" w:cs="Times New Roman"/>
        </w:rPr>
        <w:t>Le module « Démarches administratives » permet au citoyen de rechercher une démarche, consulter les conditions et documents nécessaires, compléter un formulaire, joindre les pièces demandées et suivre l’état de sa demande.</w:t>
      </w:r>
    </w:p>
    <w:p w:rsidR="00EE40D1" w:rsidRDefault="00780E0F" w:rsidP="006F01DE">
      <w:pPr>
        <w:pStyle w:val="Titre2"/>
        <w:spacing w:line="360" w:lineRule="auto"/>
      </w:pPr>
      <w:r>
        <w:rPr>
          <w:rFonts w:ascii="Times New Roman" w:eastAsia="Times New Roman" w:hAnsi="Times New Roman" w:cs="Times New Roman"/>
        </w:rPr>
        <w:t>4.1. Première version proposée</w:t>
      </w:r>
    </w:p>
    <w:p w:rsidR="00EE40D1" w:rsidRDefault="00780E0F" w:rsidP="006F01DE">
      <w:pPr>
        <w:pStyle w:val="Listepuces"/>
        <w:spacing w:line="360" w:lineRule="auto"/>
      </w:pPr>
      <w:r>
        <w:rPr>
          <w:rFonts w:eastAsia="Times New Roman" w:cs="Times New Roman"/>
        </w:rPr>
        <w:t>Copie / extrait d’acte de naissance</w:t>
      </w:r>
    </w:p>
    <w:p w:rsidR="00EE40D1" w:rsidRDefault="00780E0F" w:rsidP="006F01DE">
      <w:pPr>
        <w:pStyle w:val="Listepuces"/>
        <w:spacing w:line="360" w:lineRule="auto"/>
      </w:pPr>
      <w:r>
        <w:rPr>
          <w:rFonts w:eastAsia="Times New Roman" w:cs="Times New Roman"/>
        </w:rPr>
        <w:t>Carte nationale d’identité (CIN)</w:t>
      </w:r>
    </w:p>
    <w:p w:rsidR="00EE40D1" w:rsidRDefault="00780E0F" w:rsidP="006F01DE">
      <w:pPr>
        <w:pStyle w:val="Listepuces"/>
        <w:spacing w:line="360" w:lineRule="auto"/>
      </w:pPr>
      <w:r>
        <w:rPr>
          <w:rFonts w:eastAsia="Times New Roman" w:cs="Times New Roman"/>
        </w:rPr>
        <w:t>Certificat de résidence</w:t>
      </w:r>
    </w:p>
    <w:p w:rsidR="00EE40D1" w:rsidRDefault="00780E0F" w:rsidP="006F01DE">
      <w:pPr>
        <w:pStyle w:val="Titre2"/>
        <w:spacing w:line="360" w:lineRule="auto"/>
      </w:pPr>
      <w:r>
        <w:rPr>
          <w:rFonts w:ascii="Times New Roman" w:eastAsia="Times New Roman" w:hAnsi="Times New Roman" w:cs="Times New Roman"/>
        </w:rPr>
        <w:t>4.2. Parcours général</w:t>
      </w:r>
    </w:p>
    <w:p w:rsidR="00EE40D1" w:rsidRDefault="00780E0F" w:rsidP="006F01DE">
      <w:pPr>
        <w:pStyle w:val="Listenumros"/>
        <w:spacing w:line="360" w:lineRule="auto"/>
      </w:pPr>
      <w:r>
        <w:rPr>
          <w:rFonts w:eastAsia="Times New Roman" w:cs="Times New Roman"/>
        </w:rPr>
        <w:t>Choisir « Faire une démarche administrative ».</w:t>
      </w:r>
    </w:p>
    <w:p w:rsidR="00EE40D1" w:rsidRDefault="00780E0F" w:rsidP="006F01DE">
      <w:pPr>
        <w:pStyle w:val="Listenumros"/>
        <w:spacing w:line="360" w:lineRule="auto"/>
      </w:pPr>
      <w:r>
        <w:rPr>
          <w:rFonts w:eastAsia="Times New Roman" w:cs="Times New Roman"/>
        </w:rPr>
        <w:t>Rechercher ou sélectionner le document souhaité.</w:t>
      </w:r>
    </w:p>
    <w:p w:rsidR="00EE40D1" w:rsidRDefault="00780E0F" w:rsidP="006F01DE">
      <w:pPr>
        <w:pStyle w:val="Listenumros"/>
        <w:spacing w:line="360" w:lineRule="auto"/>
      </w:pPr>
      <w:r>
        <w:rPr>
          <w:rFonts w:eastAsia="Times New Roman" w:cs="Times New Roman"/>
        </w:rPr>
        <w:lastRenderedPageBreak/>
        <w:t>Consulter les informations : service concerné, pièces nécessaires, frais éventuels et délai indicatif.</w:t>
      </w:r>
    </w:p>
    <w:p w:rsidR="00EE40D1" w:rsidRDefault="00780E0F" w:rsidP="006F01DE">
      <w:pPr>
        <w:pStyle w:val="Listenumros"/>
        <w:spacing w:line="360" w:lineRule="auto"/>
      </w:pPr>
      <w:r>
        <w:rPr>
          <w:rFonts w:eastAsia="Times New Roman" w:cs="Times New Roman"/>
        </w:rPr>
        <w:t>Renseigner les informations demandées.</w:t>
      </w:r>
    </w:p>
    <w:p w:rsidR="00EE40D1" w:rsidRDefault="00780E0F" w:rsidP="006F01DE">
      <w:pPr>
        <w:pStyle w:val="Listenumros"/>
        <w:spacing w:line="360" w:lineRule="auto"/>
      </w:pPr>
      <w:r>
        <w:rPr>
          <w:rFonts w:eastAsia="Times New Roman" w:cs="Times New Roman"/>
        </w:rPr>
        <w:t>Ajouter les documents nécessaires.</w:t>
      </w:r>
    </w:p>
    <w:p w:rsidR="00EE40D1" w:rsidRDefault="00780E0F" w:rsidP="006F01DE">
      <w:pPr>
        <w:pStyle w:val="Listenumros"/>
        <w:spacing w:line="360" w:lineRule="auto"/>
      </w:pPr>
      <w:r>
        <w:rPr>
          <w:rFonts w:eastAsia="Times New Roman" w:cs="Times New Roman"/>
        </w:rPr>
        <w:t>Vérifier le récapitulatif.</w:t>
      </w:r>
    </w:p>
    <w:p w:rsidR="00EE40D1" w:rsidRDefault="00780E0F" w:rsidP="006F01DE">
      <w:pPr>
        <w:pStyle w:val="Listenumros"/>
        <w:spacing w:line="360" w:lineRule="auto"/>
      </w:pPr>
      <w:r>
        <w:rPr>
          <w:rFonts w:eastAsia="Times New Roman" w:cs="Times New Roman"/>
        </w:rPr>
        <w:t>Envoyer la demande.</w:t>
      </w:r>
    </w:p>
    <w:p w:rsidR="00EE40D1" w:rsidRDefault="00780E0F" w:rsidP="006F01DE">
      <w:pPr>
        <w:pStyle w:val="Listenumros"/>
        <w:spacing w:line="360" w:lineRule="auto"/>
      </w:pPr>
      <w:r>
        <w:rPr>
          <w:rFonts w:eastAsia="Times New Roman" w:cs="Times New Roman"/>
        </w:rPr>
        <w:t>Recevoir un numéro de dossier et suivre son traitement.</w:t>
      </w:r>
    </w:p>
    <w:p w:rsidR="00EE40D1" w:rsidRDefault="00780E0F" w:rsidP="006F01DE">
      <w:pPr>
        <w:pStyle w:val="Titre2"/>
        <w:spacing w:line="360" w:lineRule="auto"/>
      </w:pPr>
      <w:r>
        <w:rPr>
          <w:rFonts w:ascii="Times New Roman" w:eastAsia="Times New Roman" w:hAnsi="Times New Roman" w:cs="Times New Roman"/>
        </w:rPr>
        <w:t>4.3. Exemple : certificat de résidence</w:t>
      </w:r>
    </w:p>
    <w:p w:rsidR="00EE40D1" w:rsidRDefault="00780E0F" w:rsidP="006F01DE">
      <w:pPr>
        <w:pStyle w:val="Listepuces"/>
        <w:spacing w:line="360" w:lineRule="auto"/>
      </w:pPr>
      <w:r>
        <w:rPr>
          <w:rFonts w:eastAsia="Times New Roman" w:cs="Times New Roman"/>
        </w:rPr>
        <w:t>Informations personnelles : nom, prénom, date de naissance, téléphone.</w:t>
      </w:r>
    </w:p>
    <w:p w:rsidR="00EE40D1" w:rsidRDefault="00780E0F" w:rsidP="006F01DE">
      <w:pPr>
        <w:pStyle w:val="Listepuces"/>
        <w:spacing w:line="360" w:lineRule="auto"/>
      </w:pPr>
      <w:r>
        <w:rPr>
          <w:rFonts w:eastAsia="Times New Roman" w:cs="Times New Roman"/>
        </w:rPr>
        <w:t>Informations de résidence : région, district, commune, arrondissement, fokontany.</w:t>
      </w:r>
    </w:p>
    <w:p w:rsidR="00EE40D1" w:rsidRDefault="00780E0F" w:rsidP="006F01DE">
      <w:pPr>
        <w:pStyle w:val="Listepuces"/>
        <w:spacing w:line="360" w:lineRule="auto"/>
      </w:pPr>
      <w:r>
        <w:rPr>
          <w:rFonts w:eastAsia="Times New Roman" w:cs="Times New Roman"/>
        </w:rPr>
        <w:t>Pièce d’identité et justificatif demandé selon la procédure.</w:t>
      </w:r>
    </w:p>
    <w:p w:rsidR="00EE40D1" w:rsidRDefault="00780E0F" w:rsidP="006F01DE">
      <w:pPr>
        <w:pStyle w:val="Listepuces"/>
        <w:spacing w:line="360" w:lineRule="auto"/>
      </w:pPr>
      <w:r>
        <w:rPr>
          <w:rFonts w:eastAsia="Times New Roman" w:cs="Times New Roman"/>
        </w:rPr>
        <w:t>Récapitulatif avant envoi.</w:t>
      </w:r>
    </w:p>
    <w:p w:rsidR="00EE40D1" w:rsidRDefault="00780E0F" w:rsidP="006F01DE">
      <w:pPr>
        <w:pStyle w:val="Listepuces"/>
        <w:spacing w:line="360" w:lineRule="auto"/>
      </w:pPr>
      <w:r>
        <w:rPr>
          <w:rFonts w:eastAsia="Times New Roman" w:cs="Times New Roman"/>
        </w:rPr>
        <w:t>Numéro de suivi, par exemple : MAD-2026-004821.</w:t>
      </w:r>
    </w:p>
    <w:p w:rsidR="00EE40D1" w:rsidRDefault="00780E0F" w:rsidP="006F01DE">
      <w:pPr>
        <w:pStyle w:val="Listepuces"/>
        <w:spacing w:line="360" w:lineRule="auto"/>
      </w:pPr>
      <w:r>
        <w:rPr>
          <w:rFonts w:eastAsia="Times New Roman" w:cs="Times New Roman"/>
        </w:rPr>
        <w:t>États possibles : Reçue → Vérification → Traitement → Validation → Terminée.</w:t>
      </w:r>
    </w:p>
    <w:p w:rsidR="00EE40D1" w:rsidRDefault="00780E0F" w:rsidP="006F01DE">
      <w:pPr>
        <w:pStyle w:val="Titre1"/>
        <w:spacing w:line="360" w:lineRule="auto"/>
      </w:pPr>
      <w:r>
        <w:rPr>
          <w:rFonts w:ascii="Times New Roman" w:eastAsia="Times New Roman" w:hAnsi="Times New Roman" w:cs="Times New Roman"/>
        </w:rPr>
        <w:t>5. Fonctionnalité 2 — Signalements</w:t>
      </w:r>
    </w:p>
    <w:p w:rsidR="00EE40D1" w:rsidRDefault="00780E0F" w:rsidP="006F01DE">
      <w:pPr>
        <w:spacing w:line="360" w:lineRule="auto"/>
      </w:pPr>
      <w:r>
        <w:rPr>
          <w:rFonts w:eastAsia="Times New Roman" w:cs="Times New Roman"/>
        </w:rPr>
        <w:t>Le module « Signalements » permet à un citoyen de déclarer un problème rencontré dans son environnement. Le signalement est associé à une catégorie, une localisation et, si nécessaire, des éléments complémentaires comme une description ou une photo.</w:t>
      </w:r>
    </w:p>
    <w:p w:rsidR="00EE40D1" w:rsidRDefault="00780E0F" w:rsidP="006F01DE">
      <w:pPr>
        <w:pStyle w:val="Titre2"/>
        <w:spacing w:line="360" w:lineRule="auto"/>
      </w:pPr>
      <w:r>
        <w:rPr>
          <w:rFonts w:ascii="Times New Roman" w:eastAsia="Times New Roman" w:hAnsi="Times New Roman" w:cs="Times New Roman"/>
        </w:rPr>
        <w:t>5.1. Trois catégories prioritaires</w:t>
      </w:r>
    </w:p>
    <w:p w:rsidR="00EE40D1" w:rsidRDefault="00780E0F" w:rsidP="006F01DE">
      <w:pPr>
        <w:pStyle w:val="Listepuces"/>
        <w:spacing w:line="360" w:lineRule="auto"/>
      </w:pPr>
      <w:r>
        <w:rPr>
          <w:rFonts w:eastAsia="Times New Roman" w:cs="Times New Roman"/>
        </w:rPr>
        <w:t>⚡ Électricité : coupure, poteau endommagé, câble dangereux, problème de réseau, etc.</w:t>
      </w:r>
    </w:p>
    <w:p w:rsidR="00EE40D1" w:rsidRDefault="00780E0F" w:rsidP="006F01DE">
      <w:pPr>
        <w:pStyle w:val="Listepuces"/>
        <w:spacing w:line="360" w:lineRule="auto"/>
      </w:pPr>
      <w:r>
        <w:rPr>
          <w:rFonts w:eastAsia="Times New Roman" w:cs="Times New Roman"/>
        </w:rPr>
        <w:t>🚰 Eau : coupure, fuite, canalisation endommagée, problème d’approvisionnement, etc.</w:t>
      </w:r>
    </w:p>
    <w:p w:rsidR="00EE40D1" w:rsidRDefault="00780E0F" w:rsidP="006F01DE">
      <w:pPr>
        <w:pStyle w:val="Listepuces"/>
        <w:spacing w:line="360" w:lineRule="auto"/>
      </w:pPr>
      <w:r>
        <w:rPr>
          <w:rFonts w:eastAsia="Times New Roman" w:cs="Times New Roman"/>
        </w:rPr>
        <w:t>🛣️ Routes &amp; voirie : nid-de-poule, route dégradée, route bloquée, pont endommagé, signalisation, etc.</w:t>
      </w:r>
    </w:p>
    <w:p w:rsidR="00EE40D1" w:rsidRDefault="00780E0F" w:rsidP="006F01DE">
      <w:pPr>
        <w:pStyle w:val="Titre2"/>
        <w:spacing w:line="360" w:lineRule="auto"/>
      </w:pPr>
      <w:r>
        <w:rPr>
          <w:rFonts w:ascii="Times New Roman" w:eastAsia="Times New Roman" w:hAnsi="Times New Roman" w:cs="Times New Roman"/>
        </w:rPr>
        <w:t>5.2. Parcours général</w:t>
      </w:r>
    </w:p>
    <w:p w:rsidR="00EE40D1" w:rsidRDefault="00780E0F" w:rsidP="006F01DE">
      <w:pPr>
        <w:pStyle w:val="Listenumros"/>
        <w:spacing w:line="360" w:lineRule="auto"/>
      </w:pPr>
      <w:r>
        <w:rPr>
          <w:rFonts w:eastAsia="Times New Roman" w:cs="Times New Roman"/>
        </w:rPr>
        <w:t>Choisir « Signaler un problème ».</w:t>
      </w:r>
    </w:p>
    <w:p w:rsidR="00EE40D1" w:rsidRDefault="00780E0F" w:rsidP="006F01DE">
      <w:pPr>
        <w:pStyle w:val="Listenumros"/>
        <w:spacing w:line="360" w:lineRule="auto"/>
      </w:pPr>
      <w:r>
        <w:rPr>
          <w:rFonts w:eastAsia="Times New Roman" w:cs="Times New Roman"/>
        </w:rPr>
        <w:t>Sélectionner la catégorie : Électricité, Eau ou Routes &amp; voirie.</w:t>
      </w:r>
    </w:p>
    <w:p w:rsidR="00EE40D1" w:rsidRDefault="00780E0F" w:rsidP="006F01DE">
      <w:pPr>
        <w:pStyle w:val="Listenumros"/>
        <w:spacing w:line="360" w:lineRule="auto"/>
      </w:pPr>
      <w:r>
        <w:rPr>
          <w:rFonts w:eastAsia="Times New Roman" w:cs="Times New Roman"/>
        </w:rPr>
        <w:t>Sélectionner le type de problème.</w:t>
      </w:r>
    </w:p>
    <w:p w:rsidR="00EE40D1" w:rsidRDefault="00780E0F" w:rsidP="006F01DE">
      <w:pPr>
        <w:pStyle w:val="Listenumros"/>
        <w:spacing w:line="360" w:lineRule="auto"/>
      </w:pPr>
      <w:r>
        <w:rPr>
          <w:rFonts w:eastAsia="Times New Roman" w:cs="Times New Roman"/>
        </w:rPr>
        <w:t>Indiquer la localisation avec la position actuelle ou une sélection sur la carte.</w:t>
      </w:r>
    </w:p>
    <w:p w:rsidR="00EE40D1" w:rsidRDefault="00780E0F" w:rsidP="006F01DE">
      <w:pPr>
        <w:pStyle w:val="Listenumros"/>
        <w:spacing w:line="360" w:lineRule="auto"/>
      </w:pPr>
      <w:r>
        <w:rPr>
          <w:rFonts w:eastAsia="Times New Roman" w:cs="Times New Roman"/>
        </w:rPr>
        <w:t>Vérifier le territoire détecté.</w:t>
      </w:r>
    </w:p>
    <w:p w:rsidR="00EE40D1" w:rsidRDefault="00780E0F" w:rsidP="006F01DE">
      <w:pPr>
        <w:pStyle w:val="Listenumros"/>
        <w:spacing w:line="360" w:lineRule="auto"/>
      </w:pPr>
      <w:r>
        <w:rPr>
          <w:rFonts w:eastAsia="Times New Roman" w:cs="Times New Roman"/>
        </w:rPr>
        <w:lastRenderedPageBreak/>
        <w:t>Ajouter une description et éventuellement une photo ou une vidéo.</w:t>
      </w:r>
    </w:p>
    <w:p w:rsidR="00EE40D1" w:rsidRDefault="00780E0F" w:rsidP="006F01DE">
      <w:pPr>
        <w:pStyle w:val="Listenumros"/>
        <w:spacing w:line="360" w:lineRule="auto"/>
      </w:pPr>
      <w:r>
        <w:rPr>
          <w:rFonts w:eastAsia="Times New Roman" w:cs="Times New Roman"/>
        </w:rPr>
        <w:t>Vérifier le récapitulatif.</w:t>
      </w:r>
    </w:p>
    <w:p w:rsidR="00EE40D1" w:rsidRDefault="00780E0F" w:rsidP="006F01DE">
      <w:pPr>
        <w:pStyle w:val="Listenumros"/>
        <w:spacing w:line="360" w:lineRule="auto"/>
      </w:pPr>
      <w:r>
        <w:rPr>
          <w:rFonts w:eastAsia="Times New Roman" w:cs="Times New Roman"/>
        </w:rPr>
        <w:t>Envoyer le signalement.</w:t>
      </w:r>
    </w:p>
    <w:p w:rsidR="00EE40D1" w:rsidRDefault="00780E0F" w:rsidP="006F01DE">
      <w:pPr>
        <w:pStyle w:val="Listenumros"/>
        <w:spacing w:line="360" w:lineRule="auto"/>
      </w:pPr>
      <w:r>
        <w:rPr>
          <w:rFonts w:eastAsia="Times New Roman" w:cs="Times New Roman"/>
        </w:rPr>
        <w:t>Recevoir un numéro de suivi, par exemple : SIG-2026-008421.</w:t>
      </w:r>
    </w:p>
    <w:p w:rsidR="00EE40D1" w:rsidRDefault="00780E0F" w:rsidP="006F01DE">
      <w:pPr>
        <w:pStyle w:val="Titre2"/>
        <w:spacing w:line="360" w:lineRule="auto"/>
      </w:pPr>
      <w:r>
        <w:rPr>
          <w:rFonts w:ascii="Times New Roman" w:eastAsia="Times New Roman" w:hAnsi="Times New Roman" w:cs="Times New Roman"/>
        </w:rPr>
        <w:t>5.3. Cycle de traitement</w:t>
      </w:r>
    </w:p>
    <w:p w:rsidR="00EE40D1" w:rsidRDefault="00780E0F" w:rsidP="006F01DE">
      <w:pPr>
        <w:spacing w:line="360" w:lineRule="auto"/>
      </w:pPr>
      <w:r>
        <w:rPr>
          <w:rFonts w:eastAsia="Times New Roman" w:cs="Times New Roman"/>
        </w:rPr>
        <w:t>Le signalement peut suivre le cycle suivant :</w:t>
      </w:r>
    </w:p>
    <w:p w:rsidR="00EE40D1" w:rsidRDefault="00780E0F" w:rsidP="006F01DE">
      <w:pPr>
        <w:pStyle w:val="Listepuces"/>
        <w:spacing w:line="360" w:lineRule="auto"/>
      </w:pPr>
      <w:r>
        <w:rPr>
          <w:rFonts w:eastAsia="Times New Roman" w:cs="Times New Roman"/>
        </w:rPr>
        <w:t>Reçu</w:t>
      </w:r>
    </w:p>
    <w:p w:rsidR="00EE40D1" w:rsidRDefault="00780E0F" w:rsidP="006F01DE">
      <w:pPr>
        <w:pStyle w:val="Listepuces"/>
        <w:spacing w:line="360" w:lineRule="auto"/>
      </w:pPr>
      <w:r>
        <w:rPr>
          <w:rFonts w:eastAsia="Times New Roman" w:cs="Times New Roman"/>
        </w:rPr>
        <w:t>Transmis au service compétent</w:t>
      </w:r>
    </w:p>
    <w:p w:rsidR="00EE40D1" w:rsidRDefault="00780E0F" w:rsidP="006F01DE">
      <w:pPr>
        <w:pStyle w:val="Listepuces"/>
        <w:spacing w:line="360" w:lineRule="auto"/>
      </w:pPr>
      <w:r>
        <w:rPr>
          <w:rFonts w:eastAsia="Times New Roman" w:cs="Times New Roman"/>
        </w:rPr>
        <w:t>Pris en charge</w:t>
      </w:r>
    </w:p>
    <w:p w:rsidR="00EE40D1" w:rsidRDefault="00780E0F" w:rsidP="006F01DE">
      <w:pPr>
        <w:pStyle w:val="Listepuces"/>
        <w:spacing w:line="360" w:lineRule="auto"/>
      </w:pPr>
      <w:r>
        <w:rPr>
          <w:rFonts w:eastAsia="Times New Roman" w:cs="Times New Roman"/>
        </w:rPr>
        <w:t>Intervention</w:t>
      </w:r>
    </w:p>
    <w:p w:rsidR="00EE40D1" w:rsidRDefault="00780E0F" w:rsidP="006F01DE">
      <w:pPr>
        <w:pStyle w:val="Listepuces"/>
        <w:spacing w:line="360" w:lineRule="auto"/>
      </w:pPr>
      <w:r>
        <w:rPr>
          <w:rFonts w:eastAsia="Times New Roman" w:cs="Times New Roman"/>
        </w:rPr>
        <w:t>Résolu</w:t>
      </w:r>
    </w:p>
    <w:p w:rsidR="00EE40D1" w:rsidRDefault="00780E0F" w:rsidP="006F01DE">
      <w:pPr>
        <w:pStyle w:val="Titre1"/>
        <w:spacing w:line="360" w:lineRule="auto"/>
      </w:pPr>
      <w:r>
        <w:rPr>
          <w:rFonts w:ascii="Times New Roman" w:eastAsia="Times New Roman" w:hAnsi="Times New Roman" w:cs="Times New Roman"/>
        </w:rPr>
        <w:t>6. Localisation et territoire</w:t>
      </w:r>
    </w:p>
    <w:p w:rsidR="00EE40D1" w:rsidRDefault="00780E0F" w:rsidP="006F01DE">
      <w:pPr>
        <w:spacing w:line="360" w:lineRule="auto"/>
      </w:pPr>
      <w:r>
        <w:rPr>
          <w:rFonts w:eastAsia="Times New Roman" w:cs="Times New Roman"/>
        </w:rPr>
        <w:t>La localisation constitue une composante centrale du projet. Elle permet d’identifier le territoire concerné par une demande ou un signalement et d’aider à l’orientation vers le service compétent.</w:t>
      </w:r>
    </w:p>
    <w:p w:rsidR="00EE40D1" w:rsidRDefault="00780E0F" w:rsidP="006F01DE">
      <w:pPr>
        <w:spacing w:line="360" w:lineRule="auto"/>
      </w:pPr>
      <w:r>
        <w:rPr>
          <w:rFonts w:eastAsia="Times New Roman" w:cs="Times New Roman"/>
        </w:rPr>
        <w:t>La structure territoriale de référence peut être représentée ainsi :</w:t>
      </w:r>
    </w:p>
    <w:p w:rsidR="00EE40D1" w:rsidRDefault="00780E0F" w:rsidP="006F01DE">
      <w:pPr>
        <w:spacing w:line="360" w:lineRule="auto"/>
        <w:jc w:val="center"/>
      </w:pPr>
      <w:r>
        <w:rPr>
          <w:rFonts w:eastAsia="Times New Roman" w:cs="Times New Roman"/>
        </w:rPr>
        <w:t>Madagascar → Région → District → Commune → Arrondissement → Fokontany</w:t>
      </w:r>
    </w:p>
    <w:p w:rsidR="00EE40D1" w:rsidRDefault="00780E0F" w:rsidP="006F01DE">
      <w:pPr>
        <w:pStyle w:val="Titre1"/>
        <w:spacing w:line="360" w:lineRule="auto"/>
      </w:pPr>
      <w:r>
        <w:rPr>
          <w:rFonts w:ascii="Times New Roman" w:eastAsia="Times New Roman" w:hAnsi="Times New Roman" w:cs="Times New Roman"/>
        </w:rPr>
        <w:t>7. Gestion des rôles et permissions</w:t>
      </w:r>
    </w:p>
    <w:p w:rsidR="00EE40D1" w:rsidRDefault="00780E0F" w:rsidP="006F01DE">
      <w:pPr>
        <w:spacing w:line="360" w:lineRule="auto"/>
      </w:pPr>
      <w:r>
        <w:rPr>
          <w:rFonts w:eastAsia="Times New Roman" w:cs="Times New Roman"/>
        </w:rPr>
        <w:t>Les droits ne doivent pas être déterminés uniquement par ce qui est affiché dans l’application. Le backend doit vérifier le rôle, le territoire, le service et les permissions de chaque utilisateur.</w:t>
      </w:r>
    </w:p>
    <w:p w:rsidR="00EE40D1" w:rsidRDefault="00780E0F" w:rsidP="006F01DE">
      <w:pPr>
        <w:pStyle w:val="Listepuces"/>
        <w:spacing w:line="360" w:lineRule="auto"/>
      </w:pPr>
      <w:r>
        <w:rPr>
          <w:rFonts w:eastAsia="Times New Roman" w:cs="Times New Roman"/>
        </w:rPr>
        <w:t>Un citoyen accède à ses propres demandes, signalements et informations.</w:t>
      </w:r>
    </w:p>
    <w:p w:rsidR="00EE40D1" w:rsidRDefault="00780E0F" w:rsidP="006F01DE">
      <w:pPr>
        <w:pStyle w:val="Listepuces"/>
        <w:spacing w:line="360" w:lineRule="auto"/>
      </w:pPr>
      <w:r>
        <w:rPr>
          <w:rFonts w:eastAsia="Times New Roman" w:cs="Times New Roman"/>
        </w:rPr>
        <w:t>Un agent accède aux dossiers qui relèvent de son service et de son périmètre.</w:t>
      </w:r>
    </w:p>
    <w:p w:rsidR="00EE40D1" w:rsidRDefault="00780E0F" w:rsidP="006F01DE">
      <w:pPr>
        <w:pStyle w:val="Listepuces"/>
        <w:spacing w:line="360" w:lineRule="auto"/>
      </w:pPr>
      <w:r>
        <w:rPr>
          <w:rFonts w:eastAsia="Times New Roman" w:cs="Times New Roman"/>
        </w:rPr>
        <w:t>Un responsable peut superviser son territoire, affecter des dossiers et consulter les statistiques autorisées.</w:t>
      </w:r>
    </w:p>
    <w:p w:rsidR="00EE40D1" w:rsidRDefault="00780E0F" w:rsidP="006F01DE">
      <w:pPr>
        <w:pStyle w:val="Listepuces"/>
        <w:spacing w:line="360" w:lineRule="auto"/>
      </w:pPr>
      <w:r>
        <w:rPr>
          <w:rFonts w:eastAsia="Times New Roman" w:cs="Times New Roman"/>
        </w:rPr>
        <w:t>Un administrateur national peut disposer d’une vision globale.</w:t>
      </w:r>
    </w:p>
    <w:p w:rsidR="00EE40D1" w:rsidRDefault="00780E0F" w:rsidP="006F01DE">
      <w:pPr>
        <w:spacing w:line="360" w:lineRule="auto"/>
      </w:pPr>
      <w:r>
        <w:rPr>
          <w:rFonts w:eastAsia="Times New Roman" w:cs="Times New Roman"/>
        </w:rPr>
        <w:t>Ainsi, une même application peut servir des profils différents tout en conservant une séparation stricte des droits.</w:t>
      </w:r>
    </w:p>
    <w:p w:rsidR="00EE40D1" w:rsidRDefault="00780E0F" w:rsidP="006F01DE">
      <w:pPr>
        <w:pStyle w:val="Titre1"/>
        <w:spacing w:line="360" w:lineRule="auto"/>
      </w:pPr>
      <w:r>
        <w:rPr>
          <w:rFonts w:ascii="Times New Roman" w:eastAsia="Times New Roman" w:hAnsi="Times New Roman" w:cs="Times New Roman"/>
        </w:rPr>
        <w:lastRenderedPageBreak/>
        <w:t>8. Espace administration</w:t>
      </w:r>
    </w:p>
    <w:p w:rsidR="00EE40D1" w:rsidRDefault="00780E0F" w:rsidP="006F01DE">
      <w:pPr>
        <w:spacing w:line="360" w:lineRule="auto"/>
      </w:pPr>
      <w:r>
        <w:rPr>
          <w:rFonts w:eastAsia="Times New Roman" w:cs="Times New Roman"/>
        </w:rPr>
        <w:t>Après connexion, un agent ou un responsable retrouve une interface adaptée à ses responsabilités. Les principales fonctions peuvent comprendre :</w:t>
      </w:r>
    </w:p>
    <w:p w:rsidR="00EE40D1" w:rsidRDefault="00780E0F" w:rsidP="006F01DE">
      <w:pPr>
        <w:pStyle w:val="Listepuces"/>
        <w:spacing w:line="360" w:lineRule="auto"/>
      </w:pPr>
      <w:r>
        <w:rPr>
          <w:rFonts w:eastAsia="Times New Roman" w:cs="Times New Roman"/>
        </w:rPr>
        <w:t>Dashboard : indicateurs et dossiers prioritaires.</w:t>
      </w:r>
    </w:p>
    <w:p w:rsidR="00EE40D1" w:rsidRDefault="00780E0F" w:rsidP="006F01DE">
      <w:pPr>
        <w:pStyle w:val="Listepuces"/>
        <w:spacing w:line="360" w:lineRule="auto"/>
      </w:pPr>
      <w:r>
        <w:rPr>
          <w:rFonts w:eastAsia="Times New Roman" w:cs="Times New Roman"/>
        </w:rPr>
        <w:t>Signalements : nouveaux, en cours, urgents et résolus.</w:t>
      </w:r>
    </w:p>
    <w:p w:rsidR="00EE40D1" w:rsidRDefault="00780E0F" w:rsidP="006F01DE">
      <w:pPr>
        <w:pStyle w:val="Listepuces"/>
        <w:spacing w:line="360" w:lineRule="auto"/>
      </w:pPr>
      <w:r>
        <w:rPr>
          <w:rFonts w:eastAsia="Times New Roman" w:cs="Times New Roman"/>
        </w:rPr>
        <w:t>Démarches : demandes reçues, en vérification, en traitement et terminées.</w:t>
      </w:r>
    </w:p>
    <w:p w:rsidR="00EE40D1" w:rsidRDefault="00780E0F" w:rsidP="006F01DE">
      <w:pPr>
        <w:pStyle w:val="Listepuces"/>
        <w:spacing w:line="360" w:lineRule="auto"/>
      </w:pPr>
      <w:r>
        <w:rPr>
          <w:rFonts w:eastAsia="Times New Roman" w:cs="Times New Roman"/>
        </w:rPr>
        <w:t>Affectation : service, équipe et agent responsable.</w:t>
      </w:r>
    </w:p>
    <w:p w:rsidR="00EE40D1" w:rsidRDefault="00780E0F" w:rsidP="006F01DE">
      <w:pPr>
        <w:pStyle w:val="Listepuces"/>
        <w:spacing w:line="360" w:lineRule="auto"/>
      </w:pPr>
      <w:r>
        <w:rPr>
          <w:rFonts w:eastAsia="Times New Roman" w:cs="Times New Roman"/>
        </w:rPr>
        <w:t>Agents : gestion des utilisateurs administratifs selon les permissions.</w:t>
      </w:r>
    </w:p>
    <w:p w:rsidR="00EE40D1" w:rsidRDefault="00780E0F" w:rsidP="006F01DE">
      <w:pPr>
        <w:pStyle w:val="Listepuces"/>
        <w:spacing w:line="360" w:lineRule="auto"/>
      </w:pPr>
      <w:r>
        <w:rPr>
          <w:rFonts w:eastAsia="Times New Roman" w:cs="Times New Roman"/>
        </w:rPr>
        <w:t>Territoire : consultation de la zone gérée.</w:t>
      </w:r>
    </w:p>
    <w:p w:rsidR="00EE40D1" w:rsidRDefault="00780E0F" w:rsidP="006F01DE">
      <w:pPr>
        <w:pStyle w:val="Listepuces"/>
        <w:spacing w:line="360" w:lineRule="auto"/>
      </w:pPr>
      <w:r>
        <w:rPr>
          <w:rFonts w:eastAsia="Times New Roman" w:cs="Times New Roman"/>
        </w:rPr>
        <w:t>Statistiques : volume des demandes, catégories, délais et résolution.</w:t>
      </w:r>
    </w:p>
    <w:p w:rsidR="00EE40D1" w:rsidRDefault="00780E0F" w:rsidP="006F01DE">
      <w:pPr>
        <w:pStyle w:val="Listepuces"/>
        <w:spacing w:line="360" w:lineRule="auto"/>
      </w:pPr>
      <w:r>
        <w:rPr>
          <w:rFonts w:eastAsia="Times New Roman" w:cs="Times New Roman"/>
        </w:rPr>
        <w:t>Informations : publication d’informations officielles.</w:t>
      </w:r>
    </w:p>
    <w:p w:rsidR="00EE40D1" w:rsidRDefault="00780E0F" w:rsidP="006F01DE">
      <w:pPr>
        <w:pStyle w:val="Titre1"/>
        <w:spacing w:line="360" w:lineRule="auto"/>
      </w:pPr>
      <w:r>
        <w:rPr>
          <w:rFonts w:ascii="Times New Roman" w:eastAsia="Times New Roman" w:hAnsi="Times New Roman" w:cs="Times New Roman"/>
        </w:rPr>
        <w:t>9. Notifications</w:t>
      </w:r>
    </w:p>
    <w:p w:rsidR="00EE40D1" w:rsidRDefault="00780E0F" w:rsidP="006F01DE">
      <w:pPr>
        <w:spacing w:line="360" w:lineRule="auto"/>
      </w:pPr>
      <w:r>
        <w:rPr>
          <w:rFonts w:eastAsia="Times New Roman" w:cs="Times New Roman"/>
        </w:rPr>
        <w:t>Les notifications permettent de maintenir l’utilisateur informé sans devoir vérifier constamment ses dossiers.</w:t>
      </w:r>
    </w:p>
    <w:p w:rsidR="00EE40D1" w:rsidRDefault="00780E0F" w:rsidP="006F01DE">
      <w:pPr>
        <w:pStyle w:val="Listepuces"/>
        <w:spacing w:line="360" w:lineRule="auto"/>
      </w:pPr>
      <w:r>
        <w:rPr>
          <w:rFonts w:eastAsia="Times New Roman" w:cs="Times New Roman"/>
        </w:rPr>
        <w:t>Confirmation de création d’une demande.</w:t>
      </w:r>
    </w:p>
    <w:p w:rsidR="00EE40D1" w:rsidRDefault="00780E0F" w:rsidP="006F01DE">
      <w:pPr>
        <w:pStyle w:val="Listepuces"/>
        <w:spacing w:line="360" w:lineRule="auto"/>
      </w:pPr>
      <w:r>
        <w:rPr>
          <w:rFonts w:eastAsia="Times New Roman" w:cs="Times New Roman"/>
        </w:rPr>
        <w:t>Demande de document complémentaire.</w:t>
      </w:r>
    </w:p>
    <w:p w:rsidR="00EE40D1" w:rsidRDefault="00780E0F" w:rsidP="006F01DE">
      <w:pPr>
        <w:pStyle w:val="Listepuces"/>
        <w:spacing w:line="360" w:lineRule="auto"/>
      </w:pPr>
      <w:r>
        <w:rPr>
          <w:rFonts w:eastAsia="Times New Roman" w:cs="Times New Roman"/>
        </w:rPr>
        <w:t>Changement de statut.</w:t>
      </w:r>
    </w:p>
    <w:p w:rsidR="00EE40D1" w:rsidRDefault="00780E0F" w:rsidP="006F01DE">
      <w:pPr>
        <w:pStyle w:val="Listepuces"/>
        <w:spacing w:line="360" w:lineRule="auto"/>
      </w:pPr>
      <w:r>
        <w:rPr>
          <w:rFonts w:eastAsia="Times New Roman" w:cs="Times New Roman"/>
        </w:rPr>
        <w:t>Prise en charge d’un signalement.</w:t>
      </w:r>
    </w:p>
    <w:p w:rsidR="00EE40D1" w:rsidRDefault="00780E0F" w:rsidP="006F01DE">
      <w:pPr>
        <w:pStyle w:val="Listepuces"/>
        <w:spacing w:line="360" w:lineRule="auto"/>
      </w:pPr>
      <w:r>
        <w:rPr>
          <w:rFonts w:eastAsia="Times New Roman" w:cs="Times New Roman"/>
        </w:rPr>
        <w:t>Résolution d’un problème.</w:t>
      </w:r>
    </w:p>
    <w:p w:rsidR="00EE40D1" w:rsidRDefault="00780E0F" w:rsidP="006F01DE">
      <w:pPr>
        <w:pStyle w:val="Listepuces"/>
        <w:spacing w:line="360" w:lineRule="auto"/>
      </w:pPr>
      <w:r>
        <w:rPr>
          <w:rFonts w:eastAsia="Times New Roman" w:cs="Times New Roman"/>
        </w:rPr>
        <w:t>Publication d’une information officielle concernant la zone de l’utilisateur.</w:t>
      </w:r>
    </w:p>
    <w:p w:rsidR="00EE40D1" w:rsidRDefault="00780E0F" w:rsidP="006F01DE">
      <w:pPr>
        <w:pStyle w:val="Titre1"/>
        <w:spacing w:line="360" w:lineRule="auto"/>
      </w:pPr>
      <w:r>
        <w:rPr>
          <w:rFonts w:ascii="Times New Roman" w:eastAsia="Times New Roman" w:hAnsi="Times New Roman" w:cs="Times New Roman"/>
        </w:rPr>
        <w:t>10. Architecture fonctionnelle</w:t>
      </w:r>
    </w:p>
    <w:p w:rsidR="00EE40D1" w:rsidRDefault="00780E0F" w:rsidP="006F01DE">
      <w:pPr>
        <w:spacing w:line="360" w:lineRule="auto"/>
      </w:pPr>
      <w:r>
        <w:rPr>
          <w:rFonts w:eastAsia="Times New Roman" w:cs="Times New Roman"/>
        </w:rPr>
        <w:t>L’architecture conceptuelle peut être résumée ainsi :</w:t>
      </w:r>
    </w:p>
    <w:p w:rsidR="00EE40D1" w:rsidRDefault="00780E0F" w:rsidP="006F01DE">
      <w:pPr>
        <w:spacing w:line="360" w:lineRule="auto"/>
        <w:jc w:val="center"/>
      </w:pPr>
      <w:r>
        <w:rPr>
          <w:rFonts w:eastAsia="Times New Roman" w:cs="Times New Roman"/>
          <w:b/>
        </w:rPr>
        <w:t>📱 Iray</w:t>
      </w:r>
      <w:r>
        <w:rPr>
          <w:rFonts w:eastAsia="Times New Roman" w:cs="Times New Roman"/>
          <w:b/>
        </w:rPr>
        <w:br/>
      </w:r>
      <w:r>
        <w:rPr>
          <w:rFonts w:eastAsia="Times New Roman" w:cs="Times New Roman"/>
          <w:b/>
        </w:rPr>
        <w:br/>
        <w:t>↓</w:t>
      </w:r>
      <w:r>
        <w:rPr>
          <w:rFonts w:eastAsia="Times New Roman" w:cs="Times New Roman"/>
          <w:b/>
        </w:rPr>
        <w:br/>
      </w:r>
      <w:r>
        <w:rPr>
          <w:rFonts w:eastAsia="Times New Roman" w:cs="Times New Roman"/>
          <w:b/>
        </w:rPr>
        <w:br/>
        <w:t>🔐 Authentification / autorisation</w:t>
      </w:r>
      <w:r>
        <w:rPr>
          <w:rFonts w:eastAsia="Times New Roman" w:cs="Times New Roman"/>
          <w:b/>
        </w:rPr>
        <w:br/>
      </w:r>
      <w:r>
        <w:rPr>
          <w:rFonts w:eastAsia="Times New Roman" w:cs="Times New Roman"/>
          <w:b/>
        </w:rPr>
        <w:lastRenderedPageBreak/>
        <w:br/>
        <w:t>↓</w:t>
      </w:r>
      <w:r>
        <w:rPr>
          <w:rFonts w:eastAsia="Times New Roman" w:cs="Times New Roman"/>
          <w:b/>
        </w:rPr>
        <w:br/>
      </w:r>
      <w:r>
        <w:rPr>
          <w:rFonts w:eastAsia="Times New Roman" w:cs="Times New Roman"/>
          <w:b/>
        </w:rPr>
        <w:br/>
        <w:t>☁️ API / Backend</w:t>
      </w:r>
      <w:r>
        <w:rPr>
          <w:rFonts w:eastAsia="Times New Roman" w:cs="Times New Roman"/>
          <w:b/>
        </w:rPr>
        <w:br/>
      </w:r>
      <w:r>
        <w:rPr>
          <w:rFonts w:eastAsia="Times New Roman" w:cs="Times New Roman"/>
          <w:b/>
        </w:rPr>
        <w:br/>
        <w:t>↓</w:t>
      </w:r>
      <w:r>
        <w:rPr>
          <w:rFonts w:eastAsia="Times New Roman" w:cs="Times New Roman"/>
          <w:b/>
        </w:rPr>
        <w:br/>
      </w:r>
      <w:r>
        <w:rPr>
          <w:rFonts w:eastAsia="Times New Roman" w:cs="Times New Roman"/>
          <w:b/>
        </w:rPr>
        <w:br/>
        <w:t>📄 Démarches   |   🚨 Signalements   |   📢 Informations</w:t>
      </w:r>
      <w:r>
        <w:rPr>
          <w:rFonts w:eastAsia="Times New Roman" w:cs="Times New Roman"/>
          <w:b/>
        </w:rPr>
        <w:br/>
      </w:r>
      <w:r>
        <w:rPr>
          <w:rFonts w:eastAsia="Times New Roman" w:cs="Times New Roman"/>
          <w:b/>
        </w:rPr>
        <w:br/>
        <w:t>↓</w:t>
      </w:r>
      <w:r>
        <w:rPr>
          <w:rFonts w:eastAsia="Times New Roman" w:cs="Times New Roman"/>
          <w:b/>
        </w:rPr>
        <w:br/>
      </w:r>
      <w:r>
        <w:rPr>
          <w:rFonts w:eastAsia="Times New Roman" w:cs="Times New Roman"/>
          <w:b/>
        </w:rPr>
        <w:br/>
        <w:t>🗺️ Territoire   |   👥 Utilisateurs   |   🔔 Notifications</w:t>
      </w:r>
      <w:r>
        <w:rPr>
          <w:rFonts w:eastAsia="Times New Roman" w:cs="Times New Roman"/>
          <w:b/>
        </w:rPr>
        <w:br/>
      </w:r>
      <w:r>
        <w:rPr>
          <w:rFonts w:eastAsia="Times New Roman" w:cs="Times New Roman"/>
          <w:b/>
        </w:rPr>
        <w:br/>
        <w:t>↓</w:t>
      </w:r>
      <w:r>
        <w:rPr>
          <w:rFonts w:eastAsia="Times New Roman" w:cs="Times New Roman"/>
          <w:b/>
        </w:rPr>
        <w:br/>
      </w:r>
      <w:r>
        <w:rPr>
          <w:rFonts w:eastAsia="Times New Roman" w:cs="Times New Roman"/>
          <w:b/>
        </w:rPr>
        <w:br/>
        <w:t>🗄️ Base de données</w:t>
      </w:r>
    </w:p>
    <w:p w:rsidR="00EE40D1" w:rsidRDefault="00780E0F" w:rsidP="006F01DE">
      <w:pPr>
        <w:pStyle w:val="Titre1"/>
        <w:spacing w:line="360" w:lineRule="auto"/>
      </w:pPr>
      <w:r>
        <w:rPr>
          <w:rFonts w:ascii="Times New Roman" w:eastAsia="Times New Roman" w:hAnsi="Times New Roman" w:cs="Times New Roman"/>
        </w:rPr>
        <w:t>11. Principales données à gérer</w:t>
      </w:r>
    </w:p>
    <w:tbl>
      <w:tblPr>
        <w:tblStyle w:val="Grilledutableau"/>
        <w:tblW w:w="0" w:type="auto"/>
        <w:tblCellMar>
          <w:top w:w="60" w:type="dxa"/>
          <w:left w:w="100" w:type="dxa"/>
          <w:bottom w:w="60" w:type="dxa"/>
          <w:right w:w="100" w:type="dxa"/>
        </w:tblCellMar>
        <w:tblLook w:val="04A0" w:firstRow="1" w:lastRow="0" w:firstColumn="1" w:lastColumn="0" w:noHBand="0" w:noVBand="1"/>
      </w:tblPr>
      <w:tblGrid>
        <w:gridCol w:w="4873"/>
        <w:gridCol w:w="4873"/>
      </w:tblGrid>
      <w:tr w:rsidR="00EE40D1">
        <w:trPr>
          <w:cantSplit/>
          <w:tblHeader/>
        </w:trPr>
        <w:tc>
          <w:tcPr>
            <w:tcW w:w="4873" w:type="dxa"/>
            <w:shd w:val="clear" w:color="auto" w:fill="1F4E79"/>
          </w:tcPr>
          <w:p w:rsidR="00EE40D1" w:rsidRDefault="00780E0F" w:rsidP="006F01DE">
            <w:pPr>
              <w:keepNext/>
              <w:spacing w:before="40" w:after="40" w:line="360" w:lineRule="auto"/>
            </w:pPr>
            <w:r>
              <w:rPr>
                <w:rFonts w:eastAsia="Times New Roman" w:cs="Times New Roman"/>
                <w:b/>
                <w:color w:val="FFFFFF"/>
                <w:sz w:val="22"/>
              </w:rPr>
              <w:t>Domaine</w:t>
            </w:r>
          </w:p>
        </w:tc>
        <w:tc>
          <w:tcPr>
            <w:tcW w:w="4873" w:type="dxa"/>
            <w:shd w:val="clear" w:color="auto" w:fill="1F4E79"/>
          </w:tcPr>
          <w:p w:rsidR="00EE40D1" w:rsidRDefault="00780E0F" w:rsidP="006F01DE">
            <w:pPr>
              <w:keepNext/>
              <w:spacing w:before="40" w:after="40" w:line="360" w:lineRule="auto"/>
            </w:pPr>
            <w:r>
              <w:rPr>
                <w:rFonts w:eastAsia="Times New Roman" w:cs="Times New Roman"/>
                <w:b/>
                <w:color w:val="FFFFFF"/>
                <w:sz w:val="22"/>
              </w:rPr>
              <w:t>Exemples de données</w:t>
            </w:r>
          </w:p>
        </w:tc>
      </w:tr>
      <w:tr w:rsidR="00EE40D1">
        <w:trPr>
          <w:cantSplit/>
        </w:trPr>
        <w:tc>
          <w:tcPr>
            <w:tcW w:w="4873" w:type="dxa"/>
          </w:tcPr>
          <w:p w:rsidR="00EE40D1" w:rsidRDefault="00780E0F" w:rsidP="006F01DE">
            <w:pPr>
              <w:spacing w:before="40" w:after="40" w:line="360" w:lineRule="auto"/>
            </w:pPr>
            <w:r>
              <w:rPr>
                <w:rFonts w:eastAsia="Times New Roman" w:cs="Times New Roman"/>
                <w:sz w:val="22"/>
              </w:rPr>
              <w:t>Utilisateurs</w:t>
            </w:r>
          </w:p>
        </w:tc>
        <w:tc>
          <w:tcPr>
            <w:tcW w:w="4873" w:type="dxa"/>
          </w:tcPr>
          <w:p w:rsidR="00EE40D1" w:rsidRDefault="00780E0F" w:rsidP="006F01DE">
            <w:pPr>
              <w:spacing w:before="40" w:after="40" w:line="360" w:lineRule="auto"/>
            </w:pPr>
            <w:r>
              <w:rPr>
                <w:rFonts w:eastAsia="Times New Roman" w:cs="Times New Roman"/>
                <w:sz w:val="22"/>
              </w:rPr>
              <w:t>Identité, téléphone, rôle, service, territoire, permissions</w:t>
            </w:r>
          </w:p>
        </w:tc>
      </w:tr>
      <w:tr w:rsidR="00EE40D1">
        <w:trPr>
          <w:cantSplit/>
        </w:trPr>
        <w:tc>
          <w:tcPr>
            <w:tcW w:w="4873" w:type="dxa"/>
            <w:shd w:val="clear" w:color="auto" w:fill="E9EFF5"/>
          </w:tcPr>
          <w:p w:rsidR="00EE40D1" w:rsidRDefault="00780E0F" w:rsidP="006F01DE">
            <w:pPr>
              <w:spacing w:before="40" w:after="40" w:line="360" w:lineRule="auto"/>
            </w:pPr>
            <w:r>
              <w:rPr>
                <w:rFonts w:eastAsia="Times New Roman" w:cs="Times New Roman"/>
                <w:sz w:val="22"/>
              </w:rPr>
              <w:t>Territoires</w:t>
            </w:r>
          </w:p>
        </w:tc>
        <w:tc>
          <w:tcPr>
            <w:tcW w:w="4873" w:type="dxa"/>
            <w:shd w:val="clear" w:color="auto" w:fill="E9EFF5"/>
          </w:tcPr>
          <w:p w:rsidR="00EE40D1" w:rsidRDefault="00780E0F" w:rsidP="006F01DE">
            <w:pPr>
              <w:spacing w:before="40" w:after="40" w:line="360" w:lineRule="auto"/>
            </w:pPr>
            <w:r>
              <w:rPr>
                <w:rFonts w:eastAsia="Times New Roman" w:cs="Times New Roman"/>
                <w:sz w:val="22"/>
              </w:rPr>
              <w:t>Région, district, commune, arrondissement, fokontany</w:t>
            </w:r>
          </w:p>
        </w:tc>
      </w:tr>
      <w:tr w:rsidR="00EE40D1">
        <w:trPr>
          <w:cantSplit/>
        </w:trPr>
        <w:tc>
          <w:tcPr>
            <w:tcW w:w="4873" w:type="dxa"/>
          </w:tcPr>
          <w:p w:rsidR="00EE40D1" w:rsidRDefault="00780E0F" w:rsidP="006F01DE">
            <w:pPr>
              <w:spacing w:before="40" w:after="40" w:line="360" w:lineRule="auto"/>
            </w:pPr>
            <w:r>
              <w:rPr>
                <w:rFonts w:eastAsia="Times New Roman" w:cs="Times New Roman"/>
                <w:sz w:val="22"/>
              </w:rPr>
              <w:t>Démarches</w:t>
            </w:r>
          </w:p>
        </w:tc>
        <w:tc>
          <w:tcPr>
            <w:tcW w:w="4873" w:type="dxa"/>
          </w:tcPr>
          <w:p w:rsidR="00EE40D1" w:rsidRDefault="00780E0F" w:rsidP="006F01DE">
            <w:pPr>
              <w:spacing w:before="40" w:after="40" w:line="360" w:lineRule="auto"/>
            </w:pPr>
            <w:r>
              <w:rPr>
                <w:rFonts w:eastAsia="Times New Roman" w:cs="Times New Roman"/>
                <w:sz w:val="22"/>
              </w:rPr>
              <w:t>Type, demandeur, pièces, statut, historique, dates</w:t>
            </w:r>
          </w:p>
        </w:tc>
      </w:tr>
      <w:tr w:rsidR="00EE40D1">
        <w:trPr>
          <w:cantSplit/>
        </w:trPr>
        <w:tc>
          <w:tcPr>
            <w:tcW w:w="4873" w:type="dxa"/>
            <w:shd w:val="clear" w:color="auto" w:fill="E9EFF5"/>
          </w:tcPr>
          <w:p w:rsidR="00EE40D1" w:rsidRDefault="00780E0F" w:rsidP="006F01DE">
            <w:pPr>
              <w:spacing w:before="40" w:after="40" w:line="360" w:lineRule="auto"/>
            </w:pPr>
            <w:r>
              <w:rPr>
                <w:rFonts w:eastAsia="Times New Roman" w:cs="Times New Roman"/>
                <w:sz w:val="22"/>
              </w:rPr>
              <w:t>Signalements</w:t>
            </w:r>
          </w:p>
        </w:tc>
        <w:tc>
          <w:tcPr>
            <w:tcW w:w="4873" w:type="dxa"/>
            <w:shd w:val="clear" w:color="auto" w:fill="E9EFF5"/>
          </w:tcPr>
          <w:p w:rsidR="00EE40D1" w:rsidRDefault="00780E0F" w:rsidP="006F01DE">
            <w:pPr>
              <w:spacing w:before="40" w:after="40" w:line="360" w:lineRule="auto"/>
            </w:pPr>
            <w:r>
              <w:rPr>
                <w:rFonts w:eastAsia="Times New Roman" w:cs="Times New Roman"/>
                <w:sz w:val="22"/>
              </w:rPr>
              <w:t>Catégorie, type, description, coordonnées, médias, priorité, statut</w:t>
            </w:r>
          </w:p>
        </w:tc>
      </w:tr>
      <w:tr w:rsidR="00EE40D1">
        <w:trPr>
          <w:cantSplit/>
        </w:trPr>
        <w:tc>
          <w:tcPr>
            <w:tcW w:w="4873" w:type="dxa"/>
          </w:tcPr>
          <w:p w:rsidR="00EE40D1" w:rsidRDefault="00780E0F" w:rsidP="006F01DE">
            <w:pPr>
              <w:spacing w:before="40" w:after="40" w:line="360" w:lineRule="auto"/>
            </w:pPr>
            <w:r>
              <w:rPr>
                <w:rFonts w:eastAsia="Times New Roman" w:cs="Times New Roman"/>
                <w:sz w:val="22"/>
              </w:rPr>
              <w:t>Services</w:t>
            </w:r>
          </w:p>
        </w:tc>
        <w:tc>
          <w:tcPr>
            <w:tcW w:w="4873" w:type="dxa"/>
          </w:tcPr>
          <w:p w:rsidR="00EE40D1" w:rsidRDefault="00780E0F" w:rsidP="006F01DE">
            <w:pPr>
              <w:spacing w:before="40" w:after="40" w:line="360" w:lineRule="auto"/>
            </w:pPr>
            <w:r>
              <w:rPr>
                <w:rFonts w:eastAsia="Times New Roman" w:cs="Times New Roman"/>
                <w:sz w:val="22"/>
              </w:rPr>
              <w:t>Nom, catégorie, territoire, agents affectés</w:t>
            </w:r>
          </w:p>
        </w:tc>
      </w:tr>
      <w:tr w:rsidR="00EE40D1">
        <w:trPr>
          <w:cantSplit/>
        </w:trPr>
        <w:tc>
          <w:tcPr>
            <w:tcW w:w="4873" w:type="dxa"/>
            <w:shd w:val="clear" w:color="auto" w:fill="E9EFF5"/>
          </w:tcPr>
          <w:p w:rsidR="00EE40D1" w:rsidRDefault="00780E0F" w:rsidP="006F01DE">
            <w:pPr>
              <w:spacing w:before="40" w:after="40" w:line="360" w:lineRule="auto"/>
            </w:pPr>
            <w:r>
              <w:rPr>
                <w:rFonts w:eastAsia="Times New Roman" w:cs="Times New Roman"/>
                <w:sz w:val="22"/>
              </w:rPr>
              <w:t>Notifications</w:t>
            </w:r>
          </w:p>
        </w:tc>
        <w:tc>
          <w:tcPr>
            <w:tcW w:w="4873" w:type="dxa"/>
            <w:shd w:val="clear" w:color="auto" w:fill="E9EFF5"/>
          </w:tcPr>
          <w:p w:rsidR="00EE40D1" w:rsidRDefault="00780E0F" w:rsidP="006F01DE">
            <w:pPr>
              <w:spacing w:before="40" w:after="40" w:line="360" w:lineRule="auto"/>
            </w:pPr>
            <w:r>
              <w:rPr>
                <w:rFonts w:eastAsia="Times New Roman" w:cs="Times New Roman"/>
                <w:sz w:val="22"/>
              </w:rPr>
              <w:t>Destinataire, contenu, type, date, état de lecture</w:t>
            </w:r>
          </w:p>
        </w:tc>
      </w:tr>
      <w:tr w:rsidR="00EE40D1">
        <w:trPr>
          <w:cantSplit/>
        </w:trPr>
        <w:tc>
          <w:tcPr>
            <w:tcW w:w="4873" w:type="dxa"/>
          </w:tcPr>
          <w:p w:rsidR="00EE40D1" w:rsidRDefault="00780E0F" w:rsidP="006F01DE">
            <w:pPr>
              <w:spacing w:before="40" w:after="40" w:line="360" w:lineRule="auto"/>
            </w:pPr>
            <w:r>
              <w:rPr>
                <w:rFonts w:eastAsia="Times New Roman" w:cs="Times New Roman"/>
                <w:sz w:val="22"/>
              </w:rPr>
              <w:t>Historique</w:t>
            </w:r>
          </w:p>
        </w:tc>
        <w:tc>
          <w:tcPr>
            <w:tcW w:w="4873" w:type="dxa"/>
          </w:tcPr>
          <w:p w:rsidR="00EE40D1" w:rsidRDefault="00780E0F" w:rsidP="006F01DE">
            <w:pPr>
              <w:spacing w:before="40" w:after="40" w:line="360" w:lineRule="auto"/>
            </w:pPr>
            <w:r>
              <w:rPr>
                <w:rFonts w:eastAsia="Times New Roman" w:cs="Times New Roman"/>
                <w:sz w:val="22"/>
              </w:rPr>
              <w:t>Actions, utilisateur, date, ancien et nouveau statut</w:t>
            </w:r>
          </w:p>
        </w:tc>
      </w:tr>
    </w:tbl>
    <w:p w:rsidR="00EE40D1" w:rsidRDefault="00780E0F" w:rsidP="006F01DE">
      <w:pPr>
        <w:pStyle w:val="Titre1"/>
        <w:spacing w:line="360" w:lineRule="auto"/>
      </w:pPr>
      <w:r>
        <w:rPr>
          <w:rFonts w:ascii="Times New Roman" w:eastAsia="Times New Roman" w:hAnsi="Times New Roman" w:cs="Times New Roman"/>
        </w:rPr>
        <w:lastRenderedPageBreak/>
        <w:t>12. Sécurité et protection des données</w:t>
      </w:r>
    </w:p>
    <w:p w:rsidR="00EE40D1" w:rsidRDefault="00780E0F" w:rsidP="006F01DE">
      <w:pPr>
        <w:spacing w:line="360" w:lineRule="auto"/>
      </w:pPr>
      <w:r>
        <w:rPr>
          <w:rFonts w:eastAsia="Times New Roman" w:cs="Times New Roman"/>
        </w:rPr>
        <w:t>Comme Iray traite des informations personnelles et des documents administratifs, la sécurité doit être intégrée dès la conception.</w:t>
      </w:r>
    </w:p>
    <w:p w:rsidR="00EE40D1" w:rsidRDefault="00780E0F" w:rsidP="006F01DE">
      <w:pPr>
        <w:pStyle w:val="Listepuces"/>
        <w:spacing w:line="360" w:lineRule="auto"/>
      </w:pPr>
      <w:r>
        <w:rPr>
          <w:rFonts w:eastAsia="Times New Roman" w:cs="Times New Roman"/>
        </w:rPr>
        <w:t>Authentification sécurisée.</w:t>
      </w:r>
    </w:p>
    <w:p w:rsidR="00EE40D1" w:rsidRDefault="00780E0F" w:rsidP="006F01DE">
      <w:pPr>
        <w:pStyle w:val="Listepuces"/>
        <w:spacing w:line="360" w:lineRule="auto"/>
      </w:pPr>
      <w:r>
        <w:rPr>
          <w:rFonts w:eastAsia="Times New Roman" w:cs="Times New Roman"/>
        </w:rPr>
        <w:t>Gestion des rôles et permissions côté serveur.</w:t>
      </w:r>
    </w:p>
    <w:p w:rsidR="00EE40D1" w:rsidRDefault="00780E0F" w:rsidP="006F01DE">
      <w:pPr>
        <w:pStyle w:val="Listepuces"/>
        <w:spacing w:line="360" w:lineRule="auto"/>
      </w:pPr>
      <w:r>
        <w:rPr>
          <w:rFonts w:eastAsia="Times New Roman" w:cs="Times New Roman"/>
        </w:rPr>
        <w:t>Contrôle du périmètre territorial pour les comptes administratifs.</w:t>
      </w:r>
    </w:p>
    <w:p w:rsidR="00EE40D1" w:rsidRDefault="00780E0F" w:rsidP="006F01DE">
      <w:pPr>
        <w:pStyle w:val="Listepuces"/>
        <w:spacing w:line="360" w:lineRule="auto"/>
      </w:pPr>
      <w:r>
        <w:rPr>
          <w:rFonts w:eastAsia="Times New Roman" w:cs="Times New Roman"/>
        </w:rPr>
        <w:t>Protection des documents et fichiers envoyés.</w:t>
      </w:r>
    </w:p>
    <w:p w:rsidR="00EE40D1" w:rsidRDefault="00780E0F" w:rsidP="006F01DE">
      <w:pPr>
        <w:pStyle w:val="Listepuces"/>
        <w:spacing w:line="360" w:lineRule="auto"/>
      </w:pPr>
      <w:r>
        <w:rPr>
          <w:rFonts w:eastAsia="Times New Roman" w:cs="Times New Roman"/>
        </w:rPr>
        <w:t>Historisation des actions importantes.</w:t>
      </w:r>
    </w:p>
    <w:p w:rsidR="00EE40D1" w:rsidRDefault="00780E0F" w:rsidP="006F01DE">
      <w:pPr>
        <w:pStyle w:val="Listepuces"/>
        <w:spacing w:line="360" w:lineRule="auto"/>
      </w:pPr>
      <w:r>
        <w:rPr>
          <w:rFonts w:eastAsia="Times New Roman" w:cs="Times New Roman"/>
        </w:rPr>
        <w:t>Chiffrement des communications entre l’application et l’API.</w:t>
      </w:r>
    </w:p>
    <w:p w:rsidR="00EE40D1" w:rsidRDefault="00780E0F" w:rsidP="006F01DE">
      <w:pPr>
        <w:pStyle w:val="Listepuces"/>
        <w:spacing w:line="360" w:lineRule="auto"/>
      </w:pPr>
      <w:r>
        <w:rPr>
          <w:rFonts w:eastAsia="Times New Roman" w:cs="Times New Roman"/>
        </w:rPr>
        <w:t>Minimisation des données et accès uniquement aux informations nécessaires.</w:t>
      </w:r>
    </w:p>
    <w:p w:rsidR="00EE40D1" w:rsidRDefault="00780E0F" w:rsidP="006F01DE">
      <w:pPr>
        <w:pStyle w:val="Titre1"/>
        <w:spacing w:line="360" w:lineRule="auto"/>
      </w:pPr>
      <w:r>
        <w:rPr>
          <w:rFonts w:ascii="Times New Roman" w:eastAsia="Times New Roman" w:hAnsi="Times New Roman" w:cs="Times New Roman"/>
        </w:rPr>
        <w:t>13. Évolution future</w:t>
      </w:r>
    </w:p>
    <w:p w:rsidR="00EE40D1" w:rsidRDefault="00780E0F" w:rsidP="006F01DE">
      <w:pPr>
        <w:spacing w:line="360" w:lineRule="auto"/>
      </w:pPr>
      <w:r>
        <w:rPr>
          <w:rFonts w:eastAsia="Times New Roman" w:cs="Times New Roman"/>
        </w:rPr>
        <w:t>Après une première version fonctionnelle, Iray pourra progressivement intégrer davantage de services et de fonctionnalités.</w:t>
      </w:r>
    </w:p>
    <w:p w:rsidR="00EE40D1" w:rsidRDefault="00780E0F" w:rsidP="006F01DE">
      <w:pPr>
        <w:pStyle w:val="Listepuces"/>
        <w:spacing w:line="360" w:lineRule="auto"/>
      </w:pPr>
      <w:r>
        <w:rPr>
          <w:rFonts w:eastAsia="Times New Roman" w:cs="Times New Roman"/>
        </w:rPr>
        <w:t>Ajout d’autres démarches administratives.</w:t>
      </w:r>
    </w:p>
    <w:p w:rsidR="00EE40D1" w:rsidRDefault="00780E0F" w:rsidP="006F01DE">
      <w:pPr>
        <w:pStyle w:val="Listepuces"/>
        <w:spacing w:line="360" w:lineRule="auto"/>
      </w:pPr>
      <w:r>
        <w:rPr>
          <w:rFonts w:eastAsia="Times New Roman" w:cs="Times New Roman"/>
        </w:rPr>
        <w:t>Nouvelles catégories de signalements : propreté, éclairage public, environnement, infrastructures, etc.</w:t>
      </w:r>
    </w:p>
    <w:p w:rsidR="00EE40D1" w:rsidRDefault="00780E0F" w:rsidP="006F01DE">
      <w:pPr>
        <w:pStyle w:val="Listepuces"/>
        <w:spacing w:line="360" w:lineRule="auto"/>
      </w:pPr>
      <w:r>
        <w:rPr>
          <w:rFonts w:eastAsia="Times New Roman" w:cs="Times New Roman"/>
        </w:rPr>
        <w:t>Carte des problèmes dans une zone.</w:t>
      </w:r>
    </w:p>
    <w:p w:rsidR="00EE40D1" w:rsidRDefault="00780E0F" w:rsidP="006F01DE">
      <w:pPr>
        <w:pStyle w:val="Listepuces"/>
        <w:spacing w:line="360" w:lineRule="auto"/>
      </w:pPr>
      <w:r>
        <w:rPr>
          <w:rFonts w:eastAsia="Times New Roman" w:cs="Times New Roman"/>
        </w:rPr>
        <w:t>Détection de signalements similaires ou potentiellement doublons.</w:t>
      </w:r>
    </w:p>
    <w:p w:rsidR="00EE40D1" w:rsidRDefault="00780E0F" w:rsidP="006F01DE">
      <w:pPr>
        <w:pStyle w:val="Listepuces"/>
        <w:spacing w:line="360" w:lineRule="auto"/>
      </w:pPr>
      <w:r>
        <w:rPr>
          <w:rFonts w:eastAsia="Times New Roman" w:cs="Times New Roman"/>
        </w:rPr>
        <w:t>Assistance par intelligence artificielle pour comprendre et classer les demandes.</w:t>
      </w:r>
    </w:p>
    <w:p w:rsidR="00EE40D1" w:rsidRDefault="00780E0F" w:rsidP="006F01DE">
      <w:pPr>
        <w:pStyle w:val="Listepuces"/>
        <w:spacing w:line="360" w:lineRule="auto"/>
      </w:pPr>
      <w:r>
        <w:rPr>
          <w:rFonts w:eastAsia="Times New Roman" w:cs="Times New Roman"/>
        </w:rPr>
        <w:t>Orientation automatique vers le service compétent.</w:t>
      </w:r>
    </w:p>
    <w:p w:rsidR="00EE40D1" w:rsidRDefault="00780E0F" w:rsidP="006F01DE">
      <w:pPr>
        <w:pStyle w:val="Listepuces"/>
        <w:spacing w:line="360" w:lineRule="auto"/>
      </w:pPr>
      <w:r>
        <w:rPr>
          <w:rFonts w:eastAsia="Times New Roman" w:cs="Times New Roman"/>
        </w:rPr>
        <w:t>Statistiques avancées pour l’aide à la décision.</w:t>
      </w:r>
    </w:p>
    <w:p w:rsidR="00EE40D1" w:rsidRDefault="00780E0F" w:rsidP="006F01DE">
      <w:pPr>
        <w:pStyle w:val="Listepuces"/>
        <w:spacing w:line="360" w:lineRule="auto"/>
      </w:pPr>
      <w:r>
        <w:rPr>
          <w:rFonts w:eastAsia="Times New Roman" w:cs="Times New Roman"/>
        </w:rPr>
        <w:t>Extension progressive à d’autres services publics.</w:t>
      </w:r>
    </w:p>
    <w:p w:rsidR="00EE40D1" w:rsidRDefault="00780E0F" w:rsidP="006F01DE">
      <w:pPr>
        <w:pStyle w:val="Titre1"/>
        <w:spacing w:line="360" w:lineRule="auto"/>
      </w:pPr>
      <w:r>
        <w:rPr>
          <w:rFonts w:ascii="Times New Roman" w:eastAsia="Times New Roman" w:hAnsi="Times New Roman" w:cs="Times New Roman"/>
        </w:rPr>
        <w:t>14. MVP recommandé</w:t>
      </w:r>
    </w:p>
    <w:p w:rsidR="00EE40D1" w:rsidRDefault="00780E0F" w:rsidP="006F01DE">
      <w:pPr>
        <w:spacing w:line="360" w:lineRule="auto"/>
      </w:pPr>
      <w:r>
        <w:rPr>
          <w:rFonts w:eastAsia="Times New Roman" w:cs="Times New Roman"/>
        </w:rPr>
        <w:t>Pour éviter un projet trop large dès le départ, le MVP peut se concentrer sur un périmètre limité mais complet.</w:t>
      </w:r>
    </w:p>
    <w:tbl>
      <w:tblPr>
        <w:tblStyle w:val="Grilledutableau"/>
        <w:tblW w:w="0" w:type="auto"/>
        <w:tblCellMar>
          <w:top w:w="60" w:type="dxa"/>
          <w:left w:w="100" w:type="dxa"/>
          <w:bottom w:w="60" w:type="dxa"/>
          <w:right w:w="100" w:type="dxa"/>
        </w:tblCellMar>
        <w:tblLook w:val="04A0" w:firstRow="1" w:lastRow="0" w:firstColumn="1" w:lastColumn="0" w:noHBand="0" w:noVBand="1"/>
      </w:tblPr>
      <w:tblGrid>
        <w:gridCol w:w="3249"/>
        <w:gridCol w:w="3249"/>
        <w:gridCol w:w="3249"/>
      </w:tblGrid>
      <w:tr w:rsidR="00EE40D1">
        <w:trPr>
          <w:cantSplit/>
          <w:tblHeader/>
        </w:trPr>
        <w:tc>
          <w:tcPr>
            <w:tcW w:w="3249" w:type="dxa"/>
            <w:shd w:val="clear" w:color="auto" w:fill="1F4E79"/>
          </w:tcPr>
          <w:p w:rsidR="00EE40D1" w:rsidRDefault="00780E0F" w:rsidP="006F01DE">
            <w:pPr>
              <w:keepNext/>
              <w:spacing w:before="40" w:after="40" w:line="360" w:lineRule="auto"/>
            </w:pPr>
            <w:r>
              <w:rPr>
                <w:rFonts w:eastAsia="Times New Roman" w:cs="Times New Roman"/>
                <w:b/>
                <w:color w:val="FFFFFF"/>
                <w:sz w:val="22"/>
              </w:rPr>
              <w:lastRenderedPageBreak/>
              <w:t>Bloc</w:t>
            </w:r>
          </w:p>
        </w:tc>
        <w:tc>
          <w:tcPr>
            <w:tcW w:w="3249" w:type="dxa"/>
            <w:shd w:val="clear" w:color="auto" w:fill="1F4E79"/>
          </w:tcPr>
          <w:p w:rsidR="00EE40D1" w:rsidRDefault="00780E0F" w:rsidP="006F01DE">
            <w:pPr>
              <w:keepNext/>
              <w:spacing w:before="40" w:after="40" w:line="360" w:lineRule="auto"/>
            </w:pPr>
            <w:r>
              <w:rPr>
                <w:rFonts w:eastAsia="Times New Roman" w:cs="Times New Roman"/>
                <w:b/>
                <w:color w:val="FFFFFF"/>
                <w:sz w:val="22"/>
              </w:rPr>
              <w:t>Fonctionnalités MVP</w:t>
            </w:r>
          </w:p>
        </w:tc>
        <w:tc>
          <w:tcPr>
            <w:tcW w:w="3249" w:type="dxa"/>
            <w:shd w:val="clear" w:color="auto" w:fill="1F4E79"/>
          </w:tcPr>
          <w:p w:rsidR="00EE40D1" w:rsidRDefault="00780E0F" w:rsidP="006F01DE">
            <w:pPr>
              <w:keepNext/>
              <w:spacing w:before="40" w:after="40" w:line="360" w:lineRule="auto"/>
            </w:pPr>
            <w:r>
              <w:rPr>
                <w:rFonts w:eastAsia="Times New Roman" w:cs="Times New Roman"/>
                <w:b/>
                <w:color w:val="FFFFFF"/>
                <w:sz w:val="22"/>
              </w:rPr>
              <w:t>Objectif</w:t>
            </w:r>
          </w:p>
        </w:tc>
      </w:tr>
      <w:tr w:rsidR="00EE40D1">
        <w:trPr>
          <w:cantSplit/>
        </w:trPr>
        <w:tc>
          <w:tcPr>
            <w:tcW w:w="3249" w:type="dxa"/>
          </w:tcPr>
          <w:p w:rsidR="00EE40D1" w:rsidRDefault="00780E0F" w:rsidP="006F01DE">
            <w:pPr>
              <w:spacing w:before="40" w:after="40" w:line="360" w:lineRule="auto"/>
            </w:pPr>
            <w:r>
              <w:rPr>
                <w:rFonts w:eastAsia="Times New Roman" w:cs="Times New Roman"/>
                <w:sz w:val="22"/>
              </w:rPr>
              <w:t>Compte</w:t>
            </w:r>
          </w:p>
        </w:tc>
        <w:tc>
          <w:tcPr>
            <w:tcW w:w="3249" w:type="dxa"/>
          </w:tcPr>
          <w:p w:rsidR="00EE40D1" w:rsidRDefault="00780E0F" w:rsidP="006F01DE">
            <w:pPr>
              <w:spacing w:before="40" w:after="40" w:line="360" w:lineRule="auto"/>
            </w:pPr>
            <w:r>
              <w:rPr>
                <w:rFonts w:eastAsia="Times New Roman" w:cs="Times New Roman"/>
                <w:sz w:val="22"/>
              </w:rPr>
              <w:t>Inscription, connexion, profil, territoire</w:t>
            </w:r>
          </w:p>
        </w:tc>
        <w:tc>
          <w:tcPr>
            <w:tcW w:w="3249" w:type="dxa"/>
          </w:tcPr>
          <w:p w:rsidR="00EE40D1" w:rsidRDefault="00780E0F" w:rsidP="006F01DE">
            <w:pPr>
              <w:spacing w:before="40" w:after="40" w:line="360" w:lineRule="auto"/>
            </w:pPr>
            <w:r>
              <w:rPr>
                <w:rFonts w:eastAsia="Times New Roman" w:cs="Times New Roman"/>
                <w:sz w:val="22"/>
              </w:rPr>
              <w:t>Identifier et sécuriser l’utilisateur</w:t>
            </w:r>
          </w:p>
        </w:tc>
      </w:tr>
      <w:tr w:rsidR="00EE40D1">
        <w:trPr>
          <w:cantSplit/>
        </w:trPr>
        <w:tc>
          <w:tcPr>
            <w:tcW w:w="3249" w:type="dxa"/>
            <w:shd w:val="clear" w:color="auto" w:fill="E9EFF5"/>
          </w:tcPr>
          <w:p w:rsidR="00EE40D1" w:rsidRDefault="00780E0F" w:rsidP="006F01DE">
            <w:pPr>
              <w:spacing w:before="40" w:after="40" w:line="360" w:lineRule="auto"/>
            </w:pPr>
            <w:r>
              <w:rPr>
                <w:rFonts w:eastAsia="Times New Roman" w:cs="Times New Roman"/>
                <w:sz w:val="22"/>
              </w:rPr>
              <w:t>Démarches</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Copie acte de naissance, CIN, certificat de résidence</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Tester le parcours administratif</w:t>
            </w:r>
          </w:p>
        </w:tc>
      </w:tr>
      <w:tr w:rsidR="00EE40D1">
        <w:trPr>
          <w:cantSplit/>
        </w:trPr>
        <w:tc>
          <w:tcPr>
            <w:tcW w:w="3249" w:type="dxa"/>
          </w:tcPr>
          <w:p w:rsidR="00EE40D1" w:rsidRDefault="00780E0F" w:rsidP="006F01DE">
            <w:pPr>
              <w:spacing w:before="40" w:after="40" w:line="360" w:lineRule="auto"/>
            </w:pPr>
            <w:r>
              <w:rPr>
                <w:rFonts w:eastAsia="Times New Roman" w:cs="Times New Roman"/>
                <w:sz w:val="22"/>
              </w:rPr>
              <w:t>Signalements</w:t>
            </w:r>
          </w:p>
        </w:tc>
        <w:tc>
          <w:tcPr>
            <w:tcW w:w="3249" w:type="dxa"/>
          </w:tcPr>
          <w:p w:rsidR="00EE40D1" w:rsidRDefault="00780E0F" w:rsidP="006F01DE">
            <w:pPr>
              <w:spacing w:before="40" w:after="40" w:line="360" w:lineRule="auto"/>
            </w:pPr>
            <w:r>
              <w:rPr>
                <w:rFonts w:eastAsia="Times New Roman" w:cs="Times New Roman"/>
                <w:sz w:val="22"/>
              </w:rPr>
              <w:t>Électricité, Eau, Routes &amp; voirie</w:t>
            </w:r>
          </w:p>
        </w:tc>
        <w:tc>
          <w:tcPr>
            <w:tcW w:w="3249" w:type="dxa"/>
          </w:tcPr>
          <w:p w:rsidR="00EE40D1" w:rsidRDefault="00780E0F" w:rsidP="006F01DE">
            <w:pPr>
              <w:spacing w:before="40" w:after="40" w:line="360" w:lineRule="auto"/>
            </w:pPr>
            <w:r>
              <w:rPr>
                <w:rFonts w:eastAsia="Times New Roman" w:cs="Times New Roman"/>
                <w:sz w:val="22"/>
              </w:rPr>
              <w:t>Tester le signalement local</w:t>
            </w:r>
          </w:p>
        </w:tc>
      </w:tr>
      <w:tr w:rsidR="00EE40D1">
        <w:trPr>
          <w:cantSplit/>
        </w:trPr>
        <w:tc>
          <w:tcPr>
            <w:tcW w:w="3249" w:type="dxa"/>
            <w:shd w:val="clear" w:color="auto" w:fill="E9EFF5"/>
          </w:tcPr>
          <w:p w:rsidR="00EE40D1" w:rsidRDefault="00780E0F" w:rsidP="006F01DE">
            <w:pPr>
              <w:spacing w:before="40" w:after="40" w:line="360" w:lineRule="auto"/>
            </w:pPr>
            <w:r>
              <w:rPr>
                <w:rFonts w:eastAsia="Times New Roman" w:cs="Times New Roman"/>
                <w:sz w:val="22"/>
              </w:rPr>
              <w:t>Suivi</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Statuts + numéros de dossier</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Donner de la visibilité au citoyen</w:t>
            </w:r>
          </w:p>
        </w:tc>
      </w:tr>
      <w:tr w:rsidR="00EE40D1">
        <w:trPr>
          <w:cantSplit/>
        </w:trPr>
        <w:tc>
          <w:tcPr>
            <w:tcW w:w="3249" w:type="dxa"/>
          </w:tcPr>
          <w:p w:rsidR="00EE40D1" w:rsidRDefault="00780E0F" w:rsidP="006F01DE">
            <w:pPr>
              <w:spacing w:before="40" w:after="40" w:line="360" w:lineRule="auto"/>
            </w:pPr>
            <w:r>
              <w:rPr>
                <w:rFonts w:eastAsia="Times New Roman" w:cs="Times New Roman"/>
                <w:sz w:val="22"/>
              </w:rPr>
              <w:t>Administration</w:t>
            </w:r>
          </w:p>
        </w:tc>
        <w:tc>
          <w:tcPr>
            <w:tcW w:w="3249" w:type="dxa"/>
          </w:tcPr>
          <w:p w:rsidR="00EE40D1" w:rsidRDefault="00780E0F" w:rsidP="006F01DE">
            <w:pPr>
              <w:spacing w:before="40" w:after="40" w:line="360" w:lineRule="auto"/>
            </w:pPr>
            <w:r>
              <w:rPr>
                <w:rFonts w:eastAsia="Times New Roman" w:cs="Times New Roman"/>
                <w:sz w:val="22"/>
              </w:rPr>
              <w:t>Réception, affectation, traitement</w:t>
            </w:r>
          </w:p>
        </w:tc>
        <w:tc>
          <w:tcPr>
            <w:tcW w:w="3249" w:type="dxa"/>
          </w:tcPr>
          <w:p w:rsidR="00EE40D1" w:rsidRDefault="00780E0F" w:rsidP="006F01DE">
            <w:pPr>
              <w:spacing w:before="40" w:after="40" w:line="360" w:lineRule="auto"/>
            </w:pPr>
            <w:r>
              <w:rPr>
                <w:rFonts w:eastAsia="Times New Roman" w:cs="Times New Roman"/>
                <w:sz w:val="22"/>
              </w:rPr>
              <w:t>Permettre le traitement côté public</w:t>
            </w:r>
          </w:p>
        </w:tc>
      </w:tr>
      <w:tr w:rsidR="00EE40D1">
        <w:trPr>
          <w:cantSplit/>
        </w:trPr>
        <w:tc>
          <w:tcPr>
            <w:tcW w:w="3249" w:type="dxa"/>
            <w:shd w:val="clear" w:color="auto" w:fill="E9EFF5"/>
          </w:tcPr>
          <w:p w:rsidR="00EE40D1" w:rsidRDefault="00780E0F" w:rsidP="006F01DE">
            <w:pPr>
              <w:spacing w:before="40" w:after="40" w:line="360" w:lineRule="auto"/>
            </w:pPr>
            <w:r>
              <w:rPr>
                <w:rFonts w:eastAsia="Times New Roman" w:cs="Times New Roman"/>
                <w:sz w:val="22"/>
              </w:rPr>
              <w:t>Notifications</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Événements de dossier et signalement</w:t>
            </w:r>
          </w:p>
        </w:tc>
        <w:tc>
          <w:tcPr>
            <w:tcW w:w="3249" w:type="dxa"/>
            <w:shd w:val="clear" w:color="auto" w:fill="E9EFF5"/>
          </w:tcPr>
          <w:p w:rsidR="00EE40D1" w:rsidRDefault="00780E0F" w:rsidP="006F01DE">
            <w:pPr>
              <w:spacing w:before="40" w:after="40" w:line="360" w:lineRule="auto"/>
            </w:pPr>
            <w:r>
              <w:rPr>
                <w:rFonts w:eastAsia="Times New Roman" w:cs="Times New Roman"/>
                <w:sz w:val="22"/>
              </w:rPr>
              <w:t>Informer les utilisateurs</w:t>
            </w:r>
          </w:p>
        </w:tc>
      </w:tr>
    </w:tbl>
    <w:p w:rsidR="00EE40D1" w:rsidRDefault="00780E0F" w:rsidP="006F01DE">
      <w:pPr>
        <w:pStyle w:val="Titre1"/>
        <w:spacing w:line="360" w:lineRule="auto"/>
      </w:pPr>
      <w:r>
        <w:rPr>
          <w:rFonts w:ascii="Times New Roman" w:eastAsia="Times New Roman" w:hAnsi="Times New Roman" w:cs="Times New Roman"/>
        </w:rPr>
        <w:t>15. Conclusion</w:t>
      </w:r>
    </w:p>
    <w:p w:rsidR="00EE40D1" w:rsidRDefault="00780E0F" w:rsidP="006F01DE">
      <w:pPr>
        <w:spacing w:line="360" w:lineRule="auto"/>
      </w:pPr>
      <w:r>
        <w:rPr>
          <w:rFonts w:eastAsia="Times New Roman" w:cs="Times New Roman"/>
        </w:rPr>
        <w:t>Iray propose une approche centrée sur le citoyen : une seule application mobile pour accéder aux services publics, effectuer des démarches, signaler les problèmes locaux et suivre leur traitement. Du côté de l’administration, la même application fournit des outils adaptés aux rôles, aux services et aux territoires.</w:t>
      </w:r>
    </w:p>
    <w:p w:rsidR="00EE40D1" w:rsidRDefault="00780E0F" w:rsidP="006F01DE">
      <w:pPr>
        <w:spacing w:line="360" w:lineRule="auto"/>
      </w:pPr>
      <w:r>
        <w:rPr>
          <w:rFonts w:eastAsia="Times New Roman" w:cs="Times New Roman"/>
        </w:rPr>
        <w:t>Le principe directeur du projet peut être résumé par la chaîne suivante :</w:t>
      </w:r>
    </w:p>
    <w:p w:rsidR="00EE40D1" w:rsidRDefault="00780E0F" w:rsidP="006F01DE">
      <w:pPr>
        <w:spacing w:line="360" w:lineRule="auto"/>
        <w:jc w:val="center"/>
      </w:pPr>
      <w:r>
        <w:rPr>
          <w:rFonts w:eastAsia="Times New Roman" w:cs="Times New Roman"/>
          <w:b/>
        </w:rPr>
        <w:t>👤 Citoyen → 📱 Iray → 🗺️ Territoire → 🏛️ Service → 👨‍💼 Agent → ✅ Traitement → 🔔 Citoyen</w:t>
      </w:r>
    </w:p>
    <w:sectPr w:rsidR="00EE40D1"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1AD7" w:rsidRDefault="00B91AD7">
      <w:pPr>
        <w:spacing w:after="0" w:line="240" w:lineRule="auto"/>
      </w:pPr>
      <w:r>
        <w:separator/>
      </w:r>
    </w:p>
  </w:endnote>
  <w:endnote w:type="continuationSeparator" w:id="0">
    <w:p w:rsidR="00B91AD7" w:rsidRDefault="00B91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40D1" w:rsidRDefault="00780E0F">
    <w:pPr>
      <w:pStyle w:val="Pieddepage"/>
      <w:jc w:val="center"/>
    </w:pPr>
    <w:r>
      <w:rPr>
        <w:rFonts w:cs="Times New Roman"/>
        <w:color w:val="595959"/>
        <w:sz w:val="20"/>
      </w:rPr>
      <w:fldChar w:fldCharType="begin"/>
    </w:r>
    <w:r>
      <w:rPr>
        <w:rFonts w:cs="Times New Roman"/>
        <w:color w:val="595959"/>
        <w:sz w:val="20"/>
      </w:rPr>
      <w:instrText>PAGE</w:instrText>
    </w:r>
    <w:r>
      <w:rPr>
        <w:rFonts w:cs="Times New Roman"/>
        <w:color w:val="595959"/>
        <w:sz w:val="20"/>
      </w:rPr>
      <w:fldChar w:fldCharType="separate"/>
    </w:r>
    <w:r w:rsidR="006F01DE">
      <w:rPr>
        <w:rFonts w:cs="Times New Roman"/>
        <w:noProof/>
        <w:color w:val="595959"/>
        <w:sz w:val="20"/>
      </w:rPr>
      <w:t>1</w:t>
    </w:r>
    <w:r>
      <w:rPr>
        <w:rFonts w:cs="Times New Roman"/>
        <w:color w:val="595959"/>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1AD7" w:rsidRDefault="00B91AD7">
      <w:pPr>
        <w:spacing w:after="0" w:line="240" w:lineRule="auto"/>
      </w:pPr>
      <w:r>
        <w:separator/>
      </w:r>
    </w:p>
  </w:footnote>
  <w:footnote w:type="continuationSeparator" w:id="0">
    <w:p w:rsidR="00B91AD7" w:rsidRDefault="00B91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40D1" w:rsidRDefault="00EE40D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785F"/>
    <w:rsid w:val="002536C9"/>
    <w:rsid w:val="0029639D"/>
    <w:rsid w:val="00300704"/>
    <w:rsid w:val="00326F90"/>
    <w:rsid w:val="003E620A"/>
    <w:rsid w:val="006F01DE"/>
    <w:rsid w:val="00780E0F"/>
    <w:rsid w:val="0078617E"/>
    <w:rsid w:val="009351DA"/>
    <w:rsid w:val="00AA1D8D"/>
    <w:rsid w:val="00AE4754"/>
    <w:rsid w:val="00B47730"/>
    <w:rsid w:val="00B91AD7"/>
    <w:rsid w:val="00BD5CC5"/>
    <w:rsid w:val="00BF75EA"/>
    <w:rsid w:val="00CB0664"/>
    <w:rsid w:val="00EE4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DE54350-1CAD-4229-ABBE-534B2CAFD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1F4E79"/>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89415-7CDD-41CA-8080-CDBDA2F74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1522</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RABENAIVO</cp:lastModifiedBy>
  <cp:revision>10</cp:revision>
  <dcterms:created xsi:type="dcterms:W3CDTF">2013-12-23T23:15:00Z</dcterms:created>
  <dcterms:modified xsi:type="dcterms:W3CDTF">2026-09-11T05:51:00Z</dcterms:modified>
  <cp:category/>
</cp:coreProperties>
</file>