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44B" w:rsidRDefault="00CA5CF9">
      <w:pPr>
        <w:pStyle w:val="Ttulo3"/>
        <w:keepNext w:val="0"/>
        <w:keepLines w:val="0"/>
        <w:spacing w:before="0" w:after="120" w:line="276" w:lineRule="auto"/>
        <w:rPr>
          <w:rFonts w:ascii="Arial" w:eastAsia="Arial" w:hAnsi="Arial" w:cs="Arial"/>
          <w:color w:val="1B1C1D"/>
          <w:sz w:val="26"/>
          <w:szCs w:val="26"/>
        </w:rPr>
      </w:pPr>
      <w:bookmarkStart w:id="0" w:name="_2pv12myijj89" w:colFirst="0" w:colLast="0"/>
      <w:bookmarkEnd w:id="0"/>
      <w:r>
        <w:rPr>
          <w:rFonts w:ascii="Arial" w:eastAsia="Arial" w:hAnsi="Arial" w:cs="Arial"/>
          <w:color w:val="1B1C1D"/>
          <w:sz w:val="26"/>
          <w:szCs w:val="26"/>
        </w:rPr>
        <w:t>Avaliação de Conhecimentos em HTML</w:t>
      </w:r>
    </w:p>
    <w:p w:rsidR="006B244B" w:rsidRDefault="00CA5CF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Disciplina: Desenvolvimento de Interface </w:t>
      </w:r>
    </w:p>
    <w:p w:rsidR="006B244B" w:rsidRDefault="00CA5CF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Ciência da Computação</w:t>
      </w:r>
    </w:p>
    <w:p w:rsidR="006B244B" w:rsidRDefault="006B244B">
      <w:pPr>
        <w:rPr>
          <w:rFonts w:ascii="Arial" w:eastAsia="Arial" w:hAnsi="Arial" w:cs="Arial"/>
        </w:rPr>
      </w:pP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b/>
          <w:color w:val="1B1C1D"/>
        </w:rPr>
        <w:t>Nome:</w:t>
      </w:r>
      <w:r>
        <w:rPr>
          <w:rFonts w:ascii="Arial" w:eastAsia="Arial" w:hAnsi="Arial" w:cs="Arial"/>
          <w:color w:val="1B1C1D"/>
        </w:rPr>
        <w:t xml:space="preserve"> ______________________________________________ </w:t>
      </w:r>
      <w:r>
        <w:rPr>
          <w:rFonts w:ascii="Arial" w:eastAsia="Arial" w:hAnsi="Arial" w:cs="Arial"/>
          <w:b/>
          <w:color w:val="1B1C1D"/>
        </w:rPr>
        <w:t>Matrícula</w:t>
      </w:r>
      <w:r>
        <w:rPr>
          <w:rFonts w:ascii="Arial" w:eastAsia="Arial" w:hAnsi="Arial" w:cs="Arial"/>
          <w:color w:val="1B1C1D"/>
        </w:rPr>
        <w:t>: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b/>
          <w:color w:val="1B1C1D"/>
        </w:rPr>
        <w:t>Data:</w:t>
      </w:r>
      <w:r>
        <w:rPr>
          <w:rFonts w:ascii="Arial" w:eastAsia="Arial" w:hAnsi="Arial" w:cs="Arial"/>
          <w:color w:val="1B1C1D"/>
        </w:rPr>
        <w:t xml:space="preserve"> ____ / ____ / ____</w:t>
      </w:r>
    </w:p>
    <w:p w:rsidR="006B244B" w:rsidRDefault="00CA5CF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Instruções</w:t>
      </w:r>
      <w:r>
        <w:rPr>
          <w:rFonts w:ascii="Arial" w:eastAsia="Arial" w:hAnsi="Arial" w:cs="Arial"/>
        </w:rPr>
        <w:t>: Esta avaliação pretende verificar sua compreensão sobre HTML, conforme abordado nas atividades e na bibliografia da disciplina de Desenvolvimento de Interface. Ela integra a Menção 2 e possui peso de 30% na composição da nota.</w:t>
      </w:r>
    </w:p>
    <w:p w:rsidR="006B244B" w:rsidRDefault="006B244B">
      <w:pPr>
        <w:jc w:val="both"/>
        <w:rPr>
          <w:rFonts w:ascii="Arial" w:eastAsia="Arial" w:hAnsi="Arial" w:cs="Arial"/>
        </w:rPr>
      </w:pPr>
    </w:p>
    <w:p w:rsidR="006B244B" w:rsidRDefault="00CA5CF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Parte 1: Questões objetiva</w:t>
      </w:r>
      <w:r>
        <w:rPr>
          <w:rFonts w:ascii="Arial" w:eastAsia="Arial" w:hAnsi="Arial" w:cs="Arial"/>
          <w:b/>
        </w:rPr>
        <w:t>s (0,1 ponto cada)</w:t>
      </w:r>
    </w:p>
    <w:p w:rsidR="006B244B" w:rsidRDefault="00CA5CF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Selecione a alternativa que melhor responde à pergunta.</w:t>
      </w:r>
    </w:p>
    <w:p w:rsidR="006B244B" w:rsidRDefault="006B244B">
      <w:pPr>
        <w:jc w:val="both"/>
        <w:rPr>
          <w:rFonts w:ascii="Arial" w:eastAsia="Arial" w:hAnsi="Arial" w:cs="Arial"/>
        </w:rPr>
      </w:pPr>
    </w:p>
    <w:p w:rsidR="006B244B" w:rsidRDefault="00CA5CF9">
      <w:pPr>
        <w:pStyle w:val="Ttulo4"/>
        <w:keepNext w:val="0"/>
        <w:keepLines w:val="0"/>
        <w:spacing w:before="0" w:after="120" w:line="276" w:lineRule="auto"/>
        <w:rPr>
          <w:rFonts w:ascii="Arial" w:eastAsia="Arial" w:hAnsi="Arial" w:cs="Arial"/>
          <w:color w:val="1B1C1D"/>
          <w:sz w:val="22"/>
          <w:szCs w:val="22"/>
        </w:rPr>
      </w:pPr>
      <w:bookmarkStart w:id="1" w:name="_99e5h0846zhh" w:colFirst="0" w:colLast="0"/>
      <w:bookmarkEnd w:id="1"/>
      <w:r>
        <w:rPr>
          <w:rFonts w:ascii="Arial" w:eastAsia="Arial" w:hAnsi="Arial" w:cs="Arial"/>
          <w:color w:val="1B1C1D"/>
          <w:sz w:val="22"/>
          <w:szCs w:val="22"/>
        </w:rPr>
        <w:t>Parte I: Questões Objetivas (Múltipla Escolha)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t xml:space="preserve">1. Qual das seguintes </w:t>
      </w:r>
      <w:proofErr w:type="spellStart"/>
      <w:r>
        <w:rPr>
          <w:rFonts w:ascii="Arial" w:eastAsia="Arial" w:hAnsi="Arial" w:cs="Arial"/>
          <w:color w:val="1B1C1D"/>
        </w:rPr>
        <w:t>tags</w:t>
      </w:r>
      <w:proofErr w:type="spellEnd"/>
      <w:r>
        <w:rPr>
          <w:rFonts w:ascii="Arial" w:eastAsia="Arial" w:hAnsi="Arial" w:cs="Arial"/>
          <w:color w:val="1B1C1D"/>
        </w:rPr>
        <w:t xml:space="preserve"> é utilizada para inserir uma imagem em uma página HTML?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t>a) &lt;</w:t>
      </w:r>
      <w:proofErr w:type="spellStart"/>
      <w:r>
        <w:rPr>
          <w:rFonts w:ascii="Arial" w:eastAsia="Arial" w:hAnsi="Arial" w:cs="Arial"/>
          <w:color w:val="1B1C1D"/>
        </w:rPr>
        <w:t>image</w:t>
      </w:r>
      <w:proofErr w:type="spellEnd"/>
      <w:r>
        <w:rPr>
          <w:rFonts w:ascii="Arial" w:eastAsia="Arial" w:hAnsi="Arial" w:cs="Arial"/>
          <w:color w:val="1B1C1D"/>
        </w:rPr>
        <w:t>&gt;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t>b) &lt;</w:t>
      </w:r>
      <w:proofErr w:type="spellStart"/>
      <w:r>
        <w:rPr>
          <w:rFonts w:ascii="Arial" w:eastAsia="Arial" w:hAnsi="Arial" w:cs="Arial"/>
          <w:color w:val="1B1C1D"/>
        </w:rPr>
        <w:t>pic</w:t>
      </w:r>
      <w:proofErr w:type="spellEnd"/>
      <w:r>
        <w:rPr>
          <w:rFonts w:ascii="Arial" w:eastAsia="Arial" w:hAnsi="Arial" w:cs="Arial"/>
          <w:color w:val="1B1C1D"/>
        </w:rPr>
        <w:t>&gt;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 w:rsidRPr="00211487">
        <w:rPr>
          <w:rFonts w:ascii="Arial" w:eastAsia="Arial" w:hAnsi="Arial" w:cs="Arial"/>
          <w:color w:val="1B1C1D"/>
          <w:highlight w:val="yellow"/>
        </w:rPr>
        <w:t>c) &lt;</w:t>
      </w:r>
      <w:proofErr w:type="spellStart"/>
      <w:r w:rsidRPr="00211487">
        <w:rPr>
          <w:rFonts w:ascii="Arial" w:eastAsia="Arial" w:hAnsi="Arial" w:cs="Arial"/>
          <w:color w:val="1B1C1D"/>
          <w:highlight w:val="yellow"/>
        </w:rPr>
        <w:t>img</w:t>
      </w:r>
      <w:proofErr w:type="spellEnd"/>
      <w:r w:rsidRPr="00211487">
        <w:rPr>
          <w:rFonts w:ascii="Arial" w:eastAsia="Arial" w:hAnsi="Arial" w:cs="Arial"/>
          <w:color w:val="1B1C1D"/>
          <w:highlight w:val="yellow"/>
        </w:rPr>
        <w:t>&gt;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t>d) &lt;</w:t>
      </w:r>
      <w:proofErr w:type="spellStart"/>
      <w:r>
        <w:rPr>
          <w:rFonts w:ascii="Arial" w:eastAsia="Arial" w:hAnsi="Arial" w:cs="Arial"/>
          <w:color w:val="1B1C1D"/>
        </w:rPr>
        <w:t>graphic</w:t>
      </w:r>
      <w:proofErr w:type="spellEnd"/>
      <w:r>
        <w:rPr>
          <w:rFonts w:ascii="Arial" w:eastAsia="Arial" w:hAnsi="Arial" w:cs="Arial"/>
          <w:color w:val="1B1C1D"/>
        </w:rPr>
        <w:t>&gt;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t>2. O atr</w:t>
      </w:r>
      <w:r>
        <w:rPr>
          <w:rFonts w:ascii="Arial" w:eastAsia="Arial" w:hAnsi="Arial" w:cs="Arial"/>
          <w:color w:val="1B1C1D"/>
        </w:rPr>
        <w:t xml:space="preserve">ibuto </w:t>
      </w:r>
      <w:proofErr w:type="spellStart"/>
      <w:r>
        <w:rPr>
          <w:rFonts w:ascii="Arial" w:eastAsia="Arial" w:hAnsi="Arial" w:cs="Arial"/>
          <w:color w:val="1B1C1D"/>
        </w:rPr>
        <w:t>href</w:t>
      </w:r>
      <w:proofErr w:type="spellEnd"/>
      <w:r>
        <w:rPr>
          <w:rFonts w:ascii="Arial" w:eastAsia="Arial" w:hAnsi="Arial" w:cs="Arial"/>
          <w:color w:val="1B1C1D"/>
        </w:rPr>
        <w:t xml:space="preserve"> é fundamental para o funcionamento de qual </w:t>
      </w:r>
      <w:proofErr w:type="spellStart"/>
      <w:r>
        <w:rPr>
          <w:rFonts w:ascii="Arial" w:eastAsia="Arial" w:hAnsi="Arial" w:cs="Arial"/>
          <w:color w:val="1B1C1D"/>
        </w:rPr>
        <w:t>tag</w:t>
      </w:r>
      <w:proofErr w:type="spellEnd"/>
      <w:r>
        <w:rPr>
          <w:rFonts w:ascii="Arial" w:eastAsia="Arial" w:hAnsi="Arial" w:cs="Arial"/>
          <w:color w:val="1B1C1D"/>
        </w:rPr>
        <w:t>?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t>a) &lt;p&gt; (Parágrafo)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t>b) &lt;h1&gt; (Título)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t xml:space="preserve">c) </w:t>
      </w:r>
      <w:r w:rsidRPr="00211487">
        <w:rPr>
          <w:rFonts w:ascii="Arial" w:eastAsia="Arial" w:hAnsi="Arial" w:cs="Arial"/>
          <w:color w:val="1B1C1D"/>
          <w:highlight w:val="yellow"/>
        </w:rPr>
        <w:t>&lt;a&gt; (Hyperlink)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t>d) &lt;li&gt; (Item de lista)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t xml:space="preserve">3. Para criar o maior título de importância em uma página, qual </w:t>
      </w:r>
      <w:proofErr w:type="spellStart"/>
      <w:r>
        <w:rPr>
          <w:rFonts w:ascii="Arial" w:eastAsia="Arial" w:hAnsi="Arial" w:cs="Arial"/>
          <w:color w:val="1B1C1D"/>
        </w:rPr>
        <w:t>tag</w:t>
      </w:r>
      <w:proofErr w:type="spellEnd"/>
      <w:r>
        <w:rPr>
          <w:rFonts w:ascii="Arial" w:eastAsia="Arial" w:hAnsi="Arial" w:cs="Arial"/>
          <w:color w:val="1B1C1D"/>
        </w:rPr>
        <w:t xml:space="preserve"> você deve usar?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t>a) &lt;h6&gt;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 w:rsidRPr="00211487">
        <w:rPr>
          <w:rFonts w:ascii="Arial" w:eastAsia="Arial" w:hAnsi="Arial" w:cs="Arial"/>
          <w:color w:val="1B1C1D"/>
          <w:highlight w:val="yellow"/>
        </w:rPr>
        <w:t>b) &lt;h1&gt;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t>c) &lt;</w:t>
      </w:r>
      <w:proofErr w:type="spellStart"/>
      <w:r>
        <w:rPr>
          <w:rFonts w:ascii="Arial" w:eastAsia="Arial" w:hAnsi="Arial" w:cs="Arial"/>
          <w:color w:val="1B1C1D"/>
        </w:rPr>
        <w:t>head</w:t>
      </w:r>
      <w:proofErr w:type="spellEnd"/>
      <w:r>
        <w:rPr>
          <w:rFonts w:ascii="Arial" w:eastAsia="Arial" w:hAnsi="Arial" w:cs="Arial"/>
          <w:color w:val="1B1C1D"/>
        </w:rPr>
        <w:t>&gt;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t>d) &lt;header&gt;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lastRenderedPageBreak/>
        <w:t xml:space="preserve">4. Qual </w:t>
      </w:r>
      <w:proofErr w:type="spellStart"/>
      <w:r>
        <w:rPr>
          <w:rFonts w:ascii="Arial" w:eastAsia="Arial" w:hAnsi="Arial" w:cs="Arial"/>
          <w:color w:val="1B1C1D"/>
        </w:rPr>
        <w:t>tag</w:t>
      </w:r>
      <w:proofErr w:type="spellEnd"/>
      <w:r>
        <w:rPr>
          <w:rFonts w:ascii="Arial" w:eastAsia="Arial" w:hAnsi="Arial" w:cs="Arial"/>
          <w:color w:val="1B1C1D"/>
        </w:rPr>
        <w:t xml:space="preserve"> é usada para criar uma lista ordenada (numerada)?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 w:rsidRPr="00211487">
        <w:rPr>
          <w:rFonts w:ascii="Arial" w:eastAsia="Arial" w:hAnsi="Arial" w:cs="Arial"/>
          <w:color w:val="1B1C1D"/>
          <w:highlight w:val="yellow"/>
        </w:rPr>
        <w:t>a) &lt;</w:t>
      </w:r>
      <w:proofErr w:type="spellStart"/>
      <w:r w:rsidRPr="00211487">
        <w:rPr>
          <w:rFonts w:ascii="Arial" w:eastAsia="Arial" w:hAnsi="Arial" w:cs="Arial"/>
          <w:color w:val="1B1C1D"/>
          <w:highlight w:val="yellow"/>
        </w:rPr>
        <w:t>ul</w:t>
      </w:r>
      <w:proofErr w:type="spellEnd"/>
      <w:r w:rsidRPr="00211487">
        <w:rPr>
          <w:rFonts w:ascii="Arial" w:eastAsia="Arial" w:hAnsi="Arial" w:cs="Arial"/>
          <w:color w:val="1B1C1D"/>
          <w:highlight w:val="yellow"/>
        </w:rPr>
        <w:t>&gt;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t>b) &lt;</w:t>
      </w:r>
      <w:proofErr w:type="spellStart"/>
      <w:r>
        <w:rPr>
          <w:rFonts w:ascii="Arial" w:eastAsia="Arial" w:hAnsi="Arial" w:cs="Arial"/>
          <w:color w:val="1B1C1D"/>
        </w:rPr>
        <w:t>list</w:t>
      </w:r>
      <w:proofErr w:type="spellEnd"/>
      <w:r>
        <w:rPr>
          <w:rFonts w:ascii="Arial" w:eastAsia="Arial" w:hAnsi="Arial" w:cs="Arial"/>
          <w:color w:val="1B1C1D"/>
        </w:rPr>
        <w:t>&gt;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t>c) &lt;</w:t>
      </w:r>
      <w:proofErr w:type="spellStart"/>
      <w:r>
        <w:rPr>
          <w:rFonts w:ascii="Arial" w:eastAsia="Arial" w:hAnsi="Arial" w:cs="Arial"/>
          <w:color w:val="1B1C1D"/>
        </w:rPr>
        <w:t>ol</w:t>
      </w:r>
      <w:proofErr w:type="spellEnd"/>
      <w:r>
        <w:rPr>
          <w:rFonts w:ascii="Arial" w:eastAsia="Arial" w:hAnsi="Arial" w:cs="Arial"/>
          <w:color w:val="1B1C1D"/>
        </w:rPr>
        <w:t>&gt;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t>d) &lt;</w:t>
      </w:r>
      <w:proofErr w:type="spellStart"/>
      <w:r>
        <w:rPr>
          <w:rFonts w:ascii="Arial" w:eastAsia="Arial" w:hAnsi="Arial" w:cs="Arial"/>
          <w:color w:val="1B1C1D"/>
        </w:rPr>
        <w:t>dir</w:t>
      </w:r>
      <w:proofErr w:type="spellEnd"/>
      <w:r>
        <w:rPr>
          <w:rFonts w:ascii="Arial" w:eastAsia="Arial" w:hAnsi="Arial" w:cs="Arial"/>
          <w:color w:val="1B1C1D"/>
        </w:rPr>
        <w:t>&gt;</w:t>
      </w:r>
    </w:p>
    <w:p w:rsidR="006B244B" w:rsidRDefault="00CA5CF9">
      <w:pPr>
        <w:spacing w:line="276" w:lineRule="auto"/>
        <w:rPr>
          <w:rFonts w:ascii="Arial" w:eastAsia="Arial" w:hAnsi="Arial" w:cs="Arial"/>
          <w:color w:val="1B1C1D"/>
        </w:rPr>
      </w:pPr>
      <w:r>
        <w:pict w14:anchorId="7C1CF105">
          <v:rect id="_x0000_i1025" style="width:0;height:1.5pt" o:hralign="center" o:hrstd="t" o:hr="t" fillcolor="#a0a0a0" stroked="f"/>
        </w:pict>
      </w:r>
    </w:p>
    <w:p w:rsidR="006B244B" w:rsidRDefault="00CA5CF9">
      <w:pPr>
        <w:pStyle w:val="Ttulo4"/>
        <w:keepNext w:val="0"/>
        <w:keepLines w:val="0"/>
        <w:spacing w:before="0" w:after="120" w:line="276" w:lineRule="auto"/>
        <w:rPr>
          <w:rFonts w:ascii="Arial" w:eastAsia="Arial" w:hAnsi="Arial" w:cs="Arial"/>
          <w:color w:val="1B1C1D"/>
          <w:sz w:val="22"/>
          <w:szCs w:val="22"/>
        </w:rPr>
      </w:pPr>
      <w:bookmarkStart w:id="2" w:name="_qz4fmvk9eeb9" w:colFirst="0" w:colLast="0"/>
      <w:bookmarkEnd w:id="2"/>
      <w:r>
        <w:rPr>
          <w:rFonts w:ascii="Arial" w:eastAsia="Arial" w:hAnsi="Arial" w:cs="Arial"/>
          <w:color w:val="1B1C1D"/>
          <w:sz w:val="22"/>
          <w:szCs w:val="22"/>
        </w:rPr>
        <w:t>Parte II: Questões Objetivas (Verdadeiro ou Falso)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b/>
          <w:color w:val="1B1C1D"/>
          <w:sz w:val="22"/>
          <w:szCs w:val="22"/>
        </w:rPr>
        <w:t>Instruções:</w:t>
      </w:r>
      <w:r>
        <w:rPr>
          <w:rFonts w:ascii="Arial" w:eastAsia="Arial" w:hAnsi="Arial" w:cs="Arial"/>
          <w:color w:val="1B1C1D"/>
        </w:rPr>
        <w:t xml:space="preserve"> Marque (V) </w:t>
      </w:r>
      <w:proofErr w:type="gramStart"/>
      <w:r>
        <w:rPr>
          <w:rFonts w:ascii="Arial" w:eastAsia="Arial" w:hAnsi="Arial" w:cs="Arial"/>
          <w:color w:val="1B1C1D"/>
        </w:rPr>
        <w:t>para Verdadeiro</w:t>
      </w:r>
      <w:proofErr w:type="gramEnd"/>
      <w:r>
        <w:rPr>
          <w:rFonts w:ascii="Arial" w:eastAsia="Arial" w:hAnsi="Arial" w:cs="Arial"/>
          <w:color w:val="1B1C1D"/>
        </w:rPr>
        <w:t xml:space="preserve"> ou (F) para Falso.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b/>
          <w:color w:val="1B1C1D"/>
        </w:rPr>
        <w:t>5. (</w:t>
      </w:r>
      <w:r w:rsidR="00211487">
        <w:rPr>
          <w:rFonts w:ascii="Arial" w:eastAsia="Arial" w:hAnsi="Arial" w:cs="Arial"/>
          <w:b/>
          <w:color w:val="1B1C1D"/>
        </w:rPr>
        <w:t>F</w:t>
      </w:r>
      <w:r>
        <w:rPr>
          <w:rFonts w:ascii="Arial" w:eastAsia="Arial" w:hAnsi="Arial" w:cs="Arial"/>
          <w:b/>
          <w:color w:val="1B1C1D"/>
        </w:rPr>
        <w:t>)</w:t>
      </w:r>
      <w:r>
        <w:rPr>
          <w:rFonts w:ascii="Arial" w:eastAsia="Arial" w:hAnsi="Arial" w:cs="Arial"/>
          <w:color w:val="1B1C1D"/>
        </w:rPr>
        <w:t xml:space="preserve"> A </w:t>
      </w:r>
      <w:proofErr w:type="spellStart"/>
      <w:r>
        <w:rPr>
          <w:rFonts w:ascii="Arial" w:eastAsia="Arial" w:hAnsi="Arial" w:cs="Arial"/>
          <w:color w:val="1B1C1D"/>
        </w:rPr>
        <w:t>tag</w:t>
      </w:r>
      <w:proofErr w:type="spellEnd"/>
      <w:r>
        <w:rPr>
          <w:rFonts w:ascii="Arial" w:eastAsia="Arial" w:hAnsi="Arial" w:cs="Arial"/>
          <w:color w:val="1B1C1D"/>
        </w:rPr>
        <w:t xml:space="preserve"> </w:t>
      </w:r>
      <w:r>
        <w:rPr>
          <w:rFonts w:ascii="Arial" w:eastAsia="Arial" w:hAnsi="Arial" w:cs="Arial"/>
          <w:color w:val="575B5F"/>
          <w:shd w:val="clear" w:color="auto" w:fill="E9EEF6"/>
        </w:rPr>
        <w:t>&lt;</w:t>
      </w:r>
      <w:proofErr w:type="spellStart"/>
      <w:r>
        <w:rPr>
          <w:rFonts w:ascii="Arial" w:eastAsia="Arial" w:hAnsi="Arial" w:cs="Arial"/>
          <w:color w:val="575B5F"/>
          <w:shd w:val="clear" w:color="auto" w:fill="E9EEF6"/>
        </w:rPr>
        <w:t>br</w:t>
      </w:r>
      <w:proofErr w:type="spellEnd"/>
      <w:r>
        <w:rPr>
          <w:rFonts w:ascii="Arial" w:eastAsia="Arial" w:hAnsi="Arial" w:cs="Arial"/>
          <w:color w:val="575B5F"/>
          <w:shd w:val="clear" w:color="auto" w:fill="E9EEF6"/>
        </w:rPr>
        <w:t>&gt;</w:t>
      </w:r>
      <w:r>
        <w:rPr>
          <w:rFonts w:ascii="Arial" w:eastAsia="Arial" w:hAnsi="Arial" w:cs="Arial"/>
          <w:color w:val="1B1C1D"/>
        </w:rPr>
        <w:t xml:space="preserve"> é utilizada para c</w:t>
      </w:r>
      <w:r>
        <w:rPr>
          <w:rFonts w:ascii="Arial" w:eastAsia="Arial" w:hAnsi="Arial" w:cs="Arial"/>
          <w:color w:val="1B1C1D"/>
        </w:rPr>
        <w:t xml:space="preserve">riar um parágrafo de texto e precisa de uma </w:t>
      </w:r>
      <w:proofErr w:type="spellStart"/>
      <w:r>
        <w:rPr>
          <w:rFonts w:ascii="Arial" w:eastAsia="Arial" w:hAnsi="Arial" w:cs="Arial"/>
          <w:color w:val="1B1C1D"/>
        </w:rPr>
        <w:t>tag</w:t>
      </w:r>
      <w:proofErr w:type="spellEnd"/>
      <w:r>
        <w:rPr>
          <w:rFonts w:ascii="Arial" w:eastAsia="Arial" w:hAnsi="Arial" w:cs="Arial"/>
          <w:color w:val="1B1C1D"/>
        </w:rPr>
        <w:t xml:space="preserve"> de fechamento </w:t>
      </w:r>
      <w:r>
        <w:rPr>
          <w:rFonts w:ascii="Arial" w:eastAsia="Arial" w:hAnsi="Arial" w:cs="Arial"/>
          <w:color w:val="575B5F"/>
          <w:shd w:val="clear" w:color="auto" w:fill="E9EEF6"/>
        </w:rPr>
        <w:t>&lt;/</w:t>
      </w:r>
      <w:proofErr w:type="spellStart"/>
      <w:r>
        <w:rPr>
          <w:rFonts w:ascii="Arial" w:eastAsia="Arial" w:hAnsi="Arial" w:cs="Arial"/>
          <w:color w:val="575B5F"/>
          <w:shd w:val="clear" w:color="auto" w:fill="E9EEF6"/>
        </w:rPr>
        <w:t>br</w:t>
      </w:r>
      <w:proofErr w:type="spellEnd"/>
      <w:r>
        <w:rPr>
          <w:rFonts w:ascii="Arial" w:eastAsia="Arial" w:hAnsi="Arial" w:cs="Arial"/>
          <w:color w:val="575B5F"/>
          <w:shd w:val="clear" w:color="auto" w:fill="E9EEF6"/>
        </w:rPr>
        <w:t>&gt;</w:t>
      </w:r>
      <w:r>
        <w:rPr>
          <w:rFonts w:ascii="Arial" w:eastAsia="Arial" w:hAnsi="Arial" w:cs="Arial"/>
          <w:color w:val="1B1C1D"/>
        </w:rPr>
        <w:t>.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b/>
          <w:color w:val="1B1C1D"/>
        </w:rPr>
        <w:t>6. (</w:t>
      </w:r>
      <w:r w:rsidR="00211487">
        <w:rPr>
          <w:rFonts w:ascii="Arial" w:eastAsia="Arial" w:hAnsi="Arial" w:cs="Arial"/>
          <w:b/>
          <w:color w:val="1B1C1D"/>
        </w:rPr>
        <w:t>F</w:t>
      </w:r>
      <w:r>
        <w:rPr>
          <w:rFonts w:ascii="Arial" w:eastAsia="Arial" w:hAnsi="Arial" w:cs="Arial"/>
          <w:b/>
          <w:color w:val="1B1C1D"/>
        </w:rPr>
        <w:t>)</w:t>
      </w:r>
      <w:r>
        <w:rPr>
          <w:rFonts w:ascii="Arial" w:eastAsia="Arial" w:hAnsi="Arial" w:cs="Arial"/>
          <w:color w:val="1B1C1D"/>
        </w:rPr>
        <w:t xml:space="preserve"> Comentários em HTML são adicionados ao código usando a sintaxe `` e não são exibidos no navegador.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b/>
          <w:color w:val="1B1C1D"/>
        </w:rPr>
        <w:t>7. (</w:t>
      </w:r>
      <w:r w:rsidR="00211487">
        <w:rPr>
          <w:rFonts w:ascii="Arial" w:eastAsia="Arial" w:hAnsi="Arial" w:cs="Arial"/>
          <w:b/>
          <w:color w:val="1B1C1D"/>
        </w:rPr>
        <w:t>F</w:t>
      </w:r>
      <w:r>
        <w:rPr>
          <w:rFonts w:ascii="Arial" w:eastAsia="Arial" w:hAnsi="Arial" w:cs="Arial"/>
          <w:b/>
          <w:color w:val="1B1C1D"/>
        </w:rPr>
        <w:t>)</w:t>
      </w:r>
      <w:r>
        <w:rPr>
          <w:rFonts w:ascii="Arial" w:eastAsia="Arial" w:hAnsi="Arial" w:cs="Arial"/>
          <w:color w:val="1B1C1D"/>
        </w:rPr>
        <w:t xml:space="preserve"> A </w:t>
      </w:r>
      <w:proofErr w:type="spellStart"/>
      <w:r>
        <w:rPr>
          <w:rFonts w:ascii="Arial" w:eastAsia="Arial" w:hAnsi="Arial" w:cs="Arial"/>
          <w:color w:val="1B1C1D"/>
        </w:rPr>
        <w:t>tag</w:t>
      </w:r>
      <w:proofErr w:type="spellEnd"/>
      <w:r>
        <w:rPr>
          <w:rFonts w:ascii="Arial" w:eastAsia="Arial" w:hAnsi="Arial" w:cs="Arial"/>
          <w:color w:val="1B1C1D"/>
        </w:rPr>
        <w:t xml:space="preserve"> </w:t>
      </w:r>
      <w:r>
        <w:rPr>
          <w:rFonts w:ascii="Arial" w:eastAsia="Arial" w:hAnsi="Arial" w:cs="Arial"/>
          <w:color w:val="575B5F"/>
          <w:shd w:val="clear" w:color="auto" w:fill="E9EEF6"/>
        </w:rPr>
        <w:t>&lt;</w:t>
      </w:r>
      <w:proofErr w:type="spellStart"/>
      <w:r>
        <w:rPr>
          <w:rFonts w:ascii="Arial" w:eastAsia="Arial" w:hAnsi="Arial" w:cs="Arial"/>
          <w:color w:val="575B5F"/>
          <w:shd w:val="clear" w:color="auto" w:fill="E9EEF6"/>
        </w:rPr>
        <w:t>div</w:t>
      </w:r>
      <w:proofErr w:type="spellEnd"/>
      <w:r>
        <w:rPr>
          <w:rFonts w:ascii="Arial" w:eastAsia="Arial" w:hAnsi="Arial" w:cs="Arial"/>
          <w:color w:val="575B5F"/>
          <w:shd w:val="clear" w:color="auto" w:fill="E9EEF6"/>
        </w:rPr>
        <w:t>&gt;</w:t>
      </w:r>
      <w:r>
        <w:rPr>
          <w:rFonts w:ascii="Arial" w:eastAsia="Arial" w:hAnsi="Arial" w:cs="Arial"/>
          <w:color w:val="1B1C1D"/>
        </w:rPr>
        <w:t xml:space="preserve"> é uma </w:t>
      </w:r>
      <w:proofErr w:type="spellStart"/>
      <w:r>
        <w:rPr>
          <w:rFonts w:ascii="Arial" w:eastAsia="Arial" w:hAnsi="Arial" w:cs="Arial"/>
          <w:color w:val="1B1C1D"/>
        </w:rPr>
        <w:t>tag</w:t>
      </w:r>
      <w:proofErr w:type="spellEnd"/>
      <w:r>
        <w:rPr>
          <w:rFonts w:ascii="Arial" w:eastAsia="Arial" w:hAnsi="Arial" w:cs="Arial"/>
          <w:color w:val="1B1C1D"/>
        </w:rPr>
        <w:t xml:space="preserve"> semântica do HTML5 usada para definir uma divisão ou seção de conteúdo principal.</w:t>
      </w:r>
    </w:p>
    <w:p w:rsidR="006B244B" w:rsidRDefault="00CA5CF9">
      <w:pPr>
        <w:spacing w:line="276" w:lineRule="auto"/>
        <w:rPr>
          <w:rFonts w:ascii="Arial" w:eastAsia="Arial" w:hAnsi="Arial" w:cs="Arial"/>
          <w:color w:val="1B1C1D"/>
        </w:rPr>
      </w:pPr>
      <w:r>
        <w:pict w14:anchorId="28394B57">
          <v:rect id="_x0000_i1026" style="width:0;height:1.5pt" o:hralign="center" o:hrstd="t" o:hr="t" fillcolor="#a0a0a0" stroked="f"/>
        </w:pict>
      </w:r>
    </w:p>
    <w:p w:rsidR="006B244B" w:rsidRDefault="00CA5CF9">
      <w:pPr>
        <w:pStyle w:val="Ttulo4"/>
        <w:keepNext w:val="0"/>
        <w:keepLines w:val="0"/>
        <w:spacing w:before="0" w:after="120" w:line="276" w:lineRule="auto"/>
        <w:rPr>
          <w:rFonts w:ascii="Arial" w:eastAsia="Arial" w:hAnsi="Arial" w:cs="Arial"/>
          <w:color w:val="1B1C1D"/>
          <w:sz w:val="22"/>
          <w:szCs w:val="22"/>
        </w:rPr>
      </w:pPr>
      <w:bookmarkStart w:id="3" w:name="_nduan9nd5ukr" w:colFirst="0" w:colLast="0"/>
      <w:bookmarkEnd w:id="3"/>
      <w:r>
        <w:rPr>
          <w:rFonts w:ascii="Arial" w:eastAsia="Arial" w:hAnsi="Arial" w:cs="Arial"/>
          <w:color w:val="1B1C1D"/>
          <w:sz w:val="22"/>
          <w:szCs w:val="22"/>
        </w:rPr>
        <w:t>Parte III: Questão Objetiva (Associação)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b/>
          <w:color w:val="1B1C1D"/>
          <w:sz w:val="22"/>
          <w:szCs w:val="22"/>
        </w:rPr>
      </w:pPr>
      <w:r>
        <w:rPr>
          <w:rFonts w:ascii="Arial" w:eastAsia="Arial" w:hAnsi="Arial" w:cs="Arial"/>
          <w:b/>
          <w:color w:val="1B1C1D"/>
          <w:sz w:val="22"/>
          <w:szCs w:val="22"/>
        </w:rPr>
        <w:t xml:space="preserve">8. Associe a </w:t>
      </w:r>
      <w:proofErr w:type="spellStart"/>
      <w:r>
        <w:rPr>
          <w:rFonts w:ascii="Arial" w:eastAsia="Arial" w:hAnsi="Arial" w:cs="Arial"/>
          <w:b/>
          <w:color w:val="1B1C1D"/>
          <w:sz w:val="22"/>
          <w:szCs w:val="22"/>
        </w:rPr>
        <w:t>tag</w:t>
      </w:r>
      <w:proofErr w:type="spellEnd"/>
      <w:r>
        <w:rPr>
          <w:rFonts w:ascii="Arial" w:eastAsia="Arial" w:hAnsi="Arial" w:cs="Arial"/>
          <w:b/>
          <w:color w:val="1B1C1D"/>
          <w:sz w:val="22"/>
          <w:szCs w:val="22"/>
        </w:rPr>
        <w:t xml:space="preserve"> HTML da Coluna A com a sua correta descrição na Coluna B.</w:t>
      </w:r>
    </w:p>
    <w:tbl>
      <w:tblPr>
        <w:tblStyle w:val="a"/>
        <w:tblW w:w="83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6405"/>
      </w:tblGrid>
      <w:tr w:rsidR="006B244B">
        <w:trPr>
          <w:trHeight w:val="555"/>
        </w:trPr>
        <w:tc>
          <w:tcPr>
            <w:tcW w:w="1965" w:type="dxa"/>
            <w:tcBorders>
              <w:top w:val="single" w:sz="8" w:space="0" w:color="1B1C1D"/>
              <w:left w:val="single" w:sz="8" w:space="0" w:color="1B1C1D"/>
              <w:bottom w:val="single" w:sz="8" w:space="0" w:color="1B1C1D"/>
              <w:right w:val="single" w:sz="8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6B244B" w:rsidRDefault="00CA5CF9">
            <w:pPr>
              <w:spacing w:after="480" w:line="276" w:lineRule="auto"/>
              <w:rPr>
                <w:rFonts w:ascii="Arial" w:eastAsia="Arial" w:hAnsi="Arial" w:cs="Arial"/>
                <w:color w:val="1B1C1D"/>
              </w:rPr>
            </w:pPr>
            <w:r>
              <w:rPr>
                <w:rFonts w:ascii="Arial" w:eastAsia="Arial" w:hAnsi="Arial" w:cs="Arial"/>
                <w:color w:val="1B1C1D"/>
              </w:rPr>
              <w:t>Coluna A (</w:t>
            </w:r>
            <w:proofErr w:type="spellStart"/>
            <w:r>
              <w:rPr>
                <w:rFonts w:ascii="Arial" w:eastAsia="Arial" w:hAnsi="Arial" w:cs="Arial"/>
                <w:color w:val="1B1C1D"/>
              </w:rPr>
              <w:t>Tag</w:t>
            </w:r>
            <w:proofErr w:type="spellEnd"/>
            <w:r>
              <w:rPr>
                <w:rFonts w:ascii="Arial" w:eastAsia="Arial" w:hAnsi="Arial" w:cs="Arial"/>
                <w:color w:val="1B1C1D"/>
              </w:rPr>
              <w:t>)</w:t>
            </w:r>
          </w:p>
        </w:tc>
        <w:tc>
          <w:tcPr>
            <w:tcW w:w="6405" w:type="dxa"/>
            <w:tcBorders>
              <w:top w:val="single" w:sz="8" w:space="0" w:color="1B1C1D"/>
              <w:left w:val="single" w:sz="8" w:space="0" w:color="1B1C1D"/>
              <w:bottom w:val="single" w:sz="8" w:space="0" w:color="1B1C1D"/>
              <w:right w:val="single" w:sz="8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6B244B" w:rsidRDefault="00CA5CF9">
            <w:pPr>
              <w:spacing w:after="480" w:line="276" w:lineRule="auto"/>
              <w:rPr>
                <w:rFonts w:ascii="Arial" w:eastAsia="Arial" w:hAnsi="Arial" w:cs="Arial"/>
                <w:color w:val="1B1C1D"/>
              </w:rPr>
            </w:pPr>
            <w:r>
              <w:rPr>
                <w:rFonts w:ascii="Arial" w:eastAsia="Arial" w:hAnsi="Arial" w:cs="Arial"/>
                <w:color w:val="1B1C1D"/>
              </w:rPr>
              <w:t>Coluna B (Descrição)</w:t>
            </w:r>
          </w:p>
        </w:tc>
      </w:tr>
      <w:tr w:rsidR="006B244B">
        <w:trPr>
          <w:trHeight w:val="555"/>
        </w:trPr>
        <w:tc>
          <w:tcPr>
            <w:tcW w:w="1965" w:type="dxa"/>
            <w:tcBorders>
              <w:top w:val="single" w:sz="8" w:space="0" w:color="1B1C1D"/>
              <w:left w:val="single" w:sz="8" w:space="0" w:color="1B1C1D"/>
              <w:bottom w:val="single" w:sz="8" w:space="0" w:color="1B1C1D"/>
              <w:right w:val="single" w:sz="8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6B244B" w:rsidRDefault="00CA5CF9">
            <w:pPr>
              <w:spacing w:after="480" w:line="276" w:lineRule="auto"/>
              <w:rPr>
                <w:rFonts w:ascii="Arial" w:eastAsia="Arial" w:hAnsi="Arial" w:cs="Arial"/>
                <w:color w:val="575B5F"/>
                <w:shd w:val="clear" w:color="auto" w:fill="E9EEF6"/>
              </w:rPr>
            </w:pPr>
            <w:proofErr w:type="gramStart"/>
            <w:r>
              <w:rPr>
                <w:rFonts w:ascii="Arial" w:eastAsia="Arial" w:hAnsi="Arial" w:cs="Arial"/>
                <w:color w:val="1B1C1D"/>
              </w:rPr>
              <w:t>( 1</w:t>
            </w:r>
            <w:proofErr w:type="gramEnd"/>
            <w:r>
              <w:rPr>
                <w:rFonts w:ascii="Arial" w:eastAsia="Arial" w:hAnsi="Arial" w:cs="Arial"/>
                <w:color w:val="1B1C1D"/>
              </w:rPr>
              <w:t xml:space="preserve"> ) </w:t>
            </w:r>
            <w:r>
              <w:rPr>
                <w:rFonts w:ascii="Arial" w:eastAsia="Arial" w:hAnsi="Arial" w:cs="Arial"/>
                <w:color w:val="575B5F"/>
                <w:shd w:val="clear" w:color="auto" w:fill="E9EEF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75B5F"/>
                <w:shd w:val="clear" w:color="auto" w:fill="E9EEF6"/>
              </w:rPr>
              <w:t>table</w:t>
            </w:r>
            <w:proofErr w:type="spellEnd"/>
            <w:r>
              <w:rPr>
                <w:rFonts w:ascii="Arial" w:eastAsia="Arial" w:hAnsi="Arial" w:cs="Arial"/>
                <w:color w:val="575B5F"/>
                <w:shd w:val="clear" w:color="auto" w:fill="E9EEF6"/>
              </w:rPr>
              <w:t>&gt;</w:t>
            </w:r>
          </w:p>
        </w:tc>
        <w:tc>
          <w:tcPr>
            <w:tcW w:w="6405" w:type="dxa"/>
            <w:tcBorders>
              <w:top w:val="single" w:sz="8" w:space="0" w:color="1B1C1D"/>
              <w:left w:val="single" w:sz="8" w:space="0" w:color="1B1C1D"/>
              <w:bottom w:val="single" w:sz="8" w:space="0" w:color="1B1C1D"/>
              <w:right w:val="single" w:sz="8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6B244B" w:rsidRDefault="00CA5CF9">
            <w:pPr>
              <w:spacing w:after="480" w:line="276" w:lineRule="auto"/>
              <w:rPr>
                <w:rFonts w:ascii="Arial" w:eastAsia="Arial" w:hAnsi="Arial" w:cs="Arial"/>
                <w:color w:val="1B1C1D"/>
              </w:rPr>
            </w:pPr>
            <w:r>
              <w:rPr>
                <w:rFonts w:ascii="Arial" w:eastAsia="Arial" w:hAnsi="Arial" w:cs="Arial"/>
                <w:color w:val="1B1C1D"/>
              </w:rPr>
              <w:t>A. Define o rodapé de uma página ou seção.</w:t>
            </w:r>
            <w:r w:rsidR="00211487">
              <w:rPr>
                <w:rFonts w:ascii="Arial" w:eastAsia="Arial" w:hAnsi="Arial" w:cs="Arial"/>
                <w:color w:val="1B1C1D"/>
              </w:rPr>
              <w:t xml:space="preserve"> &gt; </w:t>
            </w:r>
            <w:proofErr w:type="spellStart"/>
            <w:r w:rsidR="00211487">
              <w:rPr>
                <w:rFonts w:ascii="Arial" w:eastAsia="Arial" w:hAnsi="Arial" w:cs="Arial"/>
                <w:color w:val="1B1C1D"/>
              </w:rPr>
              <w:t>Footer</w:t>
            </w:r>
            <w:proofErr w:type="spellEnd"/>
          </w:p>
        </w:tc>
      </w:tr>
      <w:tr w:rsidR="006B244B">
        <w:trPr>
          <w:trHeight w:val="555"/>
        </w:trPr>
        <w:tc>
          <w:tcPr>
            <w:tcW w:w="1965" w:type="dxa"/>
            <w:tcBorders>
              <w:top w:val="single" w:sz="8" w:space="0" w:color="1B1C1D"/>
              <w:left w:val="single" w:sz="8" w:space="0" w:color="1B1C1D"/>
              <w:bottom w:val="single" w:sz="8" w:space="0" w:color="1B1C1D"/>
              <w:right w:val="single" w:sz="8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6B244B" w:rsidRDefault="00CA5CF9">
            <w:pPr>
              <w:spacing w:after="480" w:line="276" w:lineRule="auto"/>
              <w:rPr>
                <w:rFonts w:ascii="Arial" w:eastAsia="Arial" w:hAnsi="Arial" w:cs="Arial"/>
                <w:color w:val="575B5F"/>
                <w:shd w:val="clear" w:color="auto" w:fill="E9EEF6"/>
              </w:rPr>
            </w:pPr>
            <w:proofErr w:type="gramStart"/>
            <w:r>
              <w:rPr>
                <w:rFonts w:ascii="Arial" w:eastAsia="Arial" w:hAnsi="Arial" w:cs="Arial"/>
                <w:color w:val="1B1C1D"/>
              </w:rPr>
              <w:t>( 2</w:t>
            </w:r>
            <w:proofErr w:type="gramEnd"/>
            <w:r>
              <w:rPr>
                <w:rFonts w:ascii="Arial" w:eastAsia="Arial" w:hAnsi="Arial" w:cs="Arial"/>
                <w:color w:val="1B1C1D"/>
              </w:rPr>
              <w:t xml:space="preserve"> ) </w:t>
            </w:r>
            <w:r>
              <w:rPr>
                <w:rFonts w:ascii="Arial" w:eastAsia="Arial" w:hAnsi="Arial" w:cs="Arial"/>
                <w:color w:val="575B5F"/>
                <w:shd w:val="clear" w:color="auto" w:fill="E9EEF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75B5F"/>
                <w:shd w:val="clear" w:color="auto" w:fill="E9EEF6"/>
              </w:rPr>
              <w:t>footer</w:t>
            </w:r>
            <w:proofErr w:type="spellEnd"/>
            <w:r>
              <w:rPr>
                <w:rFonts w:ascii="Arial" w:eastAsia="Arial" w:hAnsi="Arial" w:cs="Arial"/>
                <w:color w:val="575B5F"/>
                <w:shd w:val="clear" w:color="auto" w:fill="E9EEF6"/>
              </w:rPr>
              <w:t>&gt;</w:t>
            </w:r>
          </w:p>
        </w:tc>
        <w:tc>
          <w:tcPr>
            <w:tcW w:w="6405" w:type="dxa"/>
            <w:tcBorders>
              <w:top w:val="single" w:sz="8" w:space="0" w:color="1B1C1D"/>
              <w:left w:val="single" w:sz="8" w:space="0" w:color="1B1C1D"/>
              <w:bottom w:val="single" w:sz="8" w:space="0" w:color="1B1C1D"/>
              <w:right w:val="single" w:sz="8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6B244B" w:rsidRDefault="00CA5CF9">
            <w:pPr>
              <w:spacing w:after="480" w:line="276" w:lineRule="auto"/>
              <w:rPr>
                <w:rFonts w:ascii="Arial" w:eastAsia="Arial" w:hAnsi="Arial" w:cs="Arial"/>
                <w:color w:val="1B1C1D"/>
              </w:rPr>
            </w:pPr>
            <w:r>
              <w:rPr>
                <w:rFonts w:ascii="Arial" w:eastAsia="Arial" w:hAnsi="Arial" w:cs="Arial"/>
                <w:color w:val="1B1C1D"/>
              </w:rPr>
              <w:t>B. Utilizada para criar uma tabela de dados.</w:t>
            </w:r>
            <w:r w:rsidR="00211487">
              <w:rPr>
                <w:rFonts w:ascii="Arial" w:eastAsia="Arial" w:hAnsi="Arial" w:cs="Arial"/>
                <w:color w:val="1B1C1D"/>
              </w:rPr>
              <w:t xml:space="preserve"> &gt; </w:t>
            </w:r>
            <w:proofErr w:type="spellStart"/>
            <w:r w:rsidR="00211487">
              <w:rPr>
                <w:rFonts w:ascii="Arial" w:eastAsia="Arial" w:hAnsi="Arial" w:cs="Arial"/>
                <w:color w:val="1B1C1D"/>
              </w:rPr>
              <w:t>Table</w:t>
            </w:r>
            <w:proofErr w:type="spellEnd"/>
          </w:p>
        </w:tc>
      </w:tr>
      <w:tr w:rsidR="006B244B">
        <w:trPr>
          <w:trHeight w:val="555"/>
        </w:trPr>
        <w:tc>
          <w:tcPr>
            <w:tcW w:w="1965" w:type="dxa"/>
            <w:tcBorders>
              <w:top w:val="single" w:sz="8" w:space="0" w:color="1B1C1D"/>
              <w:left w:val="single" w:sz="8" w:space="0" w:color="1B1C1D"/>
              <w:bottom w:val="single" w:sz="8" w:space="0" w:color="1B1C1D"/>
              <w:right w:val="single" w:sz="8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6B244B" w:rsidRDefault="00CA5CF9">
            <w:pPr>
              <w:spacing w:after="480" w:line="276" w:lineRule="auto"/>
              <w:rPr>
                <w:rFonts w:ascii="Arial" w:eastAsia="Arial" w:hAnsi="Arial" w:cs="Arial"/>
                <w:color w:val="575B5F"/>
                <w:shd w:val="clear" w:color="auto" w:fill="E9EEF6"/>
              </w:rPr>
            </w:pPr>
            <w:proofErr w:type="gramStart"/>
            <w:r>
              <w:rPr>
                <w:rFonts w:ascii="Arial" w:eastAsia="Arial" w:hAnsi="Arial" w:cs="Arial"/>
                <w:color w:val="1B1C1D"/>
              </w:rPr>
              <w:t>( 3</w:t>
            </w:r>
            <w:proofErr w:type="gramEnd"/>
            <w:r>
              <w:rPr>
                <w:rFonts w:ascii="Arial" w:eastAsia="Arial" w:hAnsi="Arial" w:cs="Arial"/>
                <w:color w:val="1B1C1D"/>
              </w:rPr>
              <w:t xml:space="preserve"> ) </w:t>
            </w:r>
            <w:r>
              <w:rPr>
                <w:rFonts w:ascii="Arial" w:eastAsia="Arial" w:hAnsi="Arial" w:cs="Arial"/>
                <w:color w:val="575B5F"/>
                <w:shd w:val="clear" w:color="auto" w:fill="E9EEF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75B5F"/>
                <w:shd w:val="clear" w:color="auto" w:fill="E9EEF6"/>
              </w:rPr>
              <w:t>form</w:t>
            </w:r>
            <w:proofErr w:type="spellEnd"/>
            <w:r>
              <w:rPr>
                <w:rFonts w:ascii="Arial" w:eastAsia="Arial" w:hAnsi="Arial" w:cs="Arial"/>
                <w:color w:val="575B5F"/>
                <w:shd w:val="clear" w:color="auto" w:fill="E9EEF6"/>
              </w:rPr>
              <w:t>&gt;</w:t>
            </w:r>
          </w:p>
        </w:tc>
        <w:tc>
          <w:tcPr>
            <w:tcW w:w="6405" w:type="dxa"/>
            <w:tcBorders>
              <w:top w:val="single" w:sz="8" w:space="0" w:color="1B1C1D"/>
              <w:left w:val="single" w:sz="8" w:space="0" w:color="1B1C1D"/>
              <w:bottom w:val="single" w:sz="8" w:space="0" w:color="1B1C1D"/>
              <w:right w:val="single" w:sz="8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6B244B" w:rsidRDefault="00CA5CF9">
            <w:pPr>
              <w:spacing w:after="480" w:line="276" w:lineRule="auto"/>
              <w:rPr>
                <w:rFonts w:ascii="Arial" w:eastAsia="Arial" w:hAnsi="Arial" w:cs="Arial"/>
                <w:color w:val="1B1C1D"/>
              </w:rPr>
            </w:pPr>
            <w:r>
              <w:rPr>
                <w:rFonts w:ascii="Arial" w:eastAsia="Arial" w:hAnsi="Arial" w:cs="Arial"/>
                <w:color w:val="1B1C1D"/>
              </w:rPr>
              <w:t>C. Define uma célula de cabeçalho em uma tabela.</w:t>
            </w:r>
            <w:r w:rsidR="00211487">
              <w:rPr>
                <w:rFonts w:ascii="Arial" w:eastAsia="Arial" w:hAnsi="Arial" w:cs="Arial"/>
                <w:color w:val="1B1C1D"/>
              </w:rPr>
              <w:t xml:space="preserve"> &gt; </w:t>
            </w:r>
            <w:proofErr w:type="spellStart"/>
            <w:r w:rsidR="00211487">
              <w:rPr>
                <w:rFonts w:ascii="Arial" w:eastAsia="Arial" w:hAnsi="Arial" w:cs="Arial"/>
                <w:color w:val="1B1C1D"/>
              </w:rPr>
              <w:t>Th</w:t>
            </w:r>
            <w:proofErr w:type="spellEnd"/>
          </w:p>
        </w:tc>
      </w:tr>
      <w:tr w:rsidR="006B244B">
        <w:trPr>
          <w:trHeight w:val="555"/>
        </w:trPr>
        <w:tc>
          <w:tcPr>
            <w:tcW w:w="1965" w:type="dxa"/>
            <w:tcBorders>
              <w:top w:val="single" w:sz="8" w:space="0" w:color="1B1C1D"/>
              <w:left w:val="single" w:sz="8" w:space="0" w:color="1B1C1D"/>
              <w:bottom w:val="single" w:sz="8" w:space="0" w:color="1B1C1D"/>
              <w:right w:val="single" w:sz="8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6B244B" w:rsidRDefault="00CA5CF9">
            <w:pPr>
              <w:spacing w:after="480" w:line="276" w:lineRule="auto"/>
              <w:rPr>
                <w:rFonts w:ascii="Arial" w:eastAsia="Arial" w:hAnsi="Arial" w:cs="Arial"/>
                <w:color w:val="575B5F"/>
                <w:shd w:val="clear" w:color="auto" w:fill="E9EEF6"/>
              </w:rPr>
            </w:pPr>
            <w:proofErr w:type="gramStart"/>
            <w:r>
              <w:rPr>
                <w:rFonts w:ascii="Arial" w:eastAsia="Arial" w:hAnsi="Arial" w:cs="Arial"/>
                <w:color w:val="1B1C1D"/>
              </w:rPr>
              <w:lastRenderedPageBreak/>
              <w:t>( 4</w:t>
            </w:r>
            <w:proofErr w:type="gramEnd"/>
            <w:r>
              <w:rPr>
                <w:rFonts w:ascii="Arial" w:eastAsia="Arial" w:hAnsi="Arial" w:cs="Arial"/>
                <w:color w:val="1B1C1D"/>
              </w:rPr>
              <w:t xml:space="preserve"> ) </w:t>
            </w:r>
            <w:r>
              <w:rPr>
                <w:rFonts w:ascii="Arial" w:eastAsia="Arial" w:hAnsi="Arial" w:cs="Arial"/>
                <w:color w:val="575B5F"/>
                <w:shd w:val="clear" w:color="auto" w:fill="E9EEF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75B5F"/>
                <w:shd w:val="clear" w:color="auto" w:fill="E9EEF6"/>
              </w:rPr>
              <w:t>th</w:t>
            </w:r>
            <w:proofErr w:type="spellEnd"/>
            <w:r>
              <w:rPr>
                <w:rFonts w:ascii="Arial" w:eastAsia="Arial" w:hAnsi="Arial" w:cs="Arial"/>
                <w:color w:val="575B5F"/>
                <w:shd w:val="clear" w:color="auto" w:fill="E9EEF6"/>
              </w:rPr>
              <w:t>&gt;</w:t>
            </w:r>
          </w:p>
        </w:tc>
        <w:tc>
          <w:tcPr>
            <w:tcW w:w="6405" w:type="dxa"/>
            <w:tcBorders>
              <w:top w:val="single" w:sz="8" w:space="0" w:color="1B1C1D"/>
              <w:left w:val="single" w:sz="8" w:space="0" w:color="1B1C1D"/>
              <w:bottom w:val="single" w:sz="8" w:space="0" w:color="1B1C1D"/>
              <w:right w:val="single" w:sz="8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6B244B" w:rsidRDefault="00CA5CF9">
            <w:pPr>
              <w:spacing w:after="480" w:line="276" w:lineRule="auto"/>
              <w:rPr>
                <w:rFonts w:ascii="Arial" w:eastAsia="Arial" w:hAnsi="Arial" w:cs="Arial"/>
                <w:color w:val="1B1C1D"/>
              </w:rPr>
            </w:pPr>
            <w:r>
              <w:rPr>
                <w:rFonts w:ascii="Arial" w:eastAsia="Arial" w:hAnsi="Arial" w:cs="Arial"/>
                <w:color w:val="1B1C1D"/>
              </w:rPr>
              <w:t>D. Usada para criar um formulário para input do usuário.</w:t>
            </w:r>
            <w:r w:rsidR="00211487">
              <w:rPr>
                <w:rFonts w:ascii="Arial" w:eastAsia="Arial" w:hAnsi="Arial" w:cs="Arial"/>
                <w:color w:val="1B1C1D"/>
              </w:rPr>
              <w:t xml:space="preserve"> &gt; </w:t>
            </w:r>
            <w:proofErr w:type="spellStart"/>
            <w:r w:rsidR="00211487">
              <w:rPr>
                <w:rFonts w:ascii="Arial" w:eastAsia="Arial" w:hAnsi="Arial" w:cs="Arial"/>
                <w:color w:val="1B1C1D"/>
              </w:rPr>
              <w:t>form</w:t>
            </w:r>
            <w:proofErr w:type="spellEnd"/>
          </w:p>
        </w:tc>
      </w:tr>
    </w:tbl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t>Sequência c</w:t>
      </w:r>
      <w:r>
        <w:rPr>
          <w:rFonts w:ascii="Arial" w:eastAsia="Arial" w:hAnsi="Arial" w:cs="Arial"/>
          <w:color w:val="1B1C1D"/>
        </w:rPr>
        <w:t>orreta: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 w:rsidRPr="00211487">
        <w:rPr>
          <w:rFonts w:ascii="Arial" w:eastAsia="Arial" w:hAnsi="Arial" w:cs="Arial"/>
          <w:color w:val="1B1C1D"/>
          <w:highlight w:val="yellow"/>
        </w:rPr>
        <w:t>a) 2, 1, 4, 3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t>b) 3, 4, 1, 2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t>c) 4, 2, 3, 1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t>d) 2, 3, 4, 1</w:t>
      </w:r>
    </w:p>
    <w:p w:rsidR="006B244B" w:rsidRDefault="00CA5CF9">
      <w:pPr>
        <w:spacing w:line="276" w:lineRule="auto"/>
        <w:rPr>
          <w:rFonts w:ascii="Arial" w:eastAsia="Arial" w:hAnsi="Arial" w:cs="Arial"/>
          <w:color w:val="1B1C1D"/>
        </w:rPr>
      </w:pPr>
      <w:r>
        <w:pict>
          <v:rect id="_x0000_i1027" style="width:0;height:1.5pt" o:hralign="center" o:hrstd="t" o:hr="t" fillcolor="#a0a0a0" stroked="f"/>
        </w:pict>
      </w:r>
    </w:p>
    <w:p w:rsidR="006B244B" w:rsidRDefault="00CA5CF9">
      <w:pPr>
        <w:pStyle w:val="Ttulo4"/>
        <w:keepNext w:val="0"/>
        <w:keepLines w:val="0"/>
        <w:spacing w:before="0" w:after="120" w:line="276" w:lineRule="auto"/>
        <w:rPr>
          <w:rFonts w:ascii="Arial" w:eastAsia="Arial" w:hAnsi="Arial" w:cs="Arial"/>
          <w:color w:val="1B1C1D"/>
          <w:sz w:val="22"/>
          <w:szCs w:val="22"/>
        </w:rPr>
      </w:pPr>
      <w:bookmarkStart w:id="4" w:name="_l600lhf5yva2" w:colFirst="0" w:colLast="0"/>
      <w:bookmarkEnd w:id="4"/>
      <w:r>
        <w:rPr>
          <w:rFonts w:ascii="Arial" w:eastAsia="Arial" w:hAnsi="Arial" w:cs="Arial"/>
          <w:color w:val="1B1C1D"/>
          <w:sz w:val="22"/>
          <w:szCs w:val="22"/>
        </w:rPr>
        <w:t>Parte IV: Questão Subjetiva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b/>
          <w:color w:val="1B1C1D"/>
        </w:rPr>
      </w:pPr>
      <w:r>
        <w:rPr>
          <w:rFonts w:ascii="Arial" w:eastAsia="Arial" w:hAnsi="Arial" w:cs="Arial"/>
          <w:b/>
          <w:color w:val="1B1C1D"/>
          <w:sz w:val="22"/>
          <w:szCs w:val="22"/>
        </w:rPr>
        <w:t xml:space="preserve">9. Antes do HTML5, era comum estruturar o layout de páginas web utilizando uma grande quantidade de </w:t>
      </w:r>
      <w:proofErr w:type="spellStart"/>
      <w:r>
        <w:rPr>
          <w:rFonts w:ascii="Arial" w:eastAsia="Arial" w:hAnsi="Arial" w:cs="Arial"/>
          <w:b/>
          <w:color w:val="1B1C1D"/>
          <w:sz w:val="22"/>
          <w:szCs w:val="22"/>
        </w:rPr>
        <w:t>tags</w:t>
      </w:r>
      <w:proofErr w:type="spellEnd"/>
      <w:r>
        <w:rPr>
          <w:rFonts w:ascii="Arial" w:eastAsia="Arial" w:hAnsi="Arial" w:cs="Arial"/>
          <w:b/>
          <w:color w:val="1B1C1D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575B5F"/>
          <w:shd w:val="clear" w:color="auto" w:fill="E9EEF6"/>
        </w:rPr>
        <w:t>&lt;</w:t>
      </w:r>
      <w:proofErr w:type="spellStart"/>
      <w:r>
        <w:rPr>
          <w:rFonts w:ascii="Arial" w:eastAsia="Arial" w:hAnsi="Arial" w:cs="Arial"/>
          <w:b/>
          <w:color w:val="575B5F"/>
          <w:shd w:val="clear" w:color="auto" w:fill="E9EEF6"/>
        </w:rPr>
        <w:t>div</w:t>
      </w:r>
      <w:proofErr w:type="spellEnd"/>
      <w:r>
        <w:rPr>
          <w:rFonts w:ascii="Arial" w:eastAsia="Arial" w:hAnsi="Arial" w:cs="Arial"/>
          <w:b/>
          <w:color w:val="575B5F"/>
          <w:shd w:val="clear" w:color="auto" w:fill="E9EEF6"/>
        </w:rPr>
        <w:t>&gt;</w:t>
      </w:r>
      <w:r>
        <w:rPr>
          <w:rFonts w:ascii="Arial" w:eastAsia="Arial" w:hAnsi="Arial" w:cs="Arial"/>
          <w:b/>
          <w:color w:val="1B1C1D"/>
        </w:rPr>
        <w:t xml:space="preserve"> com </w:t>
      </w:r>
      <w:r>
        <w:rPr>
          <w:rFonts w:ascii="Arial" w:eastAsia="Arial" w:hAnsi="Arial" w:cs="Arial"/>
          <w:b/>
          <w:color w:val="575B5F"/>
          <w:shd w:val="clear" w:color="auto" w:fill="E9EEF6"/>
        </w:rPr>
        <w:t>id</w:t>
      </w:r>
      <w:r>
        <w:rPr>
          <w:rFonts w:ascii="Arial" w:eastAsia="Arial" w:hAnsi="Arial" w:cs="Arial"/>
          <w:b/>
          <w:color w:val="1B1C1D"/>
        </w:rPr>
        <w:t xml:space="preserve">s ou </w:t>
      </w:r>
      <w:r>
        <w:rPr>
          <w:rFonts w:ascii="Arial" w:eastAsia="Arial" w:hAnsi="Arial" w:cs="Arial"/>
          <w:b/>
          <w:color w:val="575B5F"/>
          <w:shd w:val="clear" w:color="auto" w:fill="E9EEF6"/>
        </w:rPr>
        <w:t>class</w:t>
      </w:r>
      <w:r>
        <w:rPr>
          <w:rFonts w:ascii="Arial" w:eastAsia="Arial" w:hAnsi="Arial" w:cs="Arial"/>
          <w:b/>
          <w:color w:val="1B1C1D"/>
        </w:rPr>
        <w:t>es para diferenciar seções como cabeçalho (</w:t>
      </w:r>
      <w:r>
        <w:rPr>
          <w:rFonts w:ascii="Arial" w:eastAsia="Arial" w:hAnsi="Arial" w:cs="Arial"/>
          <w:b/>
          <w:color w:val="575B5F"/>
          <w:shd w:val="clear" w:color="auto" w:fill="E9EEF6"/>
        </w:rPr>
        <w:t>&lt;</w:t>
      </w:r>
      <w:proofErr w:type="spellStart"/>
      <w:r>
        <w:rPr>
          <w:rFonts w:ascii="Arial" w:eastAsia="Arial" w:hAnsi="Arial" w:cs="Arial"/>
          <w:b/>
          <w:color w:val="575B5F"/>
          <w:shd w:val="clear" w:color="auto" w:fill="E9EEF6"/>
        </w:rPr>
        <w:t>div</w:t>
      </w:r>
      <w:proofErr w:type="spellEnd"/>
      <w:r>
        <w:rPr>
          <w:rFonts w:ascii="Arial" w:eastAsia="Arial" w:hAnsi="Arial" w:cs="Arial"/>
          <w:b/>
          <w:color w:val="575B5F"/>
          <w:shd w:val="clear" w:color="auto" w:fill="E9EEF6"/>
        </w:rPr>
        <w:t xml:space="preserve"> id="header"&gt;</w:t>
      </w:r>
      <w:r>
        <w:rPr>
          <w:rFonts w:ascii="Arial" w:eastAsia="Arial" w:hAnsi="Arial" w:cs="Arial"/>
          <w:b/>
          <w:color w:val="1B1C1D"/>
        </w:rPr>
        <w:t>), menu (</w:t>
      </w:r>
      <w:r>
        <w:rPr>
          <w:rFonts w:ascii="Arial" w:eastAsia="Arial" w:hAnsi="Arial" w:cs="Arial"/>
          <w:b/>
          <w:color w:val="575B5F"/>
          <w:shd w:val="clear" w:color="auto" w:fill="E9EEF6"/>
        </w:rPr>
        <w:t>&lt;</w:t>
      </w:r>
      <w:proofErr w:type="spellStart"/>
      <w:r>
        <w:rPr>
          <w:rFonts w:ascii="Arial" w:eastAsia="Arial" w:hAnsi="Arial" w:cs="Arial"/>
          <w:b/>
          <w:color w:val="575B5F"/>
          <w:shd w:val="clear" w:color="auto" w:fill="E9EEF6"/>
        </w:rPr>
        <w:t>div</w:t>
      </w:r>
      <w:proofErr w:type="spellEnd"/>
      <w:r>
        <w:rPr>
          <w:rFonts w:ascii="Arial" w:eastAsia="Arial" w:hAnsi="Arial" w:cs="Arial"/>
          <w:b/>
          <w:color w:val="575B5F"/>
          <w:shd w:val="clear" w:color="auto" w:fill="E9EEF6"/>
        </w:rPr>
        <w:t xml:space="preserve"> id="</w:t>
      </w:r>
      <w:proofErr w:type="spellStart"/>
      <w:r>
        <w:rPr>
          <w:rFonts w:ascii="Arial" w:eastAsia="Arial" w:hAnsi="Arial" w:cs="Arial"/>
          <w:b/>
          <w:color w:val="575B5F"/>
          <w:shd w:val="clear" w:color="auto" w:fill="E9EEF6"/>
        </w:rPr>
        <w:t>nav</w:t>
      </w:r>
      <w:proofErr w:type="spellEnd"/>
      <w:r>
        <w:rPr>
          <w:rFonts w:ascii="Arial" w:eastAsia="Arial" w:hAnsi="Arial" w:cs="Arial"/>
          <w:b/>
          <w:color w:val="575B5F"/>
          <w:shd w:val="clear" w:color="auto" w:fill="E9EEF6"/>
        </w:rPr>
        <w:t>"&gt;</w:t>
      </w:r>
      <w:r>
        <w:rPr>
          <w:rFonts w:ascii="Arial" w:eastAsia="Arial" w:hAnsi="Arial" w:cs="Arial"/>
          <w:b/>
          <w:color w:val="1B1C1D"/>
        </w:rPr>
        <w:t>) e rodapé (</w:t>
      </w:r>
      <w:r>
        <w:rPr>
          <w:rFonts w:ascii="Arial" w:eastAsia="Arial" w:hAnsi="Arial" w:cs="Arial"/>
          <w:b/>
          <w:color w:val="575B5F"/>
          <w:shd w:val="clear" w:color="auto" w:fill="E9EEF6"/>
        </w:rPr>
        <w:t>&lt;</w:t>
      </w:r>
      <w:proofErr w:type="spellStart"/>
      <w:r>
        <w:rPr>
          <w:rFonts w:ascii="Arial" w:eastAsia="Arial" w:hAnsi="Arial" w:cs="Arial"/>
          <w:b/>
          <w:color w:val="575B5F"/>
          <w:shd w:val="clear" w:color="auto" w:fill="E9EEF6"/>
        </w:rPr>
        <w:t>div</w:t>
      </w:r>
      <w:proofErr w:type="spellEnd"/>
      <w:r>
        <w:rPr>
          <w:rFonts w:ascii="Arial" w:eastAsia="Arial" w:hAnsi="Arial" w:cs="Arial"/>
          <w:b/>
          <w:color w:val="575B5F"/>
          <w:shd w:val="clear" w:color="auto" w:fill="E9EEF6"/>
        </w:rPr>
        <w:t xml:space="preserve"> id="</w:t>
      </w:r>
      <w:proofErr w:type="spellStart"/>
      <w:r>
        <w:rPr>
          <w:rFonts w:ascii="Arial" w:eastAsia="Arial" w:hAnsi="Arial" w:cs="Arial"/>
          <w:b/>
          <w:color w:val="575B5F"/>
          <w:shd w:val="clear" w:color="auto" w:fill="E9EEF6"/>
        </w:rPr>
        <w:t>footer</w:t>
      </w:r>
      <w:proofErr w:type="spellEnd"/>
      <w:r>
        <w:rPr>
          <w:rFonts w:ascii="Arial" w:eastAsia="Arial" w:hAnsi="Arial" w:cs="Arial"/>
          <w:b/>
          <w:color w:val="575B5F"/>
          <w:shd w:val="clear" w:color="auto" w:fill="E9EEF6"/>
        </w:rPr>
        <w:t>"&gt;</w:t>
      </w:r>
      <w:r>
        <w:rPr>
          <w:rFonts w:ascii="Arial" w:eastAsia="Arial" w:hAnsi="Arial" w:cs="Arial"/>
          <w:b/>
          <w:color w:val="1B1C1D"/>
        </w:rPr>
        <w:t xml:space="preserve">). O HTML5 introduziu as </w:t>
      </w:r>
      <w:proofErr w:type="spellStart"/>
      <w:r>
        <w:rPr>
          <w:rFonts w:ascii="Arial" w:eastAsia="Arial" w:hAnsi="Arial" w:cs="Arial"/>
          <w:b/>
          <w:color w:val="1B1C1D"/>
        </w:rPr>
        <w:t>tags</w:t>
      </w:r>
      <w:proofErr w:type="spellEnd"/>
      <w:r>
        <w:rPr>
          <w:rFonts w:ascii="Arial" w:eastAsia="Arial" w:hAnsi="Arial" w:cs="Arial"/>
          <w:b/>
          <w:color w:val="1B1C1D"/>
        </w:rPr>
        <w:t xml:space="preserve"> semânticas para substituir essa prática. </w:t>
      </w:r>
      <w:r>
        <w:rPr>
          <w:rFonts w:ascii="Arial" w:eastAsia="Arial" w:hAnsi="Arial" w:cs="Arial"/>
          <w:color w:val="1B1C1D"/>
        </w:rPr>
        <w:t xml:space="preserve"> (0,5 pts. cada)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b/>
          <w:color w:val="1B1C1D"/>
        </w:rPr>
      </w:pPr>
      <w:r>
        <w:rPr>
          <w:rFonts w:ascii="Arial" w:eastAsia="Arial" w:hAnsi="Arial" w:cs="Arial"/>
          <w:b/>
          <w:color w:val="1B1C1D"/>
        </w:rPr>
        <w:t>Com base nisso, responda:</w:t>
      </w:r>
    </w:p>
    <w:p w:rsidR="006B244B" w:rsidRPr="00211487" w:rsidRDefault="00CA5CF9" w:rsidP="00211487">
      <w:pPr>
        <w:pStyle w:val="PargrafodaLista"/>
        <w:numPr>
          <w:ilvl w:val="0"/>
          <w:numId w:val="1"/>
        </w:numPr>
        <w:spacing w:after="240" w:line="276" w:lineRule="auto"/>
        <w:rPr>
          <w:rFonts w:ascii="Arial" w:eastAsia="Arial" w:hAnsi="Arial" w:cs="Arial"/>
          <w:color w:val="1B1C1D"/>
        </w:rPr>
      </w:pPr>
      <w:r w:rsidRPr="00211487">
        <w:rPr>
          <w:rFonts w:ascii="Arial" w:eastAsia="Arial" w:hAnsi="Arial" w:cs="Arial"/>
          <w:b/>
          <w:color w:val="1B1C1D"/>
        </w:rPr>
        <w:t>Explique</w:t>
      </w:r>
      <w:r w:rsidRPr="00211487">
        <w:rPr>
          <w:rFonts w:ascii="Arial" w:eastAsia="Arial" w:hAnsi="Arial" w:cs="Arial"/>
          <w:color w:val="1B1C1D"/>
        </w:rPr>
        <w:t xml:space="preserve"> o que é "HTML Semâ</w:t>
      </w:r>
      <w:r w:rsidRPr="00211487">
        <w:rPr>
          <w:rFonts w:ascii="Arial" w:eastAsia="Arial" w:hAnsi="Arial" w:cs="Arial"/>
          <w:color w:val="1B1C1D"/>
        </w:rPr>
        <w:t>ntico".</w:t>
      </w:r>
    </w:p>
    <w:p w:rsidR="00211487" w:rsidRPr="00211487" w:rsidRDefault="00211487" w:rsidP="00211487">
      <w:pPr>
        <w:spacing w:after="240" w:line="276" w:lineRule="auto"/>
        <w:ind w:left="360"/>
        <w:rPr>
          <w:rFonts w:ascii="Arial" w:eastAsia="Arial" w:hAnsi="Arial" w:cs="Arial"/>
          <w:color w:val="1B1C1D"/>
        </w:rPr>
      </w:pPr>
      <w:bookmarkStart w:id="5" w:name="_GoBack"/>
      <w:r w:rsidRPr="009A4CBB">
        <w:rPr>
          <w:rFonts w:ascii="Arial" w:eastAsia="Arial" w:hAnsi="Arial" w:cs="Arial"/>
          <w:color w:val="1B1C1D"/>
          <w:u w:val="single"/>
        </w:rPr>
        <w:t>HTML semântico é a forma do entendimento e leitura do código pelos</w:t>
      </w:r>
      <w:r>
        <w:rPr>
          <w:rFonts w:ascii="Arial" w:eastAsia="Arial" w:hAnsi="Arial" w:cs="Arial"/>
          <w:color w:val="1B1C1D"/>
        </w:rPr>
        <w:t xml:space="preserve"> </w:t>
      </w:r>
      <w:bookmarkEnd w:id="5"/>
      <w:r>
        <w:rPr>
          <w:rFonts w:ascii="Arial" w:eastAsia="Arial" w:hAnsi="Arial" w:cs="Arial"/>
          <w:color w:val="1B1C1D"/>
        </w:rPr>
        <w:t xml:space="preserve">desenvolvedores, facilita a compreensão do código com </w:t>
      </w:r>
      <w:proofErr w:type="spellStart"/>
      <w:r>
        <w:rPr>
          <w:rFonts w:ascii="Arial" w:eastAsia="Arial" w:hAnsi="Arial" w:cs="Arial"/>
          <w:color w:val="1B1C1D"/>
        </w:rPr>
        <w:t>tags</w:t>
      </w:r>
      <w:proofErr w:type="spellEnd"/>
      <w:r>
        <w:rPr>
          <w:rFonts w:ascii="Arial" w:eastAsia="Arial" w:hAnsi="Arial" w:cs="Arial"/>
          <w:color w:val="1B1C1D"/>
        </w:rPr>
        <w:t xml:space="preserve"> de mesma funcionalidade porem com nomes que identificam seus usos particulares</w:t>
      </w:r>
    </w:p>
    <w:p w:rsidR="006B244B" w:rsidRDefault="00CA5CF9">
      <w:pPr>
        <w:spacing w:after="240" w:line="276" w:lineRule="auto"/>
        <w:rPr>
          <w:rFonts w:ascii="Arial" w:eastAsia="Arial" w:hAnsi="Arial" w:cs="Arial"/>
          <w:color w:val="1B1C1D"/>
        </w:rPr>
      </w:pPr>
      <w:r>
        <w:rPr>
          <w:rFonts w:ascii="Arial" w:eastAsia="Arial" w:hAnsi="Arial" w:cs="Arial"/>
          <w:color w:val="1B1C1D"/>
        </w:rPr>
        <w:t>b</w:t>
      </w:r>
      <w:r>
        <w:rPr>
          <w:rFonts w:ascii="Arial" w:eastAsia="Arial" w:hAnsi="Arial" w:cs="Arial"/>
          <w:color w:val="1B1C1D"/>
        </w:rPr>
        <w:t xml:space="preserve">) </w:t>
      </w:r>
      <w:r>
        <w:rPr>
          <w:rFonts w:ascii="Arial" w:eastAsia="Arial" w:hAnsi="Arial" w:cs="Arial"/>
          <w:b/>
          <w:color w:val="1B1C1D"/>
        </w:rPr>
        <w:t>Discorra sobre duas vantagens</w:t>
      </w:r>
      <w:r>
        <w:rPr>
          <w:rFonts w:ascii="Arial" w:eastAsia="Arial" w:hAnsi="Arial" w:cs="Arial"/>
          <w:color w:val="1B1C1D"/>
        </w:rPr>
        <w:t xml:space="preserve"> fundamentais de se utilizar a abordagem semântica (com </w:t>
      </w:r>
      <w:proofErr w:type="spellStart"/>
      <w:r>
        <w:rPr>
          <w:rFonts w:ascii="Arial" w:eastAsia="Arial" w:hAnsi="Arial" w:cs="Arial"/>
          <w:color w:val="1B1C1D"/>
        </w:rPr>
        <w:t>tags</w:t>
      </w:r>
      <w:proofErr w:type="spellEnd"/>
      <w:r>
        <w:rPr>
          <w:rFonts w:ascii="Arial" w:eastAsia="Arial" w:hAnsi="Arial" w:cs="Arial"/>
          <w:color w:val="1B1C1D"/>
        </w:rPr>
        <w:t xml:space="preserve"> como </w:t>
      </w:r>
      <w:r>
        <w:rPr>
          <w:rFonts w:ascii="Arial" w:eastAsia="Arial" w:hAnsi="Arial" w:cs="Arial"/>
          <w:color w:val="575B5F"/>
          <w:shd w:val="clear" w:color="auto" w:fill="E9EEF6"/>
        </w:rPr>
        <w:t>&lt;header&gt;</w:t>
      </w:r>
      <w:r>
        <w:rPr>
          <w:rFonts w:ascii="Arial" w:eastAsia="Arial" w:hAnsi="Arial" w:cs="Arial"/>
          <w:color w:val="1B1C1D"/>
        </w:rPr>
        <w:t xml:space="preserve">, </w:t>
      </w:r>
      <w:r>
        <w:rPr>
          <w:rFonts w:ascii="Arial" w:eastAsia="Arial" w:hAnsi="Arial" w:cs="Arial"/>
          <w:color w:val="575B5F"/>
          <w:shd w:val="clear" w:color="auto" w:fill="E9EEF6"/>
        </w:rPr>
        <w:t>&lt;</w:t>
      </w:r>
      <w:proofErr w:type="spellStart"/>
      <w:r>
        <w:rPr>
          <w:rFonts w:ascii="Arial" w:eastAsia="Arial" w:hAnsi="Arial" w:cs="Arial"/>
          <w:color w:val="575B5F"/>
          <w:shd w:val="clear" w:color="auto" w:fill="E9EEF6"/>
        </w:rPr>
        <w:t>main</w:t>
      </w:r>
      <w:proofErr w:type="spellEnd"/>
      <w:r>
        <w:rPr>
          <w:rFonts w:ascii="Arial" w:eastAsia="Arial" w:hAnsi="Arial" w:cs="Arial"/>
          <w:color w:val="575B5F"/>
          <w:shd w:val="clear" w:color="auto" w:fill="E9EEF6"/>
        </w:rPr>
        <w:t>&gt;</w:t>
      </w:r>
      <w:r>
        <w:rPr>
          <w:rFonts w:ascii="Arial" w:eastAsia="Arial" w:hAnsi="Arial" w:cs="Arial"/>
          <w:color w:val="1B1C1D"/>
        </w:rPr>
        <w:t xml:space="preserve">, </w:t>
      </w:r>
      <w:r>
        <w:rPr>
          <w:rFonts w:ascii="Arial" w:eastAsia="Arial" w:hAnsi="Arial" w:cs="Arial"/>
          <w:color w:val="575B5F"/>
          <w:shd w:val="clear" w:color="auto" w:fill="E9EEF6"/>
        </w:rPr>
        <w:t>&lt;</w:t>
      </w:r>
      <w:proofErr w:type="spellStart"/>
      <w:r>
        <w:rPr>
          <w:rFonts w:ascii="Arial" w:eastAsia="Arial" w:hAnsi="Arial" w:cs="Arial"/>
          <w:color w:val="575B5F"/>
          <w:shd w:val="clear" w:color="auto" w:fill="E9EEF6"/>
        </w:rPr>
        <w:t>nav</w:t>
      </w:r>
      <w:proofErr w:type="spellEnd"/>
      <w:r>
        <w:rPr>
          <w:rFonts w:ascii="Arial" w:eastAsia="Arial" w:hAnsi="Arial" w:cs="Arial"/>
          <w:color w:val="575B5F"/>
          <w:shd w:val="clear" w:color="auto" w:fill="E9EEF6"/>
        </w:rPr>
        <w:t>&gt;</w:t>
      </w:r>
      <w:r>
        <w:rPr>
          <w:rFonts w:ascii="Arial" w:eastAsia="Arial" w:hAnsi="Arial" w:cs="Arial"/>
          <w:color w:val="1B1C1D"/>
        </w:rPr>
        <w:t xml:space="preserve">, </w:t>
      </w:r>
      <w:r>
        <w:rPr>
          <w:rFonts w:ascii="Arial" w:eastAsia="Arial" w:hAnsi="Arial" w:cs="Arial"/>
          <w:color w:val="575B5F"/>
          <w:shd w:val="clear" w:color="auto" w:fill="E9EEF6"/>
        </w:rPr>
        <w:t>&lt;</w:t>
      </w:r>
      <w:proofErr w:type="spellStart"/>
      <w:r>
        <w:rPr>
          <w:rFonts w:ascii="Arial" w:eastAsia="Arial" w:hAnsi="Arial" w:cs="Arial"/>
          <w:color w:val="575B5F"/>
          <w:shd w:val="clear" w:color="auto" w:fill="E9EEF6"/>
        </w:rPr>
        <w:t>footer</w:t>
      </w:r>
      <w:proofErr w:type="spellEnd"/>
      <w:r>
        <w:rPr>
          <w:rFonts w:ascii="Arial" w:eastAsia="Arial" w:hAnsi="Arial" w:cs="Arial"/>
          <w:color w:val="575B5F"/>
          <w:shd w:val="clear" w:color="auto" w:fill="E9EEF6"/>
        </w:rPr>
        <w:t>&gt;</w:t>
      </w:r>
      <w:r>
        <w:rPr>
          <w:rFonts w:ascii="Arial" w:eastAsia="Arial" w:hAnsi="Arial" w:cs="Arial"/>
          <w:color w:val="1B1C1D"/>
        </w:rPr>
        <w:t xml:space="preserve">, etc.) no desenvolvimento web moderno, em vez da abordagem antiga baseada apenas em </w:t>
      </w:r>
      <w:r>
        <w:rPr>
          <w:rFonts w:ascii="Arial" w:eastAsia="Arial" w:hAnsi="Arial" w:cs="Arial"/>
          <w:color w:val="575B5F"/>
          <w:shd w:val="clear" w:color="auto" w:fill="E9EEF6"/>
        </w:rPr>
        <w:t>&lt;</w:t>
      </w:r>
      <w:proofErr w:type="spellStart"/>
      <w:r>
        <w:rPr>
          <w:rFonts w:ascii="Arial" w:eastAsia="Arial" w:hAnsi="Arial" w:cs="Arial"/>
          <w:color w:val="575B5F"/>
          <w:shd w:val="clear" w:color="auto" w:fill="E9EEF6"/>
        </w:rPr>
        <w:t>div</w:t>
      </w:r>
      <w:proofErr w:type="spellEnd"/>
      <w:r>
        <w:rPr>
          <w:rFonts w:ascii="Arial" w:eastAsia="Arial" w:hAnsi="Arial" w:cs="Arial"/>
          <w:color w:val="575B5F"/>
          <w:shd w:val="clear" w:color="auto" w:fill="E9EEF6"/>
        </w:rPr>
        <w:t>&gt;</w:t>
      </w:r>
      <w:r>
        <w:rPr>
          <w:rFonts w:ascii="Arial" w:eastAsia="Arial" w:hAnsi="Arial" w:cs="Arial"/>
          <w:color w:val="1B1C1D"/>
        </w:rPr>
        <w:t xml:space="preserve">. (0,1 </w:t>
      </w:r>
      <w:proofErr w:type="spellStart"/>
      <w:r>
        <w:rPr>
          <w:rFonts w:ascii="Arial" w:eastAsia="Arial" w:hAnsi="Arial" w:cs="Arial"/>
          <w:color w:val="1B1C1D"/>
        </w:rPr>
        <w:t>pt</w:t>
      </w:r>
      <w:proofErr w:type="spellEnd"/>
      <w:r>
        <w:rPr>
          <w:rFonts w:ascii="Arial" w:eastAsia="Arial" w:hAnsi="Arial" w:cs="Arial"/>
          <w:color w:val="1B1C1D"/>
        </w:rPr>
        <w:t>)</w:t>
      </w:r>
    </w:p>
    <w:p w:rsidR="006B244B" w:rsidRDefault="00211487">
      <w:pPr>
        <w:rPr>
          <w:rFonts w:ascii="Arial" w:hAnsi="Arial" w:cs="Arial"/>
        </w:rPr>
      </w:pPr>
      <w:r>
        <w:tab/>
      </w:r>
      <w:r w:rsidRPr="00625A5A">
        <w:rPr>
          <w:rFonts w:ascii="Arial" w:hAnsi="Arial" w:cs="Arial"/>
        </w:rPr>
        <w:t>Facilita a leitura, e manutenção do código, facilitando identificar trechos do código com mais facilidade.</w:t>
      </w:r>
    </w:p>
    <w:p w:rsidR="00625A5A" w:rsidRDefault="00625A5A">
      <w:pPr>
        <w:rPr>
          <w:rFonts w:ascii="Arial" w:hAnsi="Arial" w:cs="Arial"/>
        </w:rPr>
      </w:pPr>
    </w:p>
    <w:p w:rsidR="00625A5A" w:rsidRDefault="00625A5A">
      <w:pPr>
        <w:rPr>
          <w:rFonts w:ascii="Arial" w:hAnsi="Arial" w:cs="Arial"/>
        </w:rPr>
      </w:pPr>
    </w:p>
    <w:p w:rsidR="00625A5A" w:rsidRPr="00625A5A" w:rsidRDefault="00625A5A">
      <w:pPr>
        <w:rPr>
          <w:rFonts w:ascii="Arial" w:hAnsi="Arial" w:cs="Arial"/>
        </w:rPr>
      </w:pPr>
      <w:r>
        <w:rPr>
          <w:rFonts w:ascii="Arial" w:hAnsi="Arial" w:cs="Arial"/>
        </w:rPr>
        <w:t>URL</w:t>
      </w:r>
      <w:r w:rsidR="009A4CBB">
        <w:rPr>
          <w:rFonts w:ascii="Arial" w:hAnsi="Arial" w:cs="Arial"/>
        </w:rPr>
        <w:t xml:space="preserve">: Uniforme </w:t>
      </w:r>
      <w:proofErr w:type="spellStart"/>
      <w:r w:rsidR="009A4CBB">
        <w:rPr>
          <w:rFonts w:ascii="Arial" w:hAnsi="Arial" w:cs="Arial"/>
        </w:rPr>
        <w:t>Resourse</w:t>
      </w:r>
      <w:proofErr w:type="spellEnd"/>
      <w:r w:rsidR="009A4CBB">
        <w:rPr>
          <w:rFonts w:ascii="Arial" w:hAnsi="Arial" w:cs="Arial"/>
        </w:rPr>
        <w:t xml:space="preserve"> </w:t>
      </w:r>
      <w:proofErr w:type="spellStart"/>
      <w:r w:rsidR="009A4CBB">
        <w:rPr>
          <w:rFonts w:ascii="Arial" w:hAnsi="Arial" w:cs="Arial"/>
        </w:rPr>
        <w:t>Location</w:t>
      </w:r>
      <w:proofErr w:type="spellEnd"/>
      <w:r w:rsidR="009A4CBB">
        <w:rPr>
          <w:rFonts w:ascii="Arial" w:hAnsi="Arial" w:cs="Arial"/>
        </w:rPr>
        <w:t>, endereço da pagina</w:t>
      </w:r>
    </w:p>
    <w:sectPr w:rsidR="00625A5A" w:rsidRPr="00625A5A">
      <w:headerReference w:type="default" r:id="rId7"/>
      <w:footerReference w:type="default" r:id="rId8"/>
      <w:pgSz w:w="11900" w:h="16840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CF9" w:rsidRDefault="00CA5CF9">
      <w:r>
        <w:separator/>
      </w:r>
    </w:p>
  </w:endnote>
  <w:endnote w:type="continuationSeparator" w:id="0">
    <w:p w:rsidR="00CA5CF9" w:rsidRDefault="00CA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44B" w:rsidRDefault="00CA5CF9">
    <w:pPr>
      <w:jc w:val="center"/>
      <w:rPr>
        <w:color w:val="999999"/>
        <w:sz w:val="20"/>
        <w:szCs w:val="20"/>
      </w:rPr>
    </w:pPr>
    <w:r>
      <w:rPr>
        <w:b/>
        <w:color w:val="3D0E4B"/>
        <w:sz w:val="20"/>
        <w:szCs w:val="20"/>
      </w:rPr>
      <w:t>ceub</w:t>
    </w:r>
    <w:r>
      <w:rPr>
        <w:b/>
        <w:color w:val="AE1280"/>
        <w:sz w:val="20"/>
        <w:szCs w:val="20"/>
      </w:rPr>
      <w:t>.br |</w:t>
    </w:r>
    <w:r>
      <w:rPr>
        <w:color w:val="999999"/>
        <w:sz w:val="20"/>
        <w:szCs w:val="20"/>
      </w:rPr>
      <w:t xml:space="preserve"> Setor Comercial Sul, Quadra 01, Edifício União, CEP: 70.300-901, Brasília - DF </w:t>
    </w:r>
    <w:proofErr w:type="gramStart"/>
    <w:r>
      <w:rPr>
        <w:color w:val="999999"/>
        <w:sz w:val="20"/>
        <w:szCs w:val="20"/>
      </w:rPr>
      <w:t>•  3966</w:t>
    </w:r>
    <w:proofErr w:type="gramEnd"/>
    <w:r>
      <w:rPr>
        <w:color w:val="999999"/>
        <w:sz w:val="20"/>
        <w:szCs w:val="20"/>
      </w:rPr>
      <w:t>-1201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CF9" w:rsidRDefault="00CA5CF9">
      <w:r>
        <w:separator/>
      </w:r>
    </w:p>
  </w:footnote>
  <w:footnote w:type="continuationSeparator" w:id="0">
    <w:p w:rsidR="00CA5CF9" w:rsidRDefault="00CA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44B" w:rsidRDefault="00CA5CF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8563" cy="1085897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8563" cy="10858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452C7"/>
    <w:multiLevelType w:val="hybridMultilevel"/>
    <w:tmpl w:val="FFCE26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44B"/>
    <w:rsid w:val="000664DC"/>
    <w:rsid w:val="00211487"/>
    <w:rsid w:val="00625A5A"/>
    <w:rsid w:val="006B244B"/>
    <w:rsid w:val="0088677F"/>
    <w:rsid w:val="009A4CBB"/>
    <w:rsid w:val="00CA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5DDBF"/>
  <w15:docId w15:val="{E2ED1D97-81C3-4D8D-A6A6-F64AA851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0F4F9"/>
    </w:tcPr>
  </w:style>
  <w:style w:type="paragraph" w:styleId="PargrafodaLista">
    <w:name w:val="List Paragraph"/>
    <w:basedOn w:val="Normal"/>
    <w:uiPriority w:val="34"/>
    <w:qFormat/>
    <w:rsid w:val="00211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Gonçalves Balduino</dc:creator>
  <cp:lastModifiedBy>Lucas Gonçalves Balduino</cp:lastModifiedBy>
  <cp:revision>4</cp:revision>
  <dcterms:created xsi:type="dcterms:W3CDTF">2025-08-21T17:53:00Z</dcterms:created>
  <dcterms:modified xsi:type="dcterms:W3CDTF">2025-08-21T18:44:00Z</dcterms:modified>
</cp:coreProperties>
</file>