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33524" w14:textId="77777777" w:rsidR="00A477FF" w:rsidRPr="0015721D" w:rsidRDefault="00725DE3" w:rsidP="006D68C1">
      <w:pPr>
        <w:rPr>
          <w:rFonts w:ascii="Times New Roman" w:hAnsi="Times New Roman"/>
          <w:b/>
          <w:sz w:val="22"/>
          <w:szCs w:val="22"/>
        </w:rPr>
      </w:pPr>
      <w:r w:rsidRPr="0015721D">
        <w:rPr>
          <w:rFonts w:ascii="Times New Roman" w:hAnsi="Times New Roman"/>
          <w:b/>
          <w:sz w:val="22"/>
          <w:szCs w:val="22"/>
        </w:rPr>
        <w:t>CSC 5</w:t>
      </w:r>
      <w:r w:rsidR="00A477FF" w:rsidRPr="0015721D">
        <w:rPr>
          <w:rFonts w:ascii="Times New Roman" w:hAnsi="Times New Roman"/>
          <w:b/>
          <w:sz w:val="22"/>
          <w:szCs w:val="22"/>
        </w:rPr>
        <w:t>45</w:t>
      </w:r>
      <w:r w:rsidRPr="0015721D">
        <w:rPr>
          <w:rFonts w:ascii="Times New Roman" w:hAnsi="Times New Roman"/>
          <w:b/>
          <w:sz w:val="22"/>
          <w:szCs w:val="22"/>
        </w:rPr>
        <w:t>/645</w:t>
      </w:r>
      <w:r w:rsidR="00A477FF" w:rsidRPr="0015721D">
        <w:rPr>
          <w:rFonts w:ascii="Times New Roman" w:hAnsi="Times New Roman"/>
          <w:b/>
          <w:sz w:val="22"/>
          <w:szCs w:val="22"/>
        </w:rPr>
        <w:t xml:space="preserve"> Computer Speech, Music and Images</w:t>
      </w:r>
    </w:p>
    <w:p w14:paraId="028AA34A" w14:textId="7CF39D72" w:rsidR="00BF03CA" w:rsidRPr="0015721D" w:rsidRDefault="00725DE3" w:rsidP="006D68C1">
      <w:pPr>
        <w:rPr>
          <w:rFonts w:ascii="Times New Roman" w:hAnsi="Times New Roman"/>
          <w:b/>
          <w:sz w:val="22"/>
          <w:szCs w:val="22"/>
        </w:rPr>
      </w:pPr>
      <w:r w:rsidRPr="0015721D">
        <w:rPr>
          <w:rFonts w:ascii="Times New Roman" w:hAnsi="Times New Roman"/>
          <w:b/>
          <w:sz w:val="22"/>
          <w:szCs w:val="22"/>
        </w:rPr>
        <w:t>Exercise</w:t>
      </w:r>
      <w:r w:rsidR="002937CF" w:rsidRPr="0015721D">
        <w:rPr>
          <w:rFonts w:ascii="Times New Roman" w:hAnsi="Times New Roman"/>
          <w:b/>
          <w:sz w:val="22"/>
          <w:szCs w:val="22"/>
        </w:rPr>
        <w:t xml:space="preserve"> No. </w:t>
      </w:r>
      <w:r w:rsidR="00B322CC">
        <w:rPr>
          <w:rFonts w:ascii="Times New Roman" w:hAnsi="Times New Roman"/>
          <w:b/>
          <w:sz w:val="22"/>
          <w:szCs w:val="22"/>
        </w:rPr>
        <w:t>11c, Week 14, due April 25, 2021</w:t>
      </w:r>
    </w:p>
    <w:p w14:paraId="1BA6EF14" w14:textId="77777777" w:rsidR="00A477FF" w:rsidRPr="0015721D" w:rsidRDefault="00A477FF" w:rsidP="006D68C1">
      <w:pPr>
        <w:jc w:val="center"/>
        <w:rPr>
          <w:rFonts w:ascii="Times New Roman" w:hAnsi="Times New Roman"/>
          <w:b/>
          <w:sz w:val="22"/>
          <w:szCs w:val="22"/>
        </w:rPr>
      </w:pPr>
    </w:p>
    <w:p w14:paraId="6E2E97A6" w14:textId="77777777" w:rsidR="00A477FF" w:rsidRPr="0015721D" w:rsidRDefault="007A1E3D" w:rsidP="006D68C1">
      <w:pPr>
        <w:rPr>
          <w:rFonts w:ascii="Times New Roman" w:hAnsi="Times New Roman"/>
          <w:b/>
          <w:sz w:val="22"/>
          <w:szCs w:val="22"/>
        </w:rPr>
      </w:pPr>
      <w:r>
        <w:rPr>
          <w:rFonts w:ascii="Times New Roman" w:hAnsi="Times New Roman"/>
          <w:b/>
          <w:sz w:val="22"/>
          <w:szCs w:val="22"/>
        </w:rPr>
        <w:t xml:space="preserve">Visualizing </w:t>
      </w:r>
      <w:r w:rsidR="00D76F4B">
        <w:rPr>
          <w:rFonts w:ascii="Times New Roman" w:hAnsi="Times New Roman"/>
          <w:b/>
          <w:sz w:val="22"/>
          <w:szCs w:val="22"/>
        </w:rPr>
        <w:t xml:space="preserve">the </w:t>
      </w:r>
      <w:r>
        <w:rPr>
          <w:rFonts w:ascii="Times New Roman" w:hAnsi="Times New Roman"/>
          <w:b/>
          <w:sz w:val="22"/>
          <w:szCs w:val="22"/>
        </w:rPr>
        <w:t>Structure of Music</w:t>
      </w:r>
      <w:r w:rsidR="00C11C44">
        <w:rPr>
          <w:rFonts w:ascii="Times New Roman" w:hAnsi="Times New Roman"/>
          <w:b/>
          <w:sz w:val="22"/>
          <w:szCs w:val="22"/>
        </w:rPr>
        <w:t xml:space="preserve"> 2: Adding Sound and Time</w:t>
      </w:r>
    </w:p>
    <w:p w14:paraId="0C7CB3CB" w14:textId="77777777" w:rsidR="00371183" w:rsidRPr="0015721D" w:rsidRDefault="00E24CED" w:rsidP="006D68C1">
      <w:pPr>
        <w:rPr>
          <w:rFonts w:ascii="Times New Roman" w:hAnsi="Times New Roman"/>
          <w:b/>
          <w:sz w:val="22"/>
          <w:szCs w:val="22"/>
        </w:rPr>
      </w:pPr>
      <w:r w:rsidRPr="0015721D">
        <w:rPr>
          <w:rFonts w:ascii="Times New Roman" w:hAnsi="Times New Roman"/>
          <w:b/>
          <w:sz w:val="22"/>
          <w:szCs w:val="22"/>
        </w:rPr>
        <w:t>Goal</w:t>
      </w:r>
    </w:p>
    <w:p w14:paraId="270A2939" w14:textId="77777777" w:rsidR="006D68C1" w:rsidRPr="00C240E3" w:rsidRDefault="00DC180F" w:rsidP="009F5098">
      <w:pPr>
        <w:spacing w:after="120"/>
        <w:rPr>
          <w:rFonts w:ascii="Times New Roman" w:hAnsi="Times New Roman"/>
          <w:sz w:val="22"/>
          <w:szCs w:val="22"/>
        </w:rPr>
      </w:pPr>
      <w:r>
        <w:rPr>
          <w:rFonts w:ascii="Times New Roman" w:hAnsi="Times New Roman"/>
          <w:sz w:val="22"/>
          <w:szCs w:val="22"/>
        </w:rPr>
        <w:t>Display a self-</w:t>
      </w:r>
      <w:r w:rsidR="007A1E3D">
        <w:rPr>
          <w:rFonts w:ascii="Times New Roman" w:hAnsi="Times New Roman"/>
          <w:sz w:val="22"/>
          <w:szCs w:val="22"/>
        </w:rPr>
        <w:t>similarity matrix of music</w:t>
      </w:r>
      <w:r w:rsidR="00C11C44">
        <w:rPr>
          <w:rFonts w:ascii="Times New Roman" w:hAnsi="Times New Roman"/>
          <w:sz w:val="22"/>
          <w:szCs w:val="22"/>
        </w:rPr>
        <w:t xml:space="preserve"> with audio play and passage of time</w:t>
      </w:r>
    </w:p>
    <w:p w14:paraId="4BDC2535" w14:textId="77777777" w:rsidR="00371183" w:rsidRPr="0015721D" w:rsidRDefault="0067689B" w:rsidP="006D68C1">
      <w:pPr>
        <w:rPr>
          <w:rFonts w:ascii="Times New Roman" w:hAnsi="Times New Roman"/>
          <w:b/>
          <w:sz w:val="22"/>
          <w:szCs w:val="22"/>
        </w:rPr>
      </w:pPr>
      <w:r w:rsidRPr="0015721D">
        <w:rPr>
          <w:rFonts w:ascii="Times New Roman" w:hAnsi="Times New Roman"/>
          <w:b/>
          <w:sz w:val="22"/>
          <w:szCs w:val="22"/>
        </w:rPr>
        <w:t>Background</w:t>
      </w:r>
    </w:p>
    <w:p w14:paraId="578C3041" w14:textId="77777777" w:rsidR="006D68C1" w:rsidRPr="0015721D" w:rsidRDefault="00655208" w:rsidP="00C240E3">
      <w:pPr>
        <w:tabs>
          <w:tab w:val="left" w:pos="280"/>
          <w:tab w:val="left" w:pos="560"/>
        </w:tabs>
        <w:spacing w:after="120"/>
        <w:rPr>
          <w:rFonts w:ascii="Times New Roman" w:hAnsi="Times New Roman"/>
          <w:sz w:val="22"/>
          <w:szCs w:val="22"/>
        </w:rPr>
      </w:pPr>
      <w:r>
        <w:rPr>
          <w:rFonts w:ascii="Times New Roman" w:hAnsi="Times New Roman"/>
          <w:sz w:val="22"/>
          <w:szCs w:val="22"/>
        </w:rPr>
        <w:t xml:space="preserve">In a previous </w:t>
      </w:r>
      <w:r w:rsidR="00AA1576">
        <w:rPr>
          <w:rFonts w:ascii="Times New Roman" w:hAnsi="Times New Roman"/>
          <w:sz w:val="22"/>
          <w:szCs w:val="22"/>
        </w:rPr>
        <w:t>exercise, you</w:t>
      </w:r>
      <w:r>
        <w:rPr>
          <w:rFonts w:ascii="Times New Roman" w:hAnsi="Times New Roman"/>
          <w:sz w:val="22"/>
          <w:szCs w:val="22"/>
        </w:rPr>
        <w:t xml:space="preserve"> created and displayed a matrix showing th</w:t>
      </w:r>
      <w:r w:rsidR="00A702A9">
        <w:rPr>
          <w:rFonts w:ascii="Times New Roman" w:hAnsi="Times New Roman"/>
          <w:sz w:val="22"/>
          <w:szCs w:val="22"/>
        </w:rPr>
        <w:t>e self-similarity of music. It’</w:t>
      </w:r>
      <w:r>
        <w:rPr>
          <w:rFonts w:ascii="Times New Roman" w:hAnsi="Times New Roman"/>
          <w:sz w:val="22"/>
          <w:szCs w:val="22"/>
        </w:rPr>
        <w:t>s hard to know, however</w:t>
      </w:r>
      <w:r w:rsidR="00802B8F">
        <w:rPr>
          <w:rFonts w:ascii="Times New Roman" w:hAnsi="Times New Roman"/>
          <w:sz w:val="22"/>
          <w:szCs w:val="22"/>
        </w:rPr>
        <w:t>, how that matrix relates to</w:t>
      </w:r>
      <w:r>
        <w:rPr>
          <w:rFonts w:ascii="Times New Roman" w:hAnsi="Times New Roman"/>
          <w:sz w:val="22"/>
          <w:szCs w:val="22"/>
        </w:rPr>
        <w:t xml:space="preserve"> song structure. In this exercise, we will add t</w:t>
      </w:r>
      <w:r w:rsidR="00802B8F">
        <w:rPr>
          <w:rFonts w:ascii="Times New Roman" w:hAnsi="Times New Roman"/>
          <w:sz w:val="22"/>
          <w:szCs w:val="22"/>
        </w:rPr>
        <w:t>he audio and illustrate how the audio</w:t>
      </w:r>
      <w:r>
        <w:rPr>
          <w:rFonts w:ascii="Times New Roman" w:hAnsi="Times New Roman"/>
          <w:sz w:val="22"/>
          <w:szCs w:val="22"/>
        </w:rPr>
        <w:t xml:space="preserve"> relates to the similarity matrix.</w:t>
      </w:r>
    </w:p>
    <w:p w14:paraId="38240AD3" w14:textId="77777777" w:rsidR="0067689B" w:rsidRPr="0015721D" w:rsidRDefault="0067689B" w:rsidP="006D68C1">
      <w:pPr>
        <w:tabs>
          <w:tab w:val="left" w:pos="280"/>
          <w:tab w:val="left" w:pos="560"/>
        </w:tabs>
        <w:rPr>
          <w:rFonts w:ascii="Times New Roman" w:hAnsi="Times New Roman"/>
          <w:b/>
          <w:sz w:val="22"/>
          <w:szCs w:val="22"/>
        </w:rPr>
      </w:pPr>
      <w:r w:rsidRPr="0015721D">
        <w:rPr>
          <w:rFonts w:ascii="Times New Roman" w:hAnsi="Times New Roman"/>
          <w:b/>
          <w:sz w:val="22"/>
          <w:szCs w:val="22"/>
        </w:rPr>
        <w:t>Procedure</w:t>
      </w:r>
    </w:p>
    <w:p w14:paraId="59C018FE" w14:textId="3B1FC520" w:rsidR="007A1E3D" w:rsidRPr="00A50ABC" w:rsidRDefault="0050568F" w:rsidP="009F5098">
      <w:pPr>
        <w:tabs>
          <w:tab w:val="left" w:pos="280"/>
          <w:tab w:val="left" w:pos="560"/>
        </w:tabs>
        <w:spacing w:after="120"/>
        <w:rPr>
          <w:rFonts w:ascii="Times New Roman" w:hAnsi="Times New Roman"/>
          <w:i/>
          <w:sz w:val="22"/>
          <w:szCs w:val="22"/>
        </w:rPr>
      </w:pPr>
      <w:r>
        <w:rPr>
          <w:rFonts w:ascii="Times New Roman" w:hAnsi="Times New Roman"/>
          <w:sz w:val="22"/>
          <w:szCs w:val="22"/>
        </w:rPr>
        <w:t>Start with your music visualization code from the previous exercise.</w:t>
      </w:r>
      <w:bookmarkStart w:id="0" w:name="_GoBack"/>
      <w:bookmarkEnd w:id="0"/>
      <w:r w:rsidR="00A50ABC">
        <w:rPr>
          <w:rFonts w:ascii="Times New Roman" w:hAnsi="Times New Roman"/>
          <w:i/>
          <w:sz w:val="22"/>
          <w:szCs w:val="22"/>
        </w:rPr>
        <w:t>.</w:t>
      </w:r>
    </w:p>
    <w:p w14:paraId="398BA808" w14:textId="77777777" w:rsidR="00A50ABC" w:rsidRDefault="00A50ABC" w:rsidP="009F5098">
      <w:pPr>
        <w:tabs>
          <w:tab w:val="left" w:pos="280"/>
          <w:tab w:val="left" w:pos="560"/>
        </w:tabs>
        <w:spacing w:after="120"/>
        <w:rPr>
          <w:rFonts w:ascii="Times New Roman" w:hAnsi="Times New Roman"/>
          <w:sz w:val="22"/>
          <w:szCs w:val="22"/>
        </w:rPr>
      </w:pPr>
      <w:r>
        <w:rPr>
          <w:rFonts w:ascii="Times New Roman" w:hAnsi="Times New Roman"/>
          <w:sz w:val="22"/>
          <w:szCs w:val="22"/>
        </w:rPr>
        <w:t>The goal of this exercise is to play the audio of the selected song and to show, on the similarity matrix, the passage of time. Playing the song is simple, and you can see how to do it in the songPlayer program you wrote in a previous exercise, or in the showSpec</w:t>
      </w:r>
      <w:r w:rsidR="007D6339">
        <w:rPr>
          <w:rFonts w:ascii="Times New Roman" w:hAnsi="Times New Roman"/>
          <w:sz w:val="22"/>
          <w:szCs w:val="22"/>
        </w:rPr>
        <w:t>tra example program on trace</w:t>
      </w:r>
      <w:r>
        <w:rPr>
          <w:rFonts w:ascii="Times New Roman" w:hAnsi="Times New Roman"/>
          <w:sz w:val="22"/>
          <w:szCs w:val="22"/>
        </w:rPr>
        <w:t>. At any rate, all you have to do is create an AudioPlayer by calling the Minim object and start it playing:</w:t>
      </w:r>
    </w:p>
    <w:p w14:paraId="3DBA19FE" w14:textId="77777777" w:rsidR="00A50ABC" w:rsidRDefault="00A50ABC" w:rsidP="009F5098">
      <w:pPr>
        <w:tabs>
          <w:tab w:val="left" w:pos="280"/>
          <w:tab w:val="left" w:pos="560"/>
        </w:tabs>
        <w:rPr>
          <w:rFonts w:ascii="Courier New" w:hAnsi="Courier New" w:cs="Courier New"/>
          <w:sz w:val="22"/>
          <w:szCs w:val="22"/>
        </w:rPr>
      </w:pPr>
      <w:r>
        <w:rPr>
          <w:rFonts w:ascii="Courier New" w:hAnsi="Courier New" w:cs="Courier New"/>
          <w:sz w:val="22"/>
          <w:szCs w:val="22"/>
        </w:rPr>
        <w:t>song</w:t>
      </w:r>
      <w:r w:rsidR="006B0555">
        <w:rPr>
          <w:rFonts w:ascii="Courier New" w:hAnsi="Courier New" w:cs="Courier New"/>
          <w:sz w:val="22"/>
          <w:szCs w:val="22"/>
        </w:rPr>
        <w:t>Player</w:t>
      </w:r>
      <w:r>
        <w:rPr>
          <w:rFonts w:ascii="Courier New" w:hAnsi="Courier New" w:cs="Courier New"/>
          <w:sz w:val="22"/>
          <w:szCs w:val="22"/>
        </w:rPr>
        <w:t xml:space="preserve"> = minim.loadFile(fname, fftSize);</w:t>
      </w:r>
    </w:p>
    <w:p w14:paraId="2783EC02" w14:textId="77777777" w:rsidR="00786163" w:rsidRDefault="00786163" w:rsidP="009F5098">
      <w:pPr>
        <w:tabs>
          <w:tab w:val="left" w:pos="280"/>
          <w:tab w:val="left" w:pos="560"/>
        </w:tabs>
        <w:rPr>
          <w:rFonts w:ascii="Courier New" w:hAnsi="Courier New" w:cs="Courier New"/>
          <w:sz w:val="22"/>
          <w:szCs w:val="22"/>
        </w:rPr>
      </w:pPr>
      <w:r>
        <w:rPr>
          <w:rFonts w:ascii="Courier New" w:hAnsi="Courier New" w:cs="Courier New"/>
          <w:sz w:val="22"/>
          <w:szCs w:val="22"/>
        </w:rPr>
        <w:t>…</w:t>
      </w:r>
    </w:p>
    <w:p w14:paraId="0B01CE30" w14:textId="77777777" w:rsidR="00A50ABC" w:rsidRPr="00A50ABC" w:rsidRDefault="00A50ABC" w:rsidP="009F5098">
      <w:pPr>
        <w:tabs>
          <w:tab w:val="left" w:pos="280"/>
          <w:tab w:val="left" w:pos="560"/>
        </w:tabs>
        <w:spacing w:after="120"/>
        <w:rPr>
          <w:rFonts w:ascii="Courier New" w:hAnsi="Courier New" w:cs="Courier New"/>
          <w:sz w:val="22"/>
          <w:szCs w:val="22"/>
        </w:rPr>
      </w:pPr>
      <w:r>
        <w:rPr>
          <w:rFonts w:ascii="Courier New" w:hAnsi="Courier New" w:cs="Courier New"/>
          <w:sz w:val="22"/>
          <w:szCs w:val="22"/>
        </w:rPr>
        <w:t>song</w:t>
      </w:r>
      <w:r w:rsidR="006B0555">
        <w:rPr>
          <w:rFonts w:ascii="Courier New" w:hAnsi="Courier New" w:cs="Courier New"/>
          <w:sz w:val="22"/>
          <w:szCs w:val="22"/>
        </w:rPr>
        <w:t>Player</w:t>
      </w:r>
      <w:r>
        <w:rPr>
          <w:rFonts w:ascii="Courier New" w:hAnsi="Courier New" w:cs="Courier New"/>
          <w:sz w:val="22"/>
          <w:szCs w:val="22"/>
        </w:rPr>
        <w:t>.play();</w:t>
      </w:r>
    </w:p>
    <w:p w14:paraId="5F4FC986" w14:textId="77777777" w:rsidR="00A50ABC" w:rsidRPr="00C240E3" w:rsidRDefault="00A50ABC" w:rsidP="009F5098">
      <w:pPr>
        <w:tabs>
          <w:tab w:val="left" w:pos="280"/>
          <w:tab w:val="left" w:pos="560"/>
        </w:tabs>
        <w:spacing w:after="120"/>
        <w:rPr>
          <w:rFonts w:ascii="Times New Roman" w:hAnsi="Times New Roman"/>
          <w:sz w:val="22"/>
          <w:szCs w:val="22"/>
        </w:rPr>
      </w:pPr>
      <w:r>
        <w:rPr>
          <w:rFonts w:ascii="Times New Roman" w:hAnsi="Times New Roman"/>
          <w:sz w:val="22"/>
          <w:szCs w:val="22"/>
        </w:rPr>
        <w:t xml:space="preserve">where </w:t>
      </w:r>
      <w:r w:rsidRPr="00A50ABC">
        <w:rPr>
          <w:rFonts w:ascii="Times New Roman" w:hAnsi="Times New Roman"/>
          <w:i/>
          <w:sz w:val="22"/>
          <w:szCs w:val="22"/>
        </w:rPr>
        <w:t>fname</w:t>
      </w:r>
      <w:r>
        <w:rPr>
          <w:rFonts w:ascii="Times New Roman" w:hAnsi="Times New Roman"/>
          <w:sz w:val="22"/>
          <w:szCs w:val="22"/>
        </w:rPr>
        <w:t xml:space="preserve"> is the name of the file to play and </w:t>
      </w:r>
      <w:r>
        <w:rPr>
          <w:rFonts w:ascii="Times New Roman" w:hAnsi="Times New Roman"/>
          <w:i/>
          <w:sz w:val="22"/>
          <w:szCs w:val="22"/>
        </w:rPr>
        <w:t xml:space="preserve">minim </w:t>
      </w:r>
      <w:r>
        <w:rPr>
          <w:rFonts w:ascii="Times New Roman" w:hAnsi="Times New Roman"/>
          <w:sz w:val="22"/>
          <w:szCs w:val="22"/>
        </w:rPr>
        <w:t xml:space="preserve">is the Minim object. </w:t>
      </w:r>
      <w:r w:rsidR="006B0555">
        <w:rPr>
          <w:rFonts w:ascii="Times New Roman" w:hAnsi="Times New Roman"/>
          <w:sz w:val="22"/>
          <w:szCs w:val="22"/>
        </w:rPr>
        <w:t xml:space="preserve">Starting play should probably be the last thing in </w:t>
      </w:r>
      <w:r w:rsidR="006B0555">
        <w:rPr>
          <w:rFonts w:ascii="Times New Roman" w:hAnsi="Times New Roman"/>
          <w:i/>
          <w:sz w:val="22"/>
          <w:szCs w:val="22"/>
        </w:rPr>
        <w:t>setup()</w:t>
      </w:r>
      <w:r w:rsidR="006B0555">
        <w:rPr>
          <w:rFonts w:ascii="Times New Roman" w:hAnsi="Times New Roman"/>
          <w:sz w:val="22"/>
          <w:szCs w:val="22"/>
        </w:rPr>
        <w:t xml:space="preserve">. The AudioPlayer is global because you’ll have to use it, in </w:t>
      </w:r>
      <w:r w:rsidR="006B0555">
        <w:rPr>
          <w:rFonts w:ascii="Times New Roman" w:hAnsi="Times New Roman"/>
          <w:i/>
          <w:sz w:val="22"/>
          <w:szCs w:val="22"/>
        </w:rPr>
        <w:t>draw()</w:t>
      </w:r>
      <w:r w:rsidR="006B0555">
        <w:rPr>
          <w:rFonts w:ascii="Times New Roman" w:hAnsi="Times New Roman"/>
          <w:sz w:val="22"/>
          <w:szCs w:val="22"/>
        </w:rPr>
        <w:t>, to synchronize audio play time with the similarity matrix display.</w:t>
      </w:r>
    </w:p>
    <w:p w14:paraId="12F2FB77" w14:textId="77777777" w:rsidR="007F7808" w:rsidRDefault="006B0555" w:rsidP="009F5098">
      <w:pPr>
        <w:tabs>
          <w:tab w:val="left" w:pos="280"/>
          <w:tab w:val="left" w:pos="560"/>
        </w:tabs>
        <w:spacing w:after="120"/>
        <w:rPr>
          <w:rFonts w:ascii="Times New Roman" w:hAnsi="Times New Roman"/>
          <w:sz w:val="22"/>
          <w:szCs w:val="22"/>
        </w:rPr>
      </w:pPr>
      <w:r>
        <w:rPr>
          <w:rFonts w:ascii="Times New Roman" w:hAnsi="Times New Roman"/>
          <w:sz w:val="22"/>
          <w:szCs w:val="22"/>
        </w:rPr>
        <w:t>One way to show the passage of time</w:t>
      </w:r>
      <w:r w:rsidR="007F7808">
        <w:rPr>
          <w:rFonts w:ascii="Times New Roman" w:hAnsi="Times New Roman"/>
          <w:sz w:val="22"/>
          <w:szCs w:val="22"/>
        </w:rPr>
        <w:t xml:space="preserve"> is to draw a colored (red?) line down the diagonal of the similarity matrix in the display window.</w:t>
      </w:r>
      <w:r w:rsidR="006B38C9">
        <w:rPr>
          <w:rFonts w:ascii="Times New Roman" w:hAnsi="Times New Roman"/>
          <w:sz w:val="22"/>
          <w:szCs w:val="22"/>
        </w:rPr>
        <w:t xml:space="preserve"> </w:t>
      </w:r>
      <w:r w:rsidR="007F7808">
        <w:rPr>
          <w:rFonts w:ascii="Times New Roman" w:hAnsi="Times New Roman"/>
          <w:sz w:val="22"/>
          <w:szCs w:val="22"/>
        </w:rPr>
        <w:t>The trick, though, is to synchronize elapsed ti</w:t>
      </w:r>
      <w:r w:rsidR="0077762C">
        <w:rPr>
          <w:rFonts w:ascii="Times New Roman" w:hAnsi="Times New Roman"/>
          <w:sz w:val="22"/>
          <w:szCs w:val="22"/>
        </w:rPr>
        <w:t>me with position on the matrix.</w:t>
      </w:r>
    </w:p>
    <w:p w14:paraId="0EA5B948" w14:textId="77777777" w:rsidR="001D524E" w:rsidRDefault="00061E67" w:rsidP="009F5098">
      <w:pPr>
        <w:tabs>
          <w:tab w:val="left" w:pos="280"/>
          <w:tab w:val="left" w:pos="560"/>
        </w:tabs>
        <w:spacing w:after="120"/>
        <w:rPr>
          <w:rFonts w:ascii="Times New Roman" w:hAnsi="Times New Roman"/>
          <w:sz w:val="22"/>
          <w:szCs w:val="22"/>
        </w:rPr>
      </w:pPr>
      <w:r>
        <w:rPr>
          <w:rFonts w:ascii="Times New Roman" w:hAnsi="Times New Roman"/>
          <w:sz w:val="22"/>
          <w:szCs w:val="22"/>
        </w:rPr>
        <w:t>If you assume</w:t>
      </w:r>
      <w:r w:rsidR="006B0555">
        <w:rPr>
          <w:rFonts w:ascii="Times New Roman" w:hAnsi="Times New Roman"/>
          <w:sz w:val="22"/>
          <w:szCs w:val="22"/>
        </w:rPr>
        <w:t xml:space="preserve"> the similarity matrix</w:t>
      </w:r>
      <w:r>
        <w:rPr>
          <w:rFonts w:ascii="Times New Roman" w:hAnsi="Times New Roman"/>
          <w:sz w:val="22"/>
          <w:szCs w:val="22"/>
        </w:rPr>
        <w:t xml:space="preserve"> represents the entire song,</w:t>
      </w:r>
      <w:r w:rsidR="006B0555">
        <w:rPr>
          <w:rFonts w:ascii="Times New Roman" w:hAnsi="Times New Roman"/>
          <w:sz w:val="22"/>
          <w:szCs w:val="22"/>
        </w:rPr>
        <w:t xml:space="preserve"> then the horizontal (and vertical) endpoint </w:t>
      </w:r>
      <w:r>
        <w:rPr>
          <w:rFonts w:ascii="Times New Roman" w:hAnsi="Times New Roman"/>
          <w:sz w:val="22"/>
          <w:szCs w:val="22"/>
        </w:rPr>
        <w:t>of the progress line</w:t>
      </w:r>
      <w:r w:rsidR="006B0555">
        <w:rPr>
          <w:rFonts w:ascii="Times New Roman" w:hAnsi="Times New Roman"/>
          <w:sz w:val="22"/>
          <w:szCs w:val="22"/>
        </w:rPr>
        <w:t xml:space="preserve"> should cover an equal percentage of the image as the percentage of song played. </w:t>
      </w:r>
      <w:r>
        <w:rPr>
          <w:rFonts w:ascii="Times New Roman" w:hAnsi="Times New Roman"/>
          <w:sz w:val="22"/>
          <w:szCs w:val="22"/>
        </w:rPr>
        <w:t>An AudioPlayer has two relevant methods: AudioPlayer.length() gives you the length of the audio file, in milliseconds. AudioPlayer.position() gives you the current play position in th</w:t>
      </w:r>
      <w:r w:rsidR="001D524E">
        <w:rPr>
          <w:rFonts w:ascii="Times New Roman" w:hAnsi="Times New Roman"/>
          <w:sz w:val="22"/>
          <w:szCs w:val="22"/>
        </w:rPr>
        <w:t>e file, also in milliseconds. The line should cover the same percentage of the width of the file as the percentage of the file played.</w:t>
      </w:r>
    </w:p>
    <w:p w14:paraId="06C1C9B7" w14:textId="77777777" w:rsidR="008C5804" w:rsidRPr="0015721D" w:rsidRDefault="003C1D10" w:rsidP="00A702A9">
      <w:pPr>
        <w:tabs>
          <w:tab w:val="left" w:pos="280"/>
          <w:tab w:val="left" w:pos="560"/>
        </w:tabs>
        <w:spacing w:after="120"/>
        <w:rPr>
          <w:rFonts w:ascii="Times New Roman" w:hAnsi="Times New Roman"/>
          <w:sz w:val="22"/>
          <w:szCs w:val="22"/>
        </w:rPr>
      </w:pPr>
      <w:r>
        <w:rPr>
          <w:rFonts w:ascii="Times New Roman" w:hAnsi="Times New Roman"/>
          <w:sz w:val="22"/>
          <w:szCs w:val="22"/>
        </w:rPr>
        <w:t>You should probably set the line color</w:t>
      </w:r>
      <w:r w:rsidR="00061E67">
        <w:rPr>
          <w:rFonts w:ascii="Times New Roman" w:hAnsi="Times New Roman"/>
          <w:sz w:val="22"/>
          <w:szCs w:val="22"/>
        </w:rPr>
        <w:t xml:space="preserve"> in </w:t>
      </w:r>
      <w:r w:rsidR="00061E67">
        <w:rPr>
          <w:rFonts w:ascii="Times New Roman" w:hAnsi="Times New Roman"/>
          <w:i/>
          <w:sz w:val="22"/>
          <w:szCs w:val="22"/>
        </w:rPr>
        <w:t xml:space="preserve">setup(); </w:t>
      </w:r>
      <w:r>
        <w:rPr>
          <w:rFonts w:ascii="Times New Roman" w:hAnsi="Times New Roman"/>
          <w:sz w:val="22"/>
          <w:szCs w:val="22"/>
        </w:rPr>
        <w:t xml:space="preserve"> </w:t>
      </w:r>
      <w:r w:rsidR="00061E67">
        <w:rPr>
          <w:rFonts w:ascii="Times New Roman" w:hAnsi="Times New Roman"/>
          <w:i/>
          <w:sz w:val="22"/>
          <w:szCs w:val="22"/>
        </w:rPr>
        <w:t>stroke(255, 0, 0</w:t>
      </w:r>
      <w:r>
        <w:rPr>
          <w:rFonts w:ascii="Times New Roman" w:hAnsi="Times New Roman"/>
          <w:i/>
          <w:sz w:val="22"/>
          <w:szCs w:val="22"/>
        </w:rPr>
        <w:t xml:space="preserve">) </w:t>
      </w:r>
      <w:r>
        <w:rPr>
          <w:rFonts w:ascii="Times New Roman" w:hAnsi="Times New Roman"/>
          <w:sz w:val="22"/>
          <w:szCs w:val="22"/>
        </w:rPr>
        <w:t xml:space="preserve">will set the line color to red. You may also want to set </w:t>
      </w:r>
      <w:r>
        <w:rPr>
          <w:rFonts w:ascii="Times New Roman" w:hAnsi="Times New Roman"/>
          <w:i/>
          <w:sz w:val="22"/>
          <w:szCs w:val="22"/>
        </w:rPr>
        <w:t xml:space="preserve">strokeWeight() </w:t>
      </w:r>
      <w:r>
        <w:rPr>
          <w:rFonts w:ascii="Times New Roman" w:hAnsi="Times New Roman"/>
          <w:sz w:val="22"/>
          <w:szCs w:val="22"/>
        </w:rPr>
        <w:t>to 3 or 5 so the line will show up better.</w:t>
      </w:r>
      <w:r w:rsidR="00061E67">
        <w:rPr>
          <w:rFonts w:ascii="Times New Roman" w:hAnsi="Times New Roman"/>
          <w:sz w:val="22"/>
          <w:szCs w:val="22"/>
        </w:rPr>
        <w:t xml:space="preserve"> However, it’s not clear that a diagonal line is the</w:t>
      </w:r>
      <w:r w:rsidR="00C240E3">
        <w:rPr>
          <w:rFonts w:ascii="Times New Roman" w:hAnsi="Times New Roman"/>
          <w:sz w:val="22"/>
          <w:szCs w:val="22"/>
        </w:rPr>
        <w:t xml:space="preserve"> best</w:t>
      </w:r>
      <w:r w:rsidR="00061E67">
        <w:rPr>
          <w:rFonts w:ascii="Times New Roman" w:hAnsi="Times New Roman"/>
          <w:sz w:val="22"/>
          <w:szCs w:val="22"/>
        </w:rPr>
        <w:t xml:space="preserve"> way</w:t>
      </w:r>
      <w:r w:rsidR="00C240E3">
        <w:rPr>
          <w:rFonts w:ascii="Times New Roman" w:hAnsi="Times New Roman"/>
          <w:sz w:val="22"/>
          <w:szCs w:val="22"/>
        </w:rPr>
        <w:t xml:space="preserve"> to show the passage of time. I suggest you start </w:t>
      </w:r>
      <w:r w:rsidR="00061E67">
        <w:rPr>
          <w:rFonts w:ascii="Times New Roman" w:hAnsi="Times New Roman"/>
          <w:sz w:val="22"/>
          <w:szCs w:val="22"/>
        </w:rPr>
        <w:t>there, with a red line</w:t>
      </w:r>
      <w:r w:rsidR="00C240E3">
        <w:rPr>
          <w:rFonts w:ascii="Times New Roman" w:hAnsi="Times New Roman"/>
          <w:sz w:val="22"/>
          <w:szCs w:val="22"/>
        </w:rPr>
        <w:t xml:space="preserve"> drawn from (0, 0) to (frame number, frame number)</w:t>
      </w:r>
      <w:r w:rsidR="001D524E">
        <w:rPr>
          <w:rFonts w:ascii="Times New Roman" w:hAnsi="Times New Roman"/>
          <w:sz w:val="22"/>
          <w:szCs w:val="22"/>
        </w:rPr>
        <w:t>, where frame n</w:t>
      </w:r>
      <w:r w:rsidR="0077762C">
        <w:rPr>
          <w:rFonts w:ascii="Times New Roman" w:hAnsi="Times New Roman"/>
          <w:sz w:val="22"/>
          <w:szCs w:val="22"/>
        </w:rPr>
        <w:t>umber is the index of the pixel</w:t>
      </w:r>
      <w:r w:rsidR="00EF617D">
        <w:rPr>
          <w:rFonts w:ascii="Times New Roman" w:hAnsi="Times New Roman"/>
          <w:sz w:val="22"/>
          <w:szCs w:val="22"/>
        </w:rPr>
        <w:t xml:space="preserve"> that represents the percentage of the song covered so far</w:t>
      </w:r>
      <w:r w:rsidR="0077762C">
        <w:rPr>
          <w:rFonts w:ascii="Times New Roman" w:hAnsi="Times New Roman"/>
          <w:sz w:val="22"/>
          <w:szCs w:val="22"/>
        </w:rPr>
        <w:t xml:space="preserve">. </w:t>
      </w:r>
      <w:r w:rsidR="00C240E3">
        <w:rPr>
          <w:rFonts w:ascii="Times New Roman" w:hAnsi="Times New Roman"/>
          <w:sz w:val="22"/>
          <w:szCs w:val="22"/>
        </w:rPr>
        <w:t>But there may well be a better way. It might be nice to draw a rectangle encompassing the part of the matrix covered so far</w:t>
      </w:r>
      <w:r w:rsidR="007D6339">
        <w:rPr>
          <w:rFonts w:ascii="Times New Roman" w:hAnsi="Times New Roman"/>
          <w:sz w:val="22"/>
          <w:szCs w:val="22"/>
        </w:rPr>
        <w:t>.</w:t>
      </w:r>
      <w:r w:rsidR="00C240E3">
        <w:rPr>
          <w:rFonts w:ascii="Times New Roman" w:hAnsi="Times New Roman"/>
          <w:sz w:val="22"/>
          <w:szCs w:val="22"/>
        </w:rPr>
        <w:t xml:space="preserve"> </w:t>
      </w:r>
      <w:r w:rsidR="007D6339">
        <w:rPr>
          <w:rFonts w:ascii="Times New Roman" w:hAnsi="Times New Roman"/>
          <w:sz w:val="22"/>
          <w:szCs w:val="22"/>
        </w:rPr>
        <w:t>You could also draw the part of the matrix covered by the play so far by drawing that part in a different color—using, in effect, “greenscale” or “redscale” rather than grayscale.</w:t>
      </w:r>
      <w:r w:rsidR="00524161">
        <w:rPr>
          <w:rFonts w:ascii="Times New Roman" w:hAnsi="Times New Roman"/>
          <w:sz w:val="22"/>
          <w:szCs w:val="22"/>
        </w:rPr>
        <w:t xml:space="preserve"> Or perhaps you can think of a more effective representation.</w:t>
      </w:r>
    </w:p>
    <w:sectPr w:rsidR="008C5804" w:rsidRPr="0015721D"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5018" w14:textId="77777777" w:rsidR="00D65755" w:rsidRDefault="00D65755">
      <w:r>
        <w:separator/>
      </w:r>
    </w:p>
  </w:endnote>
  <w:endnote w:type="continuationSeparator" w:id="0">
    <w:p w14:paraId="57758B52" w14:textId="77777777" w:rsidR="00D65755" w:rsidRDefault="00D6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93DF1" w14:textId="77777777" w:rsidR="00D65755" w:rsidRDefault="00D65755">
      <w:r>
        <w:separator/>
      </w:r>
    </w:p>
  </w:footnote>
  <w:footnote w:type="continuationSeparator" w:id="0">
    <w:p w14:paraId="17CF5F68" w14:textId="77777777" w:rsidR="00D65755" w:rsidRDefault="00D65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AC034" w14:textId="77777777" w:rsidR="00D86472" w:rsidRDefault="00D86472" w:rsidP="00D86472">
    <w:pPr>
      <w:pStyle w:val="Header"/>
      <w:rPr>
        <w:u w:val="single"/>
      </w:rPr>
    </w:pPr>
    <w:r>
      <w:rPr>
        <w:rFonts w:hint="cs"/>
      </w:rPr>
      <w:t>Name</w:t>
    </w:r>
    <w:r>
      <w:rPr>
        <w:rFonts w:hint="cs"/>
        <w:u w:val="single"/>
      </w:rPr>
      <w:tab/>
    </w:r>
  </w:p>
  <w:p w14:paraId="069C6B2D" w14:textId="77777777" w:rsidR="00D86472" w:rsidRDefault="00D86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41076"/>
    <w:rsid w:val="00051180"/>
    <w:rsid w:val="00061E67"/>
    <w:rsid w:val="000627E3"/>
    <w:rsid w:val="000D5A86"/>
    <w:rsid w:val="000E78B8"/>
    <w:rsid w:val="00113489"/>
    <w:rsid w:val="00125615"/>
    <w:rsid w:val="00126842"/>
    <w:rsid w:val="001302BD"/>
    <w:rsid w:val="001335E5"/>
    <w:rsid w:val="0015721D"/>
    <w:rsid w:val="001657B1"/>
    <w:rsid w:val="00171988"/>
    <w:rsid w:val="00191C4E"/>
    <w:rsid w:val="00193D4A"/>
    <w:rsid w:val="00196715"/>
    <w:rsid w:val="001B2AF6"/>
    <w:rsid w:val="001C5932"/>
    <w:rsid w:val="001C62AF"/>
    <w:rsid w:val="001D524E"/>
    <w:rsid w:val="001F6D96"/>
    <w:rsid w:val="00205EAA"/>
    <w:rsid w:val="00207134"/>
    <w:rsid w:val="00212A66"/>
    <w:rsid w:val="002165C9"/>
    <w:rsid w:val="00217082"/>
    <w:rsid w:val="00231F44"/>
    <w:rsid w:val="00232804"/>
    <w:rsid w:val="00251780"/>
    <w:rsid w:val="002937CF"/>
    <w:rsid w:val="002C15D5"/>
    <w:rsid w:val="00307096"/>
    <w:rsid w:val="0031135C"/>
    <w:rsid w:val="003162E3"/>
    <w:rsid w:val="003310C6"/>
    <w:rsid w:val="00356A30"/>
    <w:rsid w:val="00366CF5"/>
    <w:rsid w:val="00371183"/>
    <w:rsid w:val="00387B9D"/>
    <w:rsid w:val="003A09BA"/>
    <w:rsid w:val="003B2F08"/>
    <w:rsid w:val="003C1D10"/>
    <w:rsid w:val="00407859"/>
    <w:rsid w:val="004437A3"/>
    <w:rsid w:val="00451CB0"/>
    <w:rsid w:val="0046130D"/>
    <w:rsid w:val="00467FB7"/>
    <w:rsid w:val="004918B8"/>
    <w:rsid w:val="00492E30"/>
    <w:rsid w:val="004B7F76"/>
    <w:rsid w:val="004C0EE8"/>
    <w:rsid w:val="004D1160"/>
    <w:rsid w:val="004E1DA0"/>
    <w:rsid w:val="004E7854"/>
    <w:rsid w:val="004F7FA8"/>
    <w:rsid w:val="0050568F"/>
    <w:rsid w:val="00524161"/>
    <w:rsid w:val="005403CA"/>
    <w:rsid w:val="00545486"/>
    <w:rsid w:val="005457A7"/>
    <w:rsid w:val="00551DEE"/>
    <w:rsid w:val="00557E0D"/>
    <w:rsid w:val="00562AE1"/>
    <w:rsid w:val="005D1E8A"/>
    <w:rsid w:val="00607D03"/>
    <w:rsid w:val="00630F76"/>
    <w:rsid w:val="00655208"/>
    <w:rsid w:val="0066042F"/>
    <w:rsid w:val="00661D9D"/>
    <w:rsid w:val="0067689B"/>
    <w:rsid w:val="00680A86"/>
    <w:rsid w:val="0068133E"/>
    <w:rsid w:val="006B0555"/>
    <w:rsid w:val="006B32B3"/>
    <w:rsid w:val="006B38C9"/>
    <w:rsid w:val="006B658E"/>
    <w:rsid w:val="006C06B3"/>
    <w:rsid w:val="006C2193"/>
    <w:rsid w:val="006D68C1"/>
    <w:rsid w:val="006E45D1"/>
    <w:rsid w:val="006E668D"/>
    <w:rsid w:val="006F1AE0"/>
    <w:rsid w:val="00725DE3"/>
    <w:rsid w:val="00776421"/>
    <w:rsid w:val="0077762C"/>
    <w:rsid w:val="00784C25"/>
    <w:rsid w:val="00786163"/>
    <w:rsid w:val="007A199B"/>
    <w:rsid w:val="007A1E3D"/>
    <w:rsid w:val="007A44BA"/>
    <w:rsid w:val="007C2B0F"/>
    <w:rsid w:val="007D6339"/>
    <w:rsid w:val="007F6214"/>
    <w:rsid w:val="007F7808"/>
    <w:rsid w:val="00802B8F"/>
    <w:rsid w:val="0080366F"/>
    <w:rsid w:val="008070EF"/>
    <w:rsid w:val="008204CB"/>
    <w:rsid w:val="00833D19"/>
    <w:rsid w:val="00854F19"/>
    <w:rsid w:val="0085610C"/>
    <w:rsid w:val="00861B75"/>
    <w:rsid w:val="00871FA2"/>
    <w:rsid w:val="008752DD"/>
    <w:rsid w:val="00896ED6"/>
    <w:rsid w:val="008A288E"/>
    <w:rsid w:val="008A7356"/>
    <w:rsid w:val="008A7EA0"/>
    <w:rsid w:val="008B10ED"/>
    <w:rsid w:val="008C5804"/>
    <w:rsid w:val="008C5D87"/>
    <w:rsid w:val="008D4A2D"/>
    <w:rsid w:val="008E446F"/>
    <w:rsid w:val="00903C0F"/>
    <w:rsid w:val="00916A15"/>
    <w:rsid w:val="00934FE7"/>
    <w:rsid w:val="00973CEB"/>
    <w:rsid w:val="009A32D1"/>
    <w:rsid w:val="009F5098"/>
    <w:rsid w:val="009F785E"/>
    <w:rsid w:val="00A03760"/>
    <w:rsid w:val="00A32366"/>
    <w:rsid w:val="00A477FF"/>
    <w:rsid w:val="00A50ABC"/>
    <w:rsid w:val="00A67358"/>
    <w:rsid w:val="00A702A9"/>
    <w:rsid w:val="00A73EA6"/>
    <w:rsid w:val="00A959E4"/>
    <w:rsid w:val="00A978C0"/>
    <w:rsid w:val="00AA1576"/>
    <w:rsid w:val="00AA3BD3"/>
    <w:rsid w:val="00AD1B2C"/>
    <w:rsid w:val="00AF697F"/>
    <w:rsid w:val="00B26DC5"/>
    <w:rsid w:val="00B322CC"/>
    <w:rsid w:val="00B53FC1"/>
    <w:rsid w:val="00BA6EFE"/>
    <w:rsid w:val="00BB7714"/>
    <w:rsid w:val="00BC48DC"/>
    <w:rsid w:val="00BF03CA"/>
    <w:rsid w:val="00BF5975"/>
    <w:rsid w:val="00C03BD4"/>
    <w:rsid w:val="00C11C44"/>
    <w:rsid w:val="00C14C95"/>
    <w:rsid w:val="00C240E3"/>
    <w:rsid w:val="00C35A67"/>
    <w:rsid w:val="00C63F63"/>
    <w:rsid w:val="00C91751"/>
    <w:rsid w:val="00CA18E7"/>
    <w:rsid w:val="00CA3CB8"/>
    <w:rsid w:val="00CD1A7A"/>
    <w:rsid w:val="00CE797B"/>
    <w:rsid w:val="00D0163F"/>
    <w:rsid w:val="00D129F1"/>
    <w:rsid w:val="00D253E8"/>
    <w:rsid w:val="00D3560A"/>
    <w:rsid w:val="00D4627B"/>
    <w:rsid w:val="00D50C62"/>
    <w:rsid w:val="00D53DD2"/>
    <w:rsid w:val="00D62C8E"/>
    <w:rsid w:val="00D65755"/>
    <w:rsid w:val="00D70F5B"/>
    <w:rsid w:val="00D735F7"/>
    <w:rsid w:val="00D75B27"/>
    <w:rsid w:val="00D76F4B"/>
    <w:rsid w:val="00D86472"/>
    <w:rsid w:val="00D96E4B"/>
    <w:rsid w:val="00D97E8E"/>
    <w:rsid w:val="00DB709A"/>
    <w:rsid w:val="00DC180F"/>
    <w:rsid w:val="00DF00B6"/>
    <w:rsid w:val="00E02866"/>
    <w:rsid w:val="00E074ED"/>
    <w:rsid w:val="00E2224B"/>
    <w:rsid w:val="00E24CED"/>
    <w:rsid w:val="00E4262C"/>
    <w:rsid w:val="00E51E86"/>
    <w:rsid w:val="00E52F09"/>
    <w:rsid w:val="00E533A7"/>
    <w:rsid w:val="00E95BFC"/>
    <w:rsid w:val="00EB0071"/>
    <w:rsid w:val="00EB202C"/>
    <w:rsid w:val="00EB458F"/>
    <w:rsid w:val="00EC7466"/>
    <w:rsid w:val="00ED20E8"/>
    <w:rsid w:val="00EF1408"/>
    <w:rsid w:val="00EF617D"/>
    <w:rsid w:val="00F02FCC"/>
    <w:rsid w:val="00F60286"/>
    <w:rsid w:val="00F754E0"/>
    <w:rsid w:val="00F81071"/>
    <w:rsid w:val="00F83FF8"/>
    <w:rsid w:val="00F85445"/>
    <w:rsid w:val="00FB7482"/>
    <w:rsid w:val="00FD41A4"/>
    <w:rsid w:val="00FE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2221A"/>
  <w15:docId w15:val="{88B09708-FA13-48B4-88A4-ACDDBB92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table" w:styleId="TableGrid">
    <w:name w:val="Table Grid"/>
    <w:basedOn w:val="TableNormal"/>
    <w:rsid w:val="00331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A30"/>
    <w:rPr>
      <w:color w:val="0000FF"/>
      <w:u w:val="single"/>
    </w:rPr>
  </w:style>
  <w:style w:type="paragraph" w:styleId="Header">
    <w:name w:val="header"/>
    <w:basedOn w:val="Normal"/>
    <w:link w:val="HeaderChar"/>
    <w:unhideWhenUsed/>
    <w:rsid w:val="00D86472"/>
    <w:pPr>
      <w:tabs>
        <w:tab w:val="center" w:pos="4680"/>
        <w:tab w:val="right" w:pos="9360"/>
      </w:tabs>
    </w:pPr>
  </w:style>
  <w:style w:type="character" w:customStyle="1" w:styleId="HeaderChar">
    <w:name w:val="Header Char"/>
    <w:basedOn w:val="DefaultParagraphFont"/>
    <w:link w:val="Header"/>
    <w:rsid w:val="00D86472"/>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18</cp:revision>
  <cp:lastPrinted>2009-02-09T17:00:00Z</cp:lastPrinted>
  <dcterms:created xsi:type="dcterms:W3CDTF">2012-05-06T20:41:00Z</dcterms:created>
  <dcterms:modified xsi:type="dcterms:W3CDTF">2021-04-09T23:43:00Z</dcterms:modified>
</cp:coreProperties>
</file>