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2B11F" w14:textId="77777777" w:rsidR="00A477FF" w:rsidRDefault="00725DE3" w:rsidP="00725DE3">
      <w:pPr>
        <w:rPr>
          <w:rFonts w:ascii="Times" w:hAnsi="Times"/>
          <w:b/>
        </w:rPr>
      </w:pPr>
      <w:r>
        <w:rPr>
          <w:rFonts w:ascii="Times" w:hAnsi="Times"/>
          <w:b/>
        </w:rPr>
        <w:t>CSC 5</w:t>
      </w:r>
      <w:r w:rsidR="00A477FF">
        <w:rPr>
          <w:rFonts w:ascii="Times" w:hAnsi="Times"/>
          <w:b/>
        </w:rPr>
        <w:t>45</w:t>
      </w:r>
      <w:r>
        <w:rPr>
          <w:rFonts w:ascii="Times" w:hAnsi="Times"/>
          <w:b/>
        </w:rPr>
        <w:t>/645</w:t>
      </w:r>
      <w:r w:rsidR="00A477FF">
        <w:rPr>
          <w:rFonts w:ascii="Times" w:hAnsi="Times"/>
          <w:b/>
        </w:rPr>
        <w:t xml:space="preserve"> Computer Speech, Music and Images</w:t>
      </w:r>
    </w:p>
    <w:p w14:paraId="0461D818" w14:textId="429CF6AF" w:rsidR="00BF03CA" w:rsidRDefault="00725DE3" w:rsidP="00725DE3">
      <w:pPr>
        <w:rPr>
          <w:rFonts w:ascii="Times" w:hAnsi="Times"/>
          <w:b/>
        </w:rPr>
      </w:pPr>
      <w:r>
        <w:rPr>
          <w:rFonts w:ascii="Times" w:hAnsi="Times"/>
          <w:b/>
        </w:rPr>
        <w:t>Exercise</w:t>
      </w:r>
      <w:r w:rsidR="00233290">
        <w:rPr>
          <w:rFonts w:ascii="Times" w:hAnsi="Times"/>
          <w:b/>
        </w:rPr>
        <w:t xml:space="preserve"> No. 2b</w:t>
      </w:r>
      <w:r w:rsidR="00C8314B">
        <w:rPr>
          <w:rFonts w:ascii="Times" w:hAnsi="Times"/>
          <w:b/>
        </w:rPr>
        <w:t xml:space="preserve">, </w:t>
      </w:r>
      <w:r w:rsidR="00C63784">
        <w:rPr>
          <w:rFonts w:ascii="Times" w:hAnsi="Times"/>
          <w:b/>
        </w:rPr>
        <w:t>Week 6, due February 21, 2021</w:t>
      </w:r>
    </w:p>
    <w:p w14:paraId="38ABBE6D" w14:textId="77777777" w:rsidR="00A477FF" w:rsidRDefault="00A477FF">
      <w:pPr>
        <w:jc w:val="center"/>
        <w:rPr>
          <w:rFonts w:ascii="Times" w:hAnsi="Times"/>
          <w:b/>
        </w:rPr>
      </w:pPr>
    </w:p>
    <w:p w14:paraId="2FB52DCC" w14:textId="77777777" w:rsidR="00A477FF" w:rsidRDefault="00A92350" w:rsidP="00BF03CA">
      <w:pPr>
        <w:rPr>
          <w:rFonts w:ascii="Times" w:hAnsi="Times"/>
          <w:b/>
        </w:rPr>
      </w:pPr>
      <w:r>
        <w:rPr>
          <w:rFonts w:ascii="Times" w:hAnsi="Times"/>
          <w:b/>
        </w:rPr>
        <w:t>D</w:t>
      </w:r>
      <w:r w:rsidR="00233290">
        <w:rPr>
          <w:rFonts w:ascii="Times" w:hAnsi="Times"/>
          <w:b/>
        </w:rPr>
        <w:t>isplay image histograms</w:t>
      </w:r>
    </w:p>
    <w:p w14:paraId="54AAA88D" w14:textId="77777777" w:rsidR="00371183" w:rsidRDefault="00371183" w:rsidP="00BF03CA">
      <w:pPr>
        <w:rPr>
          <w:rFonts w:ascii="Times" w:hAnsi="Times"/>
          <w:b/>
        </w:rPr>
      </w:pPr>
      <w:r>
        <w:rPr>
          <w:rFonts w:ascii="Times" w:hAnsi="Times"/>
          <w:b/>
        </w:rPr>
        <w:t>Goals</w:t>
      </w:r>
    </w:p>
    <w:p w14:paraId="321100F7" w14:textId="77777777" w:rsidR="00371183" w:rsidRDefault="00233290" w:rsidP="00371183">
      <w:pPr>
        <w:rPr>
          <w:rFonts w:ascii="Times" w:hAnsi="Times"/>
        </w:rPr>
      </w:pPr>
      <w:r>
        <w:rPr>
          <w:rFonts w:ascii="Times" w:hAnsi="Times"/>
        </w:rPr>
        <w:t>Display the red, green, and blue histograms for an image</w:t>
      </w:r>
    </w:p>
    <w:p w14:paraId="515ED21B" w14:textId="77777777" w:rsidR="00A9052F" w:rsidRDefault="00A9052F" w:rsidP="00371183">
      <w:pPr>
        <w:rPr>
          <w:rFonts w:ascii="Times" w:hAnsi="Times"/>
        </w:rPr>
      </w:pPr>
    </w:p>
    <w:p w14:paraId="3DAF2F80" w14:textId="77777777" w:rsidR="00371183" w:rsidRPr="00371183" w:rsidRDefault="00371183" w:rsidP="00371183">
      <w:pPr>
        <w:rPr>
          <w:rFonts w:ascii="Times" w:hAnsi="Times"/>
          <w:b/>
        </w:rPr>
      </w:pPr>
      <w:r>
        <w:rPr>
          <w:rFonts w:ascii="Times" w:hAnsi="Times"/>
          <w:b/>
        </w:rPr>
        <w:t>Procedure</w:t>
      </w:r>
    </w:p>
    <w:p w14:paraId="04BE053D" w14:textId="354A4265" w:rsidR="004E7854" w:rsidRDefault="00233290" w:rsidP="004E7854">
      <w:pPr>
        <w:tabs>
          <w:tab w:val="left" w:pos="280"/>
          <w:tab w:val="left" w:pos="560"/>
        </w:tabs>
        <w:rPr>
          <w:rFonts w:ascii="Times" w:hAnsi="Times"/>
        </w:rPr>
      </w:pPr>
      <w:r>
        <w:rPr>
          <w:rFonts w:ascii="Times" w:hAnsi="Times"/>
        </w:rPr>
        <w:t xml:space="preserve">In </w:t>
      </w:r>
      <w:r w:rsidR="006533F8">
        <w:rPr>
          <w:rFonts w:ascii="Times" w:hAnsi="Times"/>
        </w:rPr>
        <w:t>the first part of this</w:t>
      </w:r>
      <w:r>
        <w:rPr>
          <w:rFonts w:ascii="Times" w:hAnsi="Times"/>
        </w:rPr>
        <w:t xml:space="preserve"> exercise you wrote a program to calculate</w:t>
      </w:r>
      <w:r w:rsidR="00DD1E1B">
        <w:rPr>
          <w:rFonts w:ascii="Times" w:hAnsi="Times"/>
        </w:rPr>
        <w:t xml:space="preserve"> and print</w:t>
      </w:r>
      <w:r>
        <w:rPr>
          <w:rFonts w:ascii="Times" w:hAnsi="Times"/>
        </w:rPr>
        <w:t xml:space="preserve"> red, green, and blue histograms for an image. In this exercise you will extend that program to display those histograms. </w:t>
      </w:r>
    </w:p>
    <w:p w14:paraId="08DBB06F" w14:textId="77777777" w:rsidR="00725DE3" w:rsidRDefault="00725DE3" w:rsidP="004E7854">
      <w:pPr>
        <w:tabs>
          <w:tab w:val="left" w:pos="280"/>
          <w:tab w:val="left" w:pos="560"/>
        </w:tabs>
        <w:rPr>
          <w:rFonts w:ascii="Times" w:hAnsi="Times"/>
        </w:rPr>
      </w:pPr>
    </w:p>
    <w:p w14:paraId="6F0C396F" w14:textId="20AA1492" w:rsidR="00233290" w:rsidRDefault="00233290" w:rsidP="004E7854">
      <w:pPr>
        <w:tabs>
          <w:tab w:val="left" w:pos="280"/>
          <w:tab w:val="left" w:pos="560"/>
        </w:tabs>
        <w:rPr>
          <w:rFonts w:ascii="Times" w:hAnsi="Times"/>
        </w:rPr>
      </w:pPr>
      <w:r>
        <w:rPr>
          <w:rFonts w:ascii="Times" w:hAnsi="Times"/>
        </w:rPr>
        <w:t xml:space="preserve">Start with </w:t>
      </w:r>
      <w:r w:rsidR="006533F8">
        <w:rPr>
          <w:rFonts w:ascii="Times" w:hAnsi="Times"/>
        </w:rPr>
        <w:t>your</w:t>
      </w:r>
      <w:r w:rsidR="00115FF4">
        <w:rPr>
          <w:rFonts w:ascii="Times" w:hAnsi="Times"/>
        </w:rPr>
        <w:t xml:space="preserve"> solution to </w:t>
      </w:r>
      <w:r w:rsidR="00DD1E1B">
        <w:rPr>
          <w:rFonts w:ascii="Times" w:hAnsi="Times"/>
        </w:rPr>
        <w:t>Ex02a_</w:t>
      </w:r>
      <w:r w:rsidR="00115FF4">
        <w:rPr>
          <w:rFonts w:ascii="Times" w:hAnsi="Times"/>
        </w:rPr>
        <w:t>histograms</w:t>
      </w:r>
      <w:r>
        <w:rPr>
          <w:rFonts w:ascii="Times" w:hAnsi="Times"/>
        </w:rPr>
        <w:t xml:space="preserve">; save it as </w:t>
      </w:r>
      <w:r w:rsidR="00DD1E1B">
        <w:rPr>
          <w:rFonts w:ascii="Times" w:hAnsi="Times"/>
        </w:rPr>
        <w:t>Ex02b_</w:t>
      </w:r>
      <w:r w:rsidR="00115FF4">
        <w:rPr>
          <w:rFonts w:ascii="Times" w:hAnsi="Times"/>
        </w:rPr>
        <w:t>histogramDisplay</w:t>
      </w:r>
      <w:r>
        <w:rPr>
          <w:rFonts w:ascii="Times" w:hAnsi="Times"/>
        </w:rPr>
        <w:t>. Add global variables for a PFont (PFont f), text x and y positions (int textX = 50, textY = 75), a Boolean variable to determine whether to display an image or a histogram (boolean showHists = false)</w:t>
      </w:r>
      <w:r w:rsidR="002764ED">
        <w:rPr>
          <w:rFonts w:ascii="Times" w:hAnsi="Times"/>
        </w:rPr>
        <w:t>, and a String filename (“charlton vale 3.jpg” is a good image to start with).</w:t>
      </w:r>
      <w:r w:rsidR="00294231">
        <w:rPr>
          <w:rFonts w:ascii="Times" w:hAnsi="Times"/>
        </w:rPr>
        <w:t xml:space="preserve"> Also add the following global variables: int posR = 10, posG = 275, posB = 541; these will determine the</w:t>
      </w:r>
      <w:r w:rsidR="009D7EBB">
        <w:rPr>
          <w:rFonts w:ascii="Times" w:hAnsi="Times"/>
        </w:rPr>
        <w:t xml:space="preserve"> horizontal</w:t>
      </w:r>
      <w:r w:rsidR="00294231">
        <w:rPr>
          <w:rFonts w:ascii="Times" w:hAnsi="Times"/>
        </w:rPr>
        <w:t xml:space="preserve"> start positions</w:t>
      </w:r>
      <w:r w:rsidR="009D7EBB">
        <w:rPr>
          <w:rFonts w:ascii="Times" w:hAnsi="Times"/>
        </w:rPr>
        <w:t xml:space="preserve"> on the canvas</w:t>
      </w:r>
      <w:r w:rsidR="00294231">
        <w:rPr>
          <w:rFonts w:ascii="Times" w:hAnsi="Times"/>
        </w:rPr>
        <w:t xml:space="preserve"> for the red, green, and blue histograms (</w:t>
      </w:r>
      <w:r w:rsidR="004F6534">
        <w:rPr>
          <w:rFonts w:ascii="Times" w:hAnsi="Times"/>
        </w:rPr>
        <w:t>rCounts, gCounts, and bCounts).</w:t>
      </w:r>
    </w:p>
    <w:p w14:paraId="4304507C" w14:textId="77777777" w:rsidR="006E45D1" w:rsidRDefault="006E45D1" w:rsidP="004E7854">
      <w:pPr>
        <w:tabs>
          <w:tab w:val="left" w:pos="280"/>
          <w:tab w:val="left" w:pos="560"/>
        </w:tabs>
        <w:rPr>
          <w:rFonts w:ascii="Times" w:hAnsi="Times"/>
        </w:rPr>
      </w:pPr>
    </w:p>
    <w:p w14:paraId="179073F3" w14:textId="77777777" w:rsidR="00000AA6" w:rsidRDefault="00000AA6" w:rsidP="004E7854">
      <w:pPr>
        <w:tabs>
          <w:tab w:val="left" w:pos="280"/>
          <w:tab w:val="left" w:pos="560"/>
        </w:tabs>
        <w:rPr>
          <w:rFonts w:ascii="Times" w:hAnsi="Times"/>
        </w:rPr>
      </w:pPr>
      <w:r>
        <w:rPr>
          <w:rFonts w:ascii="Times" w:hAnsi="Times"/>
        </w:rPr>
        <w:t>You should already have a function, calcHists(PImage img) that calculates the histograms (rCounts, gCounts, and bCounts) for the given image; an alternative design would be for calcHists() to calculate the histograms for currentImg, in which case it would not take an argument.</w:t>
      </w:r>
    </w:p>
    <w:p w14:paraId="1BBCEF05" w14:textId="77777777" w:rsidR="00000AA6" w:rsidRDefault="00000AA6" w:rsidP="004E7854">
      <w:pPr>
        <w:tabs>
          <w:tab w:val="left" w:pos="280"/>
          <w:tab w:val="left" w:pos="560"/>
        </w:tabs>
        <w:rPr>
          <w:rFonts w:ascii="Times" w:hAnsi="Times"/>
        </w:rPr>
      </w:pPr>
    </w:p>
    <w:p w14:paraId="3A2A6011" w14:textId="77777777" w:rsidR="005636E5" w:rsidRDefault="005636E5" w:rsidP="004E7854">
      <w:pPr>
        <w:tabs>
          <w:tab w:val="left" w:pos="280"/>
          <w:tab w:val="left" w:pos="560"/>
        </w:tabs>
        <w:rPr>
          <w:rFonts w:ascii="Times" w:hAnsi="Times"/>
        </w:rPr>
      </w:pPr>
      <w:r>
        <w:rPr>
          <w:rFonts w:ascii="Times" w:hAnsi="Times"/>
        </w:rPr>
        <w:t>A second function, drawHists(), will display rCounts, gCounts, and bCounts. drawHists() will also display the pixel value (0 to 255) that the mouse is over and its count in the upper left corner of the canvas. This is slightly tricky: if mouseX is between posR and posR + rCount.length, then the pixel value is mouseX – posR; the count is rCounts[mouseX – posR]. The logic is similar for gCounts and bCounts.</w:t>
      </w:r>
      <w:r w:rsidR="003B569F">
        <w:rPr>
          <w:rFonts w:ascii="Times" w:hAnsi="Times"/>
        </w:rPr>
        <w:t xml:space="preserve"> You can use printHists() to see whether your mouse-over display is correct.</w:t>
      </w:r>
    </w:p>
    <w:p w14:paraId="06B4506F" w14:textId="77777777" w:rsidR="005636E5" w:rsidRDefault="005636E5" w:rsidP="004E7854">
      <w:pPr>
        <w:tabs>
          <w:tab w:val="left" w:pos="280"/>
          <w:tab w:val="left" w:pos="560"/>
        </w:tabs>
        <w:rPr>
          <w:rFonts w:ascii="Times" w:hAnsi="Times"/>
        </w:rPr>
      </w:pPr>
    </w:p>
    <w:p w14:paraId="4E7E6726" w14:textId="77777777" w:rsidR="005636E5" w:rsidRDefault="005636E5" w:rsidP="004E7854">
      <w:pPr>
        <w:tabs>
          <w:tab w:val="left" w:pos="280"/>
          <w:tab w:val="left" w:pos="560"/>
        </w:tabs>
        <w:rPr>
          <w:rFonts w:ascii="Times" w:hAnsi="Times"/>
        </w:rPr>
      </w:pPr>
      <w:r>
        <w:rPr>
          <w:rFonts w:ascii="Times" w:hAnsi="Times"/>
        </w:rPr>
        <w:t>In draw</w:t>
      </w:r>
      <w:r w:rsidR="00FF36F2">
        <w:rPr>
          <w:rFonts w:ascii="Times" w:hAnsi="Times"/>
        </w:rPr>
        <w:t>()</w:t>
      </w:r>
      <w:r>
        <w:rPr>
          <w:rFonts w:ascii="Times" w:hAnsi="Times"/>
        </w:rPr>
        <w:t>, if showHists is true, you will call drawHists(); otherwise, you will display currentImg.</w:t>
      </w:r>
    </w:p>
    <w:p w14:paraId="6247F8D1" w14:textId="77777777" w:rsidR="005636E5" w:rsidRDefault="005636E5" w:rsidP="004E7854">
      <w:pPr>
        <w:tabs>
          <w:tab w:val="left" w:pos="280"/>
          <w:tab w:val="left" w:pos="560"/>
        </w:tabs>
        <w:rPr>
          <w:rFonts w:ascii="Times" w:hAnsi="Times"/>
        </w:rPr>
      </w:pPr>
    </w:p>
    <w:p w14:paraId="7E2145DC" w14:textId="77777777" w:rsidR="005636E5" w:rsidRDefault="00FF36F2" w:rsidP="004E7854">
      <w:pPr>
        <w:tabs>
          <w:tab w:val="left" w:pos="280"/>
          <w:tab w:val="left" w:pos="560"/>
        </w:tabs>
        <w:rPr>
          <w:rFonts w:ascii="Times" w:hAnsi="Times"/>
        </w:rPr>
      </w:pPr>
      <w:r>
        <w:rPr>
          <w:rFonts w:ascii="Times" w:hAnsi="Times"/>
        </w:rPr>
        <w:t>A key event handler (keyPressed() or keyReleased()) will determine the display. You probably want to set the background to black immediately on entry to the key handler. If the key is ‘1’, ‘2’, or ‘3’, then you will set showHists to false, set currentImg to img, bimg, or dimg, respectively, and set the canvas size to the size of currentImg. If the key is ‘h’, ‘b’, or ‘d’, then you will call calcHists() on img, bimg, or dimg, set showHists to true, and set the canvas width to posB + the length of bCounts. You can choose a reasonable height – I used the height of currentImg.</w:t>
      </w:r>
    </w:p>
    <w:p w14:paraId="5D820441" w14:textId="77777777" w:rsidR="005636E5" w:rsidRDefault="005636E5" w:rsidP="004E7854">
      <w:pPr>
        <w:tabs>
          <w:tab w:val="left" w:pos="280"/>
          <w:tab w:val="left" w:pos="560"/>
        </w:tabs>
        <w:rPr>
          <w:rFonts w:ascii="Times" w:hAnsi="Times"/>
        </w:rPr>
      </w:pPr>
    </w:p>
    <w:p w14:paraId="5FEA0ADA" w14:textId="37E3E3B8" w:rsidR="00A73EA6" w:rsidRDefault="004E7B4E" w:rsidP="004E7854">
      <w:pPr>
        <w:tabs>
          <w:tab w:val="left" w:pos="280"/>
          <w:tab w:val="left" w:pos="560"/>
        </w:tabs>
        <w:rPr>
          <w:rFonts w:ascii="Times" w:hAnsi="Times"/>
        </w:rPr>
      </w:pPr>
      <w:r>
        <w:rPr>
          <w:rFonts w:ascii="Times" w:hAnsi="Times"/>
        </w:rPr>
        <w:t>You should be able to</w:t>
      </w:r>
      <w:r w:rsidR="00FF36F2">
        <w:rPr>
          <w:rFonts w:ascii="Times" w:hAnsi="Times"/>
        </w:rPr>
        <w:t xml:space="preserve"> see the effect of brightening or darkening the image by comparing the histograms of img, bimg, and dimg. Try some of the underexposed or low contrast images – can you tell whether the image is underexposed or</w:t>
      </w:r>
      <w:r w:rsidR="00CF7388">
        <w:rPr>
          <w:rFonts w:ascii="Times" w:hAnsi="Times"/>
        </w:rPr>
        <w:t xml:space="preserve"> low-contrast by looking at its</w:t>
      </w:r>
      <w:r w:rsidR="00FF36F2">
        <w:rPr>
          <w:rFonts w:ascii="Times" w:hAnsi="Times"/>
        </w:rPr>
        <w:t xml:space="preserve"> histogram?</w:t>
      </w:r>
    </w:p>
    <w:p w14:paraId="3CA3CE4B" w14:textId="732DD721" w:rsidR="006533F8" w:rsidRDefault="006533F8" w:rsidP="004E7854">
      <w:pPr>
        <w:tabs>
          <w:tab w:val="left" w:pos="280"/>
          <w:tab w:val="left" w:pos="560"/>
        </w:tabs>
        <w:rPr>
          <w:rFonts w:ascii="Times" w:hAnsi="Times"/>
        </w:rPr>
      </w:pPr>
    </w:p>
    <w:p w14:paraId="40A2FC8F" w14:textId="139B206B" w:rsidR="006533F8" w:rsidRDefault="006533F8" w:rsidP="004E7854">
      <w:pPr>
        <w:tabs>
          <w:tab w:val="left" w:pos="280"/>
          <w:tab w:val="left" w:pos="560"/>
        </w:tabs>
        <w:rPr>
          <w:rFonts w:ascii="Times" w:hAnsi="Times"/>
        </w:rPr>
      </w:pPr>
      <w:r>
        <w:rPr>
          <w:rFonts w:ascii="Times" w:hAnsi="Times"/>
          <w:b/>
          <w:bCs/>
        </w:rPr>
        <w:t>Deliverables</w:t>
      </w:r>
    </w:p>
    <w:p w14:paraId="41375335" w14:textId="434DC866" w:rsidR="006533F8" w:rsidRPr="006533F8" w:rsidRDefault="006533F8" w:rsidP="004E7854">
      <w:pPr>
        <w:tabs>
          <w:tab w:val="left" w:pos="280"/>
          <w:tab w:val="left" w:pos="560"/>
        </w:tabs>
        <w:rPr>
          <w:rFonts w:ascii="Times" w:hAnsi="Times"/>
        </w:rPr>
      </w:pPr>
      <w:r>
        <w:rPr>
          <w:rFonts w:ascii="Times" w:hAnsi="Times"/>
        </w:rPr>
        <w:t>Submit your .pde file on Blackboard by midnight on the due date.</w:t>
      </w:r>
      <w:bookmarkStart w:id="0" w:name="_GoBack"/>
      <w:bookmarkEnd w:id="0"/>
    </w:p>
    <w:sectPr w:rsidR="006533F8" w:rsidRPr="006533F8" w:rsidSect="00837CFB">
      <w:headerReference w:type="even" r:id="rId7"/>
      <w:headerReference w:type="default" r:id="rId8"/>
      <w:footerReference w:type="even" r:id="rId9"/>
      <w:footerReference w:type="default" r:id="rId10"/>
      <w:headerReference w:type="first" r:id="rId11"/>
      <w:footerReference w:type="first" r:id="rId12"/>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8C86E" w14:textId="77777777" w:rsidR="007B08E9" w:rsidRDefault="007B08E9">
      <w:r>
        <w:separator/>
      </w:r>
    </w:p>
  </w:endnote>
  <w:endnote w:type="continuationSeparator" w:id="0">
    <w:p w14:paraId="52D40139" w14:textId="77777777" w:rsidR="007B08E9" w:rsidRDefault="007B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panose1 w:val="00000000000000000000"/>
    <w:charset w:val="4D"/>
    <w:family w:val="auto"/>
    <w:notTrueType/>
    <w:pitch w:val="default"/>
    <w:sig w:usb0="03000000"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85897" w14:textId="77777777" w:rsidR="00DD25FE" w:rsidRDefault="00DD25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1BEC9" w14:textId="77777777" w:rsidR="00DD25FE" w:rsidRDefault="00DD25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FD42F" w14:textId="77777777" w:rsidR="00DD25FE" w:rsidRDefault="00DD2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F7AD7" w14:textId="77777777" w:rsidR="007B08E9" w:rsidRDefault="007B08E9">
      <w:r>
        <w:separator/>
      </w:r>
    </w:p>
  </w:footnote>
  <w:footnote w:type="continuationSeparator" w:id="0">
    <w:p w14:paraId="73578296" w14:textId="77777777" w:rsidR="007B08E9" w:rsidRDefault="007B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B8137" w14:textId="77777777" w:rsidR="00DD25FE" w:rsidRDefault="00DD2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D00A3" w14:textId="77777777" w:rsidR="00DD25FE" w:rsidRPr="00DD25FE" w:rsidRDefault="00DD25FE">
    <w:pPr>
      <w:pStyle w:val="Header"/>
      <w:rPr>
        <w:u w:val="single"/>
      </w:rPr>
    </w:pPr>
    <w:r>
      <w:t>Name</w:t>
    </w:r>
    <w:r>
      <w:rPr>
        <w:u w:val="singl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7A3B7" w14:textId="77777777" w:rsidR="00DD25FE" w:rsidRDefault="00DD2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34181"/>
    <w:multiLevelType w:val="hybridMultilevel"/>
    <w:tmpl w:val="3768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7FF"/>
    <w:rsid w:val="00000AA6"/>
    <w:rsid w:val="000D5A86"/>
    <w:rsid w:val="00115FF4"/>
    <w:rsid w:val="001302BD"/>
    <w:rsid w:val="001657B1"/>
    <w:rsid w:val="001E4CF0"/>
    <w:rsid w:val="00213E10"/>
    <w:rsid w:val="00217082"/>
    <w:rsid w:val="00233290"/>
    <w:rsid w:val="00245677"/>
    <w:rsid w:val="00263D4F"/>
    <w:rsid w:val="002764ED"/>
    <w:rsid w:val="00294231"/>
    <w:rsid w:val="00307096"/>
    <w:rsid w:val="0031248C"/>
    <w:rsid w:val="00371183"/>
    <w:rsid w:val="0037656B"/>
    <w:rsid w:val="00396256"/>
    <w:rsid w:val="003B10EE"/>
    <w:rsid w:val="003B569F"/>
    <w:rsid w:val="004227BA"/>
    <w:rsid w:val="00451CB0"/>
    <w:rsid w:val="0046130D"/>
    <w:rsid w:val="004A1B64"/>
    <w:rsid w:val="004D1160"/>
    <w:rsid w:val="004E7854"/>
    <w:rsid w:val="004E7B4E"/>
    <w:rsid w:val="004F6534"/>
    <w:rsid w:val="005156E6"/>
    <w:rsid w:val="00557E0D"/>
    <w:rsid w:val="005605A7"/>
    <w:rsid w:val="005636E5"/>
    <w:rsid w:val="005D3985"/>
    <w:rsid w:val="006533F8"/>
    <w:rsid w:val="00676214"/>
    <w:rsid w:val="006B32B3"/>
    <w:rsid w:val="006C06B3"/>
    <w:rsid w:val="006D6B04"/>
    <w:rsid w:val="006E45D1"/>
    <w:rsid w:val="006F0773"/>
    <w:rsid w:val="006F46C0"/>
    <w:rsid w:val="007019D5"/>
    <w:rsid w:val="00725DE3"/>
    <w:rsid w:val="00765BD9"/>
    <w:rsid w:val="00776421"/>
    <w:rsid w:val="007A199B"/>
    <w:rsid w:val="007B08E9"/>
    <w:rsid w:val="007F362C"/>
    <w:rsid w:val="007F5596"/>
    <w:rsid w:val="00837CFB"/>
    <w:rsid w:val="00870A82"/>
    <w:rsid w:val="008D79EF"/>
    <w:rsid w:val="00934FE7"/>
    <w:rsid w:val="009D7EBB"/>
    <w:rsid w:val="009F5560"/>
    <w:rsid w:val="00A477FF"/>
    <w:rsid w:val="00A73EA6"/>
    <w:rsid w:val="00A9052F"/>
    <w:rsid w:val="00A92350"/>
    <w:rsid w:val="00A978C0"/>
    <w:rsid w:val="00AB3B2B"/>
    <w:rsid w:val="00B173DB"/>
    <w:rsid w:val="00B26DC5"/>
    <w:rsid w:val="00B32000"/>
    <w:rsid w:val="00B634DB"/>
    <w:rsid w:val="00B76E38"/>
    <w:rsid w:val="00BA31A8"/>
    <w:rsid w:val="00BB0CBD"/>
    <w:rsid w:val="00BB7714"/>
    <w:rsid w:val="00BF03CA"/>
    <w:rsid w:val="00C23CFD"/>
    <w:rsid w:val="00C63218"/>
    <w:rsid w:val="00C63784"/>
    <w:rsid w:val="00C75024"/>
    <w:rsid w:val="00C8314B"/>
    <w:rsid w:val="00CA69BF"/>
    <w:rsid w:val="00CF0B50"/>
    <w:rsid w:val="00CF18A8"/>
    <w:rsid w:val="00CF7388"/>
    <w:rsid w:val="00D0163F"/>
    <w:rsid w:val="00D1127A"/>
    <w:rsid w:val="00D40156"/>
    <w:rsid w:val="00D50C62"/>
    <w:rsid w:val="00D53DD2"/>
    <w:rsid w:val="00D70F5B"/>
    <w:rsid w:val="00D75B27"/>
    <w:rsid w:val="00DA09A9"/>
    <w:rsid w:val="00DD1E1B"/>
    <w:rsid w:val="00DD25FE"/>
    <w:rsid w:val="00E35E14"/>
    <w:rsid w:val="00E4262C"/>
    <w:rsid w:val="00E51266"/>
    <w:rsid w:val="00E94D07"/>
    <w:rsid w:val="00E95BFC"/>
    <w:rsid w:val="00EB458F"/>
    <w:rsid w:val="00EC7466"/>
    <w:rsid w:val="00EF4798"/>
    <w:rsid w:val="00F0232A"/>
    <w:rsid w:val="00F05B5B"/>
    <w:rsid w:val="00F45D07"/>
    <w:rsid w:val="00F83FF8"/>
    <w:rsid w:val="00FF3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DC171"/>
  <w15:docId w15:val="{C98B0C49-E672-43C4-BDD2-0D7E4E55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37CFB"/>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37CFB"/>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DD25FE"/>
    <w:pPr>
      <w:tabs>
        <w:tab w:val="center" w:pos="4680"/>
        <w:tab w:val="right" w:pos="9360"/>
      </w:tabs>
    </w:pPr>
  </w:style>
  <w:style w:type="character" w:customStyle="1" w:styleId="HeaderChar">
    <w:name w:val="Header Char"/>
    <w:basedOn w:val="DefaultParagraphFont"/>
    <w:link w:val="Header"/>
    <w:rsid w:val="00DD25FE"/>
    <w:rPr>
      <w:rFonts w:ascii="Bookman" w:hAnsi="Book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16</cp:revision>
  <cp:lastPrinted>2009-02-09T17:00:00Z</cp:lastPrinted>
  <dcterms:created xsi:type="dcterms:W3CDTF">2018-02-13T21:03:00Z</dcterms:created>
  <dcterms:modified xsi:type="dcterms:W3CDTF">2021-02-02T03:38:00Z</dcterms:modified>
</cp:coreProperties>
</file>