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Aula 1 - Estrutura de dados - 07/08/2018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Ementa: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Algoritmos de busca e ordenação;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Tipos abstratos de dados. Listas lineares e suas generalizações;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Pilhas estáticas;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Filas estáticas;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Recursividade;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Ponteiros;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Lista dinâmica;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Pilha dinâmica;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Árvores Binárias;</w:t>
      </w:r>
    </w:p>
    <w:p w:rsidR="00000000" w:rsidDel="00000000" w:rsidP="00000000" w:rsidRDefault="00000000" w:rsidRPr="00000000" w14:paraId="0000000C">
      <w:pPr>
        <w:ind w:left="144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Metodologia de avaliação:</w:t>
      </w:r>
    </w:p>
    <w:p w:rsidR="00000000" w:rsidDel="00000000" w:rsidP="00000000" w:rsidRDefault="00000000" w:rsidRPr="00000000" w14:paraId="0000000E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= (P1 + P2) / 2, onde pode - se acrescentar até um ponto de nota de trabalho nas notas da P1 e P2.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 Básica: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TENEMBAUM et al.Estrutura de dados usando C. São Paulo. Ed. MC Graw Hill.1995;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DROZDEL. Estrutura de dados e Algoritmos usando C. Ed Cengage Learning 2017;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TAMASSIA, Robert. GOODRICH, Michael T. Estrutura de dados e Algoritmos em Java. Ed. Brookman 2013.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72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 Complementar: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ASCENCIO, Ana Fernanda Gomes. ARAUJO, Graziela Santos de. Estrutura de Dados. Ed. Prentice Hall 2010;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Apostila Unisalesiano (Xerox).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Ordenação de Vetores</w:t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Bubble Sort (troca)</w:t>
      </w:r>
    </w:p>
    <w:p w:rsidR="00000000" w:rsidDel="00000000" w:rsidP="00000000" w:rsidRDefault="00000000" w:rsidRPr="00000000" w14:paraId="0000001D">
      <w:pPr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A ideia é fazer uma série de comparações entre os elementos do vetor. O primeiro elemento é comparado com o segundo, se uma inversão for encontrada a troca é feita. Em Seguida, independentemente de ter havido troca ou não, o segundo elemento é comparado com o terceiro e verifica -se se há inversão. As comparações ocorrem (aos pares) até que o vetor esteja ordenado.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 </w:t>
      </w:r>
    </w:p>
    <w:p w:rsidR="00000000" w:rsidDel="00000000" w:rsidP="00000000" w:rsidRDefault="00000000" w:rsidRPr="00000000" w14:paraId="00000020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21">
      <w:pPr>
        <w:ind w:left="720" w:firstLine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1° Varredura: 28 26 30 24 25 par (28,26) troca</w:t>
      </w:r>
    </w:p>
    <w:p w:rsidR="00000000" w:rsidDel="00000000" w:rsidP="00000000" w:rsidRDefault="00000000" w:rsidRPr="00000000" w14:paraId="00000022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26 28 30 24 25 par (28,30) não troca</w:t>
      </w:r>
    </w:p>
    <w:p w:rsidR="00000000" w:rsidDel="00000000" w:rsidP="00000000" w:rsidRDefault="00000000" w:rsidRPr="00000000" w14:paraId="00000023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26 28 30 24 25 par (30,24) troca</w:t>
      </w:r>
    </w:p>
    <w:p w:rsidR="00000000" w:rsidDel="00000000" w:rsidP="00000000" w:rsidRDefault="00000000" w:rsidRPr="00000000" w14:paraId="00000024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26 28 24 30 25 par (30,25) troca</w:t>
      </w:r>
    </w:p>
    <w:p w:rsidR="00000000" w:rsidDel="00000000" w:rsidP="00000000" w:rsidRDefault="00000000" w:rsidRPr="00000000" w14:paraId="00000025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26 28 24 25 30 </w:t>
      </w:r>
    </w:p>
    <w:p w:rsidR="00000000" w:rsidDel="00000000" w:rsidP="00000000" w:rsidRDefault="00000000" w:rsidRPr="00000000" w14:paraId="00000026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2° Varredura: 26 28 24 25 30 par (26,28) não troca</w:t>
      </w:r>
    </w:p>
    <w:p w:rsidR="00000000" w:rsidDel="00000000" w:rsidP="00000000" w:rsidRDefault="00000000" w:rsidRPr="00000000" w14:paraId="00000028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26 28 24 25 30 par (28,24) troca</w:t>
      </w:r>
    </w:p>
    <w:p w:rsidR="00000000" w:rsidDel="00000000" w:rsidP="00000000" w:rsidRDefault="00000000" w:rsidRPr="00000000" w14:paraId="00000029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26 24 28 25 30 par (28,25) troca</w:t>
      </w:r>
    </w:p>
    <w:p w:rsidR="00000000" w:rsidDel="00000000" w:rsidP="00000000" w:rsidRDefault="00000000" w:rsidRPr="00000000" w14:paraId="0000002A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26 24 25 28 30 par (28,30) não troca</w:t>
      </w:r>
    </w:p>
    <w:p w:rsidR="00000000" w:rsidDel="00000000" w:rsidP="00000000" w:rsidRDefault="00000000" w:rsidRPr="00000000" w14:paraId="0000002B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C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3° Varredura: 26 24 25 28 30 par (26,24) troca</w:t>
      </w:r>
    </w:p>
    <w:p w:rsidR="00000000" w:rsidDel="00000000" w:rsidP="00000000" w:rsidRDefault="00000000" w:rsidRPr="00000000" w14:paraId="0000002D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24 26 25 28 30 par (26,25) troca</w:t>
      </w:r>
    </w:p>
    <w:p w:rsidR="00000000" w:rsidDel="00000000" w:rsidP="00000000" w:rsidRDefault="00000000" w:rsidRPr="00000000" w14:paraId="0000002E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24 25 26 28 30 par (26,28) não troca</w:t>
      </w:r>
    </w:p>
    <w:p w:rsidR="00000000" w:rsidDel="00000000" w:rsidP="00000000" w:rsidRDefault="00000000" w:rsidRPr="00000000" w14:paraId="0000002F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24 25 26 28 30 par (28,30) não troca</w:t>
      </w:r>
    </w:p>
    <w:p w:rsidR="00000000" w:rsidDel="00000000" w:rsidP="00000000" w:rsidRDefault="00000000" w:rsidRPr="00000000" w14:paraId="00000030">
      <w:pPr>
        <w:ind w:left="0" w:firstLine="0"/>
        <w:contextualSpacing w:val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Exercício: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Dado o seguinte vetor: [13,19,8,1,26]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Ordene pelo método da troca.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1° Varredura: 13 19 8 1 26 par (13,19) não troca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13 19 8 1 26 par (19,8) troca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13 8 19 1 26 par (19,1) troca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13 8 1 19 26 par (19,26) não troca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2° Varredura: 13 8 1 19 26 par (13,8) troca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8 13 1 19 26 par (13,1) troca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8 1 13 19 26 par (13,19) não troca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 8 1 13 19 26 par (19,26) não troca</w:t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3° Varredura 8 1 13 19 26 par (8,1) troca</w:t>
      </w:r>
    </w:p>
    <w:p w:rsidR="00000000" w:rsidDel="00000000" w:rsidP="00000000" w:rsidRDefault="00000000" w:rsidRPr="00000000" w14:paraId="0000003F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8 13 19 26 par (8,13) não troca</w:t>
      </w:r>
    </w:p>
    <w:p w:rsidR="00000000" w:rsidDel="00000000" w:rsidP="00000000" w:rsidRDefault="00000000" w:rsidRPr="00000000" w14:paraId="00000040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8 13 19 26 par (13,19) não troca</w:t>
      </w:r>
    </w:p>
    <w:p w:rsidR="00000000" w:rsidDel="00000000" w:rsidP="00000000" w:rsidRDefault="00000000" w:rsidRPr="00000000" w14:paraId="00000041">
      <w:pPr>
        <w:ind w:lef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1 8 13 19 26 par (19,26) não troca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Quantas varreduras são necessárias para o elemento 1 atingir sua posição final?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R:  </w:t>
      </w:r>
      <w:r w:rsidDel="00000000" w:rsidR="00000000" w:rsidRPr="00000000">
        <w:rPr>
          <w:sz w:val="24"/>
          <w:szCs w:val="24"/>
          <w:rtl w:val="0"/>
        </w:rPr>
        <w:t xml:space="preserve">3 varreduras.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Exercício: ordenar o seguinte vetor através do método Buble Sort:</w:t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17 2 20 4 3 11 8 5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1° Varredura: </w:t>
      </w:r>
      <w:r w:rsidDel="00000000" w:rsidR="00000000" w:rsidRPr="00000000">
        <w:rPr>
          <w:b w:val="1"/>
          <w:sz w:val="24"/>
          <w:szCs w:val="24"/>
          <w:rtl w:val="0"/>
        </w:rPr>
        <w:t xml:space="preserve">17 2</w:t>
      </w:r>
      <w:r w:rsidDel="00000000" w:rsidR="00000000" w:rsidRPr="00000000">
        <w:rPr>
          <w:sz w:val="24"/>
          <w:szCs w:val="24"/>
          <w:rtl w:val="0"/>
        </w:rPr>
        <w:t xml:space="preserve"> 20 4 3 11 8 5 par (17,2) troca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</w:t>
      </w:r>
      <w:r w:rsidDel="00000000" w:rsidR="00000000" w:rsidRPr="00000000">
        <w:rPr>
          <w:b w:val="1"/>
          <w:sz w:val="24"/>
          <w:szCs w:val="24"/>
          <w:rtl w:val="0"/>
        </w:rPr>
        <w:t xml:space="preserve"> 17 20</w:t>
      </w:r>
      <w:r w:rsidDel="00000000" w:rsidR="00000000" w:rsidRPr="00000000">
        <w:rPr>
          <w:sz w:val="24"/>
          <w:szCs w:val="24"/>
          <w:rtl w:val="0"/>
        </w:rPr>
        <w:t xml:space="preserve"> 4 3 11 8 5 par (17,20) não troca</w:t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2 17 </w:t>
      </w:r>
      <w:r w:rsidDel="00000000" w:rsidR="00000000" w:rsidRPr="00000000">
        <w:rPr>
          <w:b w:val="1"/>
          <w:sz w:val="24"/>
          <w:szCs w:val="24"/>
          <w:rtl w:val="0"/>
        </w:rPr>
        <w:t xml:space="preserve">20 4</w:t>
      </w:r>
      <w:r w:rsidDel="00000000" w:rsidR="00000000" w:rsidRPr="00000000">
        <w:rPr>
          <w:sz w:val="24"/>
          <w:szCs w:val="24"/>
          <w:rtl w:val="0"/>
        </w:rPr>
        <w:t xml:space="preserve"> 3 11 8 5 par (20,4) troca</w:t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2 17 4 </w:t>
      </w:r>
      <w:r w:rsidDel="00000000" w:rsidR="00000000" w:rsidRPr="00000000">
        <w:rPr>
          <w:b w:val="1"/>
          <w:sz w:val="24"/>
          <w:szCs w:val="24"/>
          <w:rtl w:val="0"/>
        </w:rPr>
        <w:t xml:space="preserve">20 3</w:t>
      </w:r>
      <w:r w:rsidDel="00000000" w:rsidR="00000000" w:rsidRPr="00000000">
        <w:rPr>
          <w:sz w:val="24"/>
          <w:szCs w:val="24"/>
          <w:rtl w:val="0"/>
        </w:rPr>
        <w:t xml:space="preserve"> 11 8 5 par (20,3) troca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2 17 4 3 </w:t>
      </w:r>
      <w:r w:rsidDel="00000000" w:rsidR="00000000" w:rsidRPr="00000000">
        <w:rPr>
          <w:b w:val="1"/>
          <w:sz w:val="24"/>
          <w:szCs w:val="24"/>
          <w:rtl w:val="0"/>
        </w:rPr>
        <w:t xml:space="preserve">20 11 </w:t>
      </w:r>
      <w:r w:rsidDel="00000000" w:rsidR="00000000" w:rsidRPr="00000000">
        <w:rPr>
          <w:sz w:val="24"/>
          <w:szCs w:val="24"/>
          <w:rtl w:val="0"/>
        </w:rPr>
        <w:t xml:space="preserve">8 5 par (20,11) troca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2 17 4 3 11</w:t>
      </w:r>
      <w:r w:rsidDel="00000000" w:rsidR="00000000" w:rsidRPr="00000000">
        <w:rPr>
          <w:b w:val="1"/>
          <w:sz w:val="24"/>
          <w:szCs w:val="24"/>
          <w:rtl w:val="0"/>
        </w:rPr>
        <w:t xml:space="preserve"> 20 8</w:t>
      </w:r>
      <w:r w:rsidDel="00000000" w:rsidR="00000000" w:rsidRPr="00000000">
        <w:rPr>
          <w:sz w:val="24"/>
          <w:szCs w:val="24"/>
          <w:rtl w:val="0"/>
        </w:rPr>
        <w:t xml:space="preserve"> 5 par (20,8) troca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2 17 4 3 11 8 </w:t>
      </w:r>
      <w:r w:rsidDel="00000000" w:rsidR="00000000" w:rsidRPr="00000000">
        <w:rPr>
          <w:b w:val="1"/>
          <w:sz w:val="24"/>
          <w:szCs w:val="24"/>
          <w:rtl w:val="0"/>
        </w:rPr>
        <w:t xml:space="preserve">20 5</w:t>
      </w:r>
      <w:r w:rsidDel="00000000" w:rsidR="00000000" w:rsidRPr="00000000">
        <w:rPr>
          <w:sz w:val="24"/>
          <w:szCs w:val="24"/>
          <w:rtl w:val="0"/>
        </w:rPr>
        <w:t xml:space="preserve"> par (20,5) troca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2° Varredura: </w:t>
      </w:r>
      <w:r w:rsidDel="00000000" w:rsidR="00000000" w:rsidRPr="00000000">
        <w:rPr>
          <w:b w:val="1"/>
          <w:sz w:val="24"/>
          <w:szCs w:val="24"/>
          <w:rtl w:val="0"/>
        </w:rPr>
        <w:t xml:space="preserve"> 2 17</w:t>
      </w:r>
      <w:r w:rsidDel="00000000" w:rsidR="00000000" w:rsidRPr="00000000">
        <w:rPr>
          <w:sz w:val="24"/>
          <w:szCs w:val="24"/>
          <w:rtl w:val="0"/>
        </w:rPr>
        <w:t xml:space="preserve"> 4 3 11 8 5 20 par (2,17) não troca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</w:t>
      </w:r>
      <w:r w:rsidDel="00000000" w:rsidR="00000000" w:rsidRPr="00000000">
        <w:rPr>
          <w:b w:val="1"/>
          <w:sz w:val="24"/>
          <w:szCs w:val="24"/>
          <w:rtl w:val="0"/>
        </w:rPr>
        <w:t xml:space="preserve">17 4 </w:t>
      </w:r>
      <w:r w:rsidDel="00000000" w:rsidR="00000000" w:rsidRPr="00000000">
        <w:rPr>
          <w:sz w:val="24"/>
          <w:szCs w:val="24"/>
          <w:rtl w:val="0"/>
        </w:rPr>
        <w:t xml:space="preserve">3 11 8 5 20 par (17,4) troca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2 4 </w:t>
      </w:r>
      <w:r w:rsidDel="00000000" w:rsidR="00000000" w:rsidRPr="00000000">
        <w:rPr>
          <w:b w:val="1"/>
          <w:sz w:val="24"/>
          <w:szCs w:val="24"/>
          <w:rtl w:val="0"/>
        </w:rPr>
        <w:t xml:space="preserve">17 3 </w:t>
      </w:r>
      <w:r w:rsidDel="00000000" w:rsidR="00000000" w:rsidRPr="00000000">
        <w:rPr>
          <w:sz w:val="24"/>
          <w:szCs w:val="24"/>
          <w:rtl w:val="0"/>
        </w:rPr>
        <w:t xml:space="preserve">11 8 5 20 par (17,3) troca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2 4 3</w:t>
      </w:r>
      <w:r w:rsidDel="00000000" w:rsidR="00000000" w:rsidRPr="00000000">
        <w:rPr>
          <w:b w:val="1"/>
          <w:sz w:val="24"/>
          <w:szCs w:val="24"/>
          <w:rtl w:val="0"/>
        </w:rPr>
        <w:t xml:space="preserve"> 17 11 </w:t>
      </w:r>
      <w:r w:rsidDel="00000000" w:rsidR="00000000" w:rsidRPr="00000000">
        <w:rPr>
          <w:sz w:val="24"/>
          <w:szCs w:val="24"/>
          <w:rtl w:val="0"/>
        </w:rPr>
        <w:t xml:space="preserve">8 5 20 par (17,11) troca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2 4 3 11 </w:t>
      </w:r>
      <w:r w:rsidDel="00000000" w:rsidR="00000000" w:rsidRPr="00000000">
        <w:rPr>
          <w:b w:val="1"/>
          <w:sz w:val="24"/>
          <w:szCs w:val="24"/>
          <w:rtl w:val="0"/>
        </w:rPr>
        <w:t xml:space="preserve">17 8</w:t>
      </w:r>
      <w:r w:rsidDel="00000000" w:rsidR="00000000" w:rsidRPr="00000000">
        <w:rPr>
          <w:sz w:val="24"/>
          <w:szCs w:val="24"/>
          <w:rtl w:val="0"/>
        </w:rPr>
        <w:t xml:space="preserve"> 5 20 par (17,8) troca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2 4 3 11 8 </w:t>
      </w:r>
      <w:r w:rsidDel="00000000" w:rsidR="00000000" w:rsidRPr="00000000">
        <w:rPr>
          <w:b w:val="1"/>
          <w:sz w:val="24"/>
          <w:szCs w:val="24"/>
          <w:rtl w:val="0"/>
        </w:rPr>
        <w:t xml:space="preserve">17 5</w:t>
      </w:r>
      <w:r w:rsidDel="00000000" w:rsidR="00000000" w:rsidRPr="00000000">
        <w:rPr>
          <w:sz w:val="24"/>
          <w:szCs w:val="24"/>
          <w:rtl w:val="0"/>
        </w:rPr>
        <w:t xml:space="preserve"> 20 par (17,5) troca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2 4 3 11 8 5 </w:t>
      </w:r>
      <w:r w:rsidDel="00000000" w:rsidR="00000000" w:rsidRPr="00000000">
        <w:rPr>
          <w:b w:val="1"/>
          <w:sz w:val="24"/>
          <w:szCs w:val="24"/>
          <w:rtl w:val="0"/>
        </w:rPr>
        <w:t xml:space="preserve">17 20</w:t>
      </w:r>
      <w:r w:rsidDel="00000000" w:rsidR="00000000" w:rsidRPr="00000000">
        <w:rPr>
          <w:sz w:val="24"/>
          <w:szCs w:val="24"/>
          <w:rtl w:val="0"/>
        </w:rPr>
        <w:t xml:space="preserve"> par (17,20) não troca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3°Varredura: </w:t>
      </w:r>
      <w:r w:rsidDel="00000000" w:rsidR="00000000" w:rsidRPr="00000000">
        <w:rPr>
          <w:b w:val="1"/>
          <w:sz w:val="24"/>
          <w:szCs w:val="24"/>
          <w:rtl w:val="0"/>
        </w:rPr>
        <w:t xml:space="preserve">2 4</w:t>
      </w:r>
      <w:r w:rsidDel="00000000" w:rsidR="00000000" w:rsidRPr="00000000">
        <w:rPr>
          <w:sz w:val="24"/>
          <w:szCs w:val="24"/>
          <w:rtl w:val="0"/>
        </w:rPr>
        <w:t xml:space="preserve"> 3 11 8 5 17 20 par (2,4) não troca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</w:t>
      </w:r>
      <w:r w:rsidDel="00000000" w:rsidR="00000000" w:rsidRPr="00000000">
        <w:rPr>
          <w:b w:val="1"/>
          <w:sz w:val="24"/>
          <w:szCs w:val="24"/>
          <w:rtl w:val="0"/>
        </w:rPr>
        <w:t xml:space="preserve">4 3</w:t>
      </w:r>
      <w:r w:rsidDel="00000000" w:rsidR="00000000" w:rsidRPr="00000000">
        <w:rPr>
          <w:sz w:val="24"/>
          <w:szCs w:val="24"/>
          <w:rtl w:val="0"/>
        </w:rPr>
        <w:t xml:space="preserve"> 11 8 5 17 20 par (4,3) troca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2 3</w:t>
      </w:r>
      <w:r w:rsidDel="00000000" w:rsidR="00000000" w:rsidRPr="00000000">
        <w:rPr>
          <w:b w:val="1"/>
          <w:sz w:val="24"/>
          <w:szCs w:val="24"/>
          <w:rtl w:val="0"/>
        </w:rPr>
        <w:t xml:space="preserve"> 4 11 </w:t>
      </w:r>
      <w:r w:rsidDel="00000000" w:rsidR="00000000" w:rsidRPr="00000000">
        <w:rPr>
          <w:sz w:val="24"/>
          <w:szCs w:val="24"/>
          <w:rtl w:val="0"/>
        </w:rPr>
        <w:t xml:space="preserve">8 5 17 20 par (4,11) não troca</w:t>
      </w:r>
    </w:p>
    <w:p w:rsidR="00000000" w:rsidDel="00000000" w:rsidP="00000000" w:rsidRDefault="00000000" w:rsidRPr="00000000" w14:paraId="0000005C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2 3 4</w:t>
      </w:r>
      <w:r w:rsidDel="00000000" w:rsidR="00000000" w:rsidRPr="00000000">
        <w:rPr>
          <w:b w:val="1"/>
          <w:sz w:val="24"/>
          <w:szCs w:val="24"/>
          <w:rtl w:val="0"/>
        </w:rPr>
        <w:t xml:space="preserve"> 11 8 </w:t>
      </w:r>
      <w:r w:rsidDel="00000000" w:rsidR="00000000" w:rsidRPr="00000000">
        <w:rPr>
          <w:sz w:val="24"/>
          <w:szCs w:val="24"/>
          <w:rtl w:val="0"/>
        </w:rPr>
        <w:t xml:space="preserve">5 17 20 par (11,8) troca</w:t>
      </w:r>
    </w:p>
    <w:p w:rsidR="00000000" w:rsidDel="00000000" w:rsidP="00000000" w:rsidRDefault="00000000" w:rsidRPr="00000000" w14:paraId="0000005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2 3 4 8 </w:t>
      </w:r>
      <w:r w:rsidDel="00000000" w:rsidR="00000000" w:rsidRPr="00000000">
        <w:rPr>
          <w:b w:val="1"/>
          <w:sz w:val="24"/>
          <w:szCs w:val="24"/>
          <w:rtl w:val="0"/>
        </w:rPr>
        <w:t xml:space="preserve">11 5 </w:t>
      </w:r>
      <w:r w:rsidDel="00000000" w:rsidR="00000000" w:rsidRPr="00000000">
        <w:rPr>
          <w:sz w:val="24"/>
          <w:szCs w:val="24"/>
          <w:rtl w:val="0"/>
        </w:rPr>
        <w:t xml:space="preserve">17 20 par (11,5) troca</w:t>
      </w:r>
    </w:p>
    <w:p w:rsidR="00000000" w:rsidDel="00000000" w:rsidP="00000000" w:rsidRDefault="00000000" w:rsidRPr="00000000" w14:paraId="0000005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2 3 4 8 5 </w:t>
      </w:r>
      <w:r w:rsidDel="00000000" w:rsidR="00000000" w:rsidRPr="00000000">
        <w:rPr>
          <w:b w:val="1"/>
          <w:sz w:val="24"/>
          <w:szCs w:val="24"/>
          <w:rtl w:val="0"/>
        </w:rPr>
        <w:t xml:space="preserve">11 17</w:t>
      </w:r>
      <w:r w:rsidDel="00000000" w:rsidR="00000000" w:rsidRPr="00000000">
        <w:rPr>
          <w:sz w:val="24"/>
          <w:szCs w:val="24"/>
          <w:rtl w:val="0"/>
        </w:rPr>
        <w:t xml:space="preserve"> 20 par (11,17) não troca</w:t>
      </w:r>
    </w:p>
    <w:p w:rsidR="00000000" w:rsidDel="00000000" w:rsidP="00000000" w:rsidRDefault="00000000" w:rsidRPr="00000000" w14:paraId="0000005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2 3 4 8 5 11 </w:t>
      </w:r>
      <w:r w:rsidDel="00000000" w:rsidR="00000000" w:rsidRPr="00000000">
        <w:rPr>
          <w:b w:val="1"/>
          <w:sz w:val="24"/>
          <w:szCs w:val="24"/>
          <w:rtl w:val="0"/>
        </w:rPr>
        <w:t xml:space="preserve">17 20</w:t>
      </w:r>
      <w:r w:rsidDel="00000000" w:rsidR="00000000" w:rsidRPr="00000000">
        <w:rPr>
          <w:sz w:val="24"/>
          <w:szCs w:val="24"/>
          <w:rtl w:val="0"/>
        </w:rPr>
        <w:t xml:space="preserve"> par (17,20) não troca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4° Varredura:</w:t>
      </w:r>
      <w:r w:rsidDel="00000000" w:rsidR="00000000" w:rsidRPr="00000000">
        <w:rPr>
          <w:b w:val="1"/>
          <w:sz w:val="24"/>
          <w:szCs w:val="24"/>
          <w:rtl w:val="0"/>
        </w:rPr>
        <w:t xml:space="preserve"> 2 3</w:t>
      </w:r>
      <w:r w:rsidDel="00000000" w:rsidR="00000000" w:rsidRPr="00000000">
        <w:rPr>
          <w:sz w:val="24"/>
          <w:szCs w:val="24"/>
          <w:rtl w:val="0"/>
        </w:rPr>
        <w:t xml:space="preserve"> 4 8 5 11 17 20 par (2,3) não troca</w:t>
      </w:r>
    </w:p>
    <w:p w:rsidR="00000000" w:rsidDel="00000000" w:rsidP="00000000" w:rsidRDefault="00000000" w:rsidRPr="00000000" w14:paraId="00000062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</w:t>
      </w:r>
      <w:r w:rsidDel="00000000" w:rsidR="00000000" w:rsidRPr="00000000">
        <w:rPr>
          <w:b w:val="1"/>
          <w:sz w:val="24"/>
          <w:szCs w:val="24"/>
          <w:rtl w:val="0"/>
        </w:rPr>
        <w:t xml:space="preserve">3 4</w:t>
      </w:r>
      <w:r w:rsidDel="00000000" w:rsidR="00000000" w:rsidRPr="00000000">
        <w:rPr>
          <w:sz w:val="24"/>
          <w:szCs w:val="24"/>
          <w:rtl w:val="0"/>
        </w:rPr>
        <w:t xml:space="preserve"> 8 5 11 17 20 par (3,4) não troca</w:t>
      </w:r>
    </w:p>
    <w:p w:rsidR="00000000" w:rsidDel="00000000" w:rsidP="00000000" w:rsidRDefault="00000000" w:rsidRPr="00000000" w14:paraId="00000063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</w:t>
      </w:r>
      <w:r w:rsidDel="00000000" w:rsidR="00000000" w:rsidRPr="00000000">
        <w:rPr>
          <w:b w:val="1"/>
          <w:sz w:val="24"/>
          <w:szCs w:val="24"/>
          <w:rtl w:val="0"/>
        </w:rPr>
        <w:t xml:space="preserve">4 8</w:t>
      </w:r>
      <w:r w:rsidDel="00000000" w:rsidR="00000000" w:rsidRPr="00000000">
        <w:rPr>
          <w:sz w:val="24"/>
          <w:szCs w:val="24"/>
          <w:rtl w:val="0"/>
        </w:rPr>
        <w:t xml:space="preserve"> 5 11 17 20 par (4,8) não troca</w:t>
      </w:r>
    </w:p>
    <w:p w:rsidR="00000000" w:rsidDel="00000000" w:rsidP="00000000" w:rsidRDefault="00000000" w:rsidRPr="00000000" w14:paraId="00000064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2 3 4 </w:t>
      </w:r>
      <w:r w:rsidDel="00000000" w:rsidR="00000000" w:rsidRPr="00000000">
        <w:rPr>
          <w:b w:val="1"/>
          <w:sz w:val="24"/>
          <w:szCs w:val="24"/>
          <w:rtl w:val="0"/>
        </w:rPr>
        <w:t xml:space="preserve">8 5 </w:t>
      </w:r>
      <w:r w:rsidDel="00000000" w:rsidR="00000000" w:rsidRPr="00000000">
        <w:rPr>
          <w:sz w:val="24"/>
          <w:szCs w:val="24"/>
          <w:rtl w:val="0"/>
        </w:rPr>
        <w:t xml:space="preserve">11 17 20 par (8,5) troca</w:t>
      </w:r>
    </w:p>
    <w:p w:rsidR="00000000" w:rsidDel="00000000" w:rsidP="00000000" w:rsidRDefault="00000000" w:rsidRPr="00000000" w14:paraId="00000065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2 3 4 5 </w:t>
      </w:r>
      <w:r w:rsidDel="00000000" w:rsidR="00000000" w:rsidRPr="00000000">
        <w:rPr>
          <w:b w:val="1"/>
          <w:sz w:val="24"/>
          <w:szCs w:val="24"/>
          <w:rtl w:val="0"/>
        </w:rPr>
        <w:t xml:space="preserve">8 11</w:t>
      </w:r>
      <w:r w:rsidDel="00000000" w:rsidR="00000000" w:rsidRPr="00000000">
        <w:rPr>
          <w:sz w:val="24"/>
          <w:szCs w:val="24"/>
          <w:rtl w:val="0"/>
        </w:rPr>
        <w:t xml:space="preserve"> 17 20 par (8,11) não troca</w:t>
      </w:r>
    </w:p>
    <w:p w:rsidR="00000000" w:rsidDel="00000000" w:rsidP="00000000" w:rsidRDefault="00000000" w:rsidRPr="00000000" w14:paraId="00000066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2 3 4 5 8 </w:t>
      </w:r>
      <w:r w:rsidDel="00000000" w:rsidR="00000000" w:rsidRPr="00000000">
        <w:rPr>
          <w:b w:val="1"/>
          <w:sz w:val="24"/>
          <w:szCs w:val="24"/>
          <w:rtl w:val="0"/>
        </w:rPr>
        <w:t xml:space="preserve">11 17 </w:t>
      </w:r>
      <w:r w:rsidDel="00000000" w:rsidR="00000000" w:rsidRPr="00000000">
        <w:rPr>
          <w:sz w:val="24"/>
          <w:szCs w:val="24"/>
          <w:rtl w:val="0"/>
        </w:rPr>
        <w:t xml:space="preserve">20 par (11,17) não troca</w:t>
      </w:r>
    </w:p>
    <w:p w:rsidR="00000000" w:rsidDel="00000000" w:rsidP="00000000" w:rsidRDefault="00000000" w:rsidRPr="00000000" w14:paraId="00000067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2 3 4 5 8 11 </w:t>
      </w:r>
      <w:r w:rsidDel="00000000" w:rsidR="00000000" w:rsidRPr="00000000">
        <w:rPr>
          <w:b w:val="1"/>
          <w:sz w:val="24"/>
          <w:szCs w:val="24"/>
          <w:rtl w:val="0"/>
        </w:rPr>
        <w:t xml:space="preserve">17 20</w:t>
      </w:r>
      <w:r w:rsidDel="00000000" w:rsidR="00000000" w:rsidRPr="00000000">
        <w:rPr>
          <w:sz w:val="24"/>
          <w:szCs w:val="24"/>
          <w:rtl w:val="0"/>
        </w:rPr>
        <w:t xml:space="preserve"> par (17,20) não troca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main(){</w:t>
      </w:r>
    </w:p>
    <w:p w:rsidR="00000000" w:rsidDel="00000000" w:rsidP="00000000" w:rsidRDefault="00000000" w:rsidRPr="00000000" w14:paraId="0000006A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i, j, achou, aux;</w:t>
      </w:r>
    </w:p>
    <w:p w:rsidR="00000000" w:rsidDel="00000000" w:rsidP="00000000" w:rsidRDefault="00000000" w:rsidRPr="00000000" w14:paraId="0000006B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vet[10];</w:t>
      </w:r>
    </w:p>
    <w:p w:rsidR="00000000" w:rsidDel="00000000" w:rsidP="00000000" w:rsidRDefault="00000000" w:rsidRPr="00000000" w14:paraId="0000006C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for(i=0;i&lt;=9;i++){</w:t>
      </w:r>
    </w:p>
    <w:p w:rsidR="00000000" w:rsidDel="00000000" w:rsidP="00000000" w:rsidRDefault="00000000" w:rsidRPr="00000000" w14:paraId="0000006E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cout&lt;&lt;”Informe o elemento”&lt;&lt;i&lt;&lt;”do vetor”&lt;&lt;endl;</w:t>
      </w:r>
    </w:p>
    <w:p w:rsidR="00000000" w:rsidDel="00000000" w:rsidP="00000000" w:rsidRDefault="00000000" w:rsidRPr="00000000" w14:paraId="0000006F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cin&gt;&gt;vet[ i ];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//Ordenação:</w:t>
      </w:r>
    </w:p>
    <w:p w:rsidR="00000000" w:rsidDel="00000000" w:rsidP="00000000" w:rsidRDefault="00000000" w:rsidRPr="00000000" w14:paraId="0000007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achou = 1;</w:t>
      </w:r>
    </w:p>
    <w:p w:rsidR="00000000" w:rsidDel="00000000" w:rsidP="00000000" w:rsidRDefault="00000000" w:rsidRPr="00000000" w14:paraId="00000073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while(achou==1){</w:t>
      </w:r>
    </w:p>
    <w:p w:rsidR="00000000" w:rsidDel="00000000" w:rsidP="00000000" w:rsidRDefault="00000000" w:rsidRPr="00000000" w14:paraId="00000074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achou=0;</w:t>
      </w:r>
    </w:p>
    <w:p w:rsidR="00000000" w:rsidDel="00000000" w:rsidP="00000000" w:rsidRDefault="00000000" w:rsidRPr="00000000" w14:paraId="0000007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for(j=0;j&lt;=8;j++) {</w:t>
      </w:r>
    </w:p>
    <w:p w:rsidR="00000000" w:rsidDel="00000000" w:rsidP="00000000" w:rsidRDefault="00000000" w:rsidRPr="00000000" w14:paraId="0000007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if(vet[ j ] &gt; vet [ j+1]){</w:t>
      </w:r>
    </w:p>
    <w:p w:rsidR="00000000" w:rsidDel="00000000" w:rsidP="00000000" w:rsidRDefault="00000000" w:rsidRPr="00000000" w14:paraId="0000007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achou=1;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aux=vet[ j ];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vet[ j ] = vet[ j+1];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vet[ j+1] = aux;</w:t>
      </w:r>
    </w:p>
    <w:p w:rsidR="00000000" w:rsidDel="00000000" w:rsidP="00000000" w:rsidRDefault="00000000" w:rsidRPr="00000000" w14:paraId="0000007B">
      <w:pPr>
        <w:ind w:left="72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C">
      <w:pPr>
        <w:ind w:left="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