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W xmlns:w="http://schemas.openxmlformats.org/wordprocessingml/2006/main" w:w="9360" w:type="dxa"/>
        <w:jc xmlns:w="http://schemas.openxmlformats.org/wordprocessingml/2006/main" w:val="center"/>
        <w:tblLayout xmlns:w="http://schemas.openxmlformats.org/wordprocessingml/2006/main" w:type="fixed"/>
        <w:tblCellMar xmlns:w="http://schemas.openxmlformats.org/wordprocessingml/2006/main">
          <w:top xmlns:w="http://schemas.openxmlformats.org/wordprocessingml/2006/main" w:w="0" w:type="dxa"/>
          <w:left xmlns:w="http://schemas.openxmlformats.org/wordprocessingml/2006/main" w:w="60" w:type="dxa"/>
          <w:bottom xmlns:w="http://schemas.openxmlformats.org/wordprocessingml/2006/main" w:w="0" w:type="dxa"/>
          <w:right xmlns:w="http://schemas.openxmlformats.org/wordprocessingml/2006/main" w:w="60" w:type="dxa"/>
        </w:tblCellMar>
        <w:tblLook xmlns:w="http://schemas.openxmlformats.org/wordprocessingml/2006/main" w:firstRow="0" w:lastRow="0" w:firstColumn="0" w:lastColumn="0" w:noHBand="0" w:noVBand="0"/>
      </w:tblPr>
      <w:tblGrid>
        <w:gridCol w:w="737"/>
        <w:gridCol w:w="737"/>
        <w:gridCol w:w="1105"/>
        <w:gridCol w:w="737"/>
        <w:gridCol w:w="737"/>
        <w:gridCol w:w="1105"/>
        <w:gridCol w:w="737"/>
        <w:gridCol w:w="737"/>
        <w:gridCol w:w="1105"/>
        <w:gridCol w:w="737"/>
        <w:gridCol w:w="886"/>
      </w:tblGrid>
      <w:tr>
        <w:trPr>
          <w:cantSplit/>
          <w:tblHeader/>
        </w:trPr>
        <w:tc>
          <w:tcPr>
            <w:tcW xmlns:w="http://schemas.openxmlformats.org/wordprocessingml/2006/main" w:w="737" w:type="dxa"/>
            <w:gridSpan xmlns:w="http://schemas.openxmlformats.org/wordprocessingml/2006/main" w:val="1"/>
            <w:vMerge xmlns:w="http://schemas.openxmlformats.org/wordprocessingml/2006/main" w:val="restart"/>
            <w:tcBorders xmlns:w="http://schemas.openxmlformats.org/wordprocessingml/2006/main">
              <w:top w:val="single" w:sz="16" w:space="0" w:color="D3D3D3"/>
            </w:tcBorders>
            <w:vAlign xmlns:w="http://schemas.openxmlformats.org/wordprocessingml/2006/main" w:val="bottom"/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2579" w:type="dxa"/>
            <w:gridSpan xmlns:w="http://schemas.openxmlformats.org/wordprocessingml/2006/main" w:val="3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center"/>
            </w:pPr>
            <w:r>
              <w:rPr>
                <w:rFonts w:ascii="Calibri" w:hAnsi="Calibri"/>
                <w:sz w:val="18"/>
              </w:rPr>
              <w:t xml:space="default">MAR</w:t>
            </w:r>
          </w:p>
        </w:tc>
        <w:tc>
          <w:tcPr>
            <w:tcW xmlns:w="http://schemas.openxmlformats.org/wordprocessingml/2006/main" w:w="2579" w:type="dxa"/>
            <w:gridSpan xmlns:w="http://schemas.openxmlformats.org/wordprocessingml/2006/main" w:val="3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center"/>
            </w:pPr>
            <w:r>
              <w:rPr>
                <w:rFonts w:ascii="Calibri" w:hAnsi="Calibri"/>
                <w:sz w:val="18"/>
              </w:rPr>
              <w:t xml:space="default">Latent level</w:t>
            </w:r>
          </w:p>
        </w:tc>
        <w:tc>
          <w:tcPr>
            <w:tcW xmlns:w="http://schemas.openxmlformats.org/wordprocessingml/2006/main" w:w="2579" w:type="dxa"/>
            <w:gridSpan xmlns:w="http://schemas.openxmlformats.org/wordprocessingml/2006/main" w:val="3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center"/>
            </w:pPr>
            <w:r>
              <w:rPr>
                <w:rFonts w:ascii="Calibri" w:hAnsi="Calibri"/>
                <w:sz w:val="18"/>
              </w:rPr>
              <w:t xml:space="default">Latent trend</w:t>
            </w:r>
          </w:p>
        </w:tc>
        <w:tc>
          <w:tcPr>
            <w:tcW xmlns:w="http://schemas.openxmlformats.org/wordprocessingml/2006/main" w:w="886" w:type="dxa"/>
            <w:tcBorders xmlns:w="http://schemas.openxmlformats.org/wordprocessingml/2006/main">
              <w:top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W xmlns:w="http://schemas.openxmlformats.org/wordprocessingml/2006/main" w:w="737" w:type="dxa"/>
            <w:vMerge xmlns:w="http://schemas.openxmlformats.org/wordprocessingml/2006/main" w:val="continue"/>
            <w:tcBorders xmlns:w="http://schemas.openxmlformats.org/wordprocessingml/2006/main"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RMSE</w:t>
            </w:r>
          </w:p>
        </w:tc>
        <w:tc>
          <w:tcPr>
            <w:tcW xmlns:w="http://schemas.openxmlformats.org/wordprocessingml/2006/main" w:w="1105" w:type="dxa"/>
            <w:tcBorders xmlns:w="http://schemas.openxmlformats.org/wordprocessingml/2006/main"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Δ vs TWFE (%)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Coverage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RMSE</w:t>
            </w:r>
          </w:p>
        </w:tc>
        <w:tc>
          <w:tcPr>
            <w:tcW xmlns:w="http://schemas.openxmlformats.org/wordprocessingml/2006/main" w:w="1105" w:type="dxa"/>
            <w:tcBorders xmlns:w="http://schemas.openxmlformats.org/wordprocessingml/2006/main"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Δ vs TWFE (%)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Coverage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RMSE</w:t>
            </w:r>
          </w:p>
        </w:tc>
        <w:tc>
          <w:tcPr>
            <w:tcW xmlns:w="http://schemas.openxmlformats.org/wordprocessingml/2006/main" w:w="1105" w:type="dxa"/>
            <w:tcBorders xmlns:w="http://schemas.openxmlformats.org/wordprocessingml/2006/main"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Δ vs TWFE (%)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Coverage</w:t>
            </w:r>
          </w:p>
        </w:tc>
        <w:tc>
          <w:tcPr>
            <w:tcW xmlns:w="http://schemas.openxmlformats.org/wordprocessingml/2006/main" w:w="886" w:type="dxa"/>
            <w:tcBorders xmlns:w="http://schemas.openxmlformats.org/wordprocessingml/2006/main"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Regret (%)</w:t>
            </w:r>
          </w:p>
        </w:tc>
      </w:tr>
      <w:tr>
        <w:trPr>
          <w:cantSplit/>
        </w:trPr>
        <w:tc>
          <w:tcPr>
            <w:tcW xmlns:w="http://schemas.openxmlformats.org/wordprocessingml/2006/main" w:w="9360" w:type="dxa"/>
            <w:gridSpan xmlns:w="http://schemas.openxmlformats.org/wordprocessingml/2006/main" w:val="11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  <w:tcMar xmlns:w="http://schemas.openxmlformats.org/wordprocessingml/2006/main">
              <w:top xmlns:w="http://schemas.openxmlformats.org/wordprocessingml/2006/main" w:w="25" w:type="dxa"/>
            </w:tcMar>
          </w:tcPr>
          <w:p>
            <w:pPr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>Without covariates</w:t>
            </w:r>
          </w:p>
        </w:tc>
      </w:tr>
      <w:tr>
        <w:trPr>
          <w:cantSplit/>
        </w:trPr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TWFE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0.35</w:t>
            </w:r>
          </w:p>
        </w:tc>
        <w:tc>
          <w:tcPr>
            <w:tcW xmlns:w="http://schemas.openxmlformats.org/wordprocessingml/2006/main" w:w="110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—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0.86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0.29</w:t>
            </w:r>
          </w:p>
        </w:tc>
        <w:tc>
          <w:tcPr>
            <w:tcW xmlns:w="http://schemas.openxmlformats.org/wordprocessingml/2006/main" w:w="110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—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0.83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0.27</w:t>
            </w:r>
          </w:p>
        </w:tc>
        <w:tc>
          <w:tcPr>
            <w:tcW xmlns:w="http://schemas.openxmlformats.org/wordprocessingml/2006/main" w:w="110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—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0.84</w:t>
            </w:r>
          </w:p>
        </w:tc>
        <w:tc>
          <w:tcPr>
            <w:tcW xmlns:w="http://schemas.openxmlformats.org/wordprocessingml/2006/main" w:w="8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16</w:t>
            </w:r>
          </w:p>
        </w:tc>
      </w:tr>
      <w:tr>
        <w:trPr>
          <w:cantSplit/>
        </w:trPr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ETWFE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0.39</w:t>
            </w:r>
          </w:p>
        </w:tc>
        <w:tc>
          <w:tcPr>
            <w:tcW xmlns:w="http://schemas.openxmlformats.org/wordprocessingml/2006/main" w:w="110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9 (4)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0.89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0.34</w:t>
            </w:r>
          </w:p>
        </w:tc>
        <w:tc>
          <w:tcPr>
            <w:tcW xmlns:w="http://schemas.openxmlformats.org/wordprocessingml/2006/main" w:w="110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15 (4)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0.86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0.28</w:t>
            </w:r>
          </w:p>
        </w:tc>
        <w:tc>
          <w:tcPr>
            <w:tcW xmlns:w="http://schemas.openxmlformats.org/wordprocessingml/2006/main" w:w="110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5 (3)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0.89</w:t>
            </w:r>
          </w:p>
        </w:tc>
        <w:tc>
          <w:tcPr>
            <w:tcW xmlns:w="http://schemas.openxmlformats.org/wordprocessingml/2006/main" w:w="8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22</w:t>
            </w:r>
          </w:p>
        </w:tc>
      </w:tr>
      <w:tr>
        <w:trPr>
          <w:cantSplit/>
        </w:trPr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0.39</w:t>
            </w:r>
          </w:p>
        </w:tc>
        <w:tc>
          <w:tcPr>
            <w:tcW xmlns:w="http://schemas.openxmlformats.org/wordprocessingml/2006/main" w:w="110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10 (5)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0.89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0.36</w:t>
            </w:r>
          </w:p>
        </w:tc>
        <w:tc>
          <w:tcPr>
            <w:tcW xmlns:w="http://schemas.openxmlformats.org/wordprocessingml/2006/main" w:w="110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24 (4)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0.84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0.29</w:t>
            </w:r>
          </w:p>
        </w:tc>
        <w:tc>
          <w:tcPr>
            <w:tcW xmlns:w="http://schemas.openxmlformats.org/wordprocessingml/2006/main" w:w="110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8 (4)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0.89</w:t>
            </w:r>
          </w:p>
        </w:tc>
        <w:tc>
          <w:tcPr>
            <w:tcW xmlns:w="http://schemas.openxmlformats.org/wordprocessingml/2006/main" w:w="8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28</w:t>
            </w:r>
          </w:p>
        </w:tc>
      </w:tr>
      <w:tr>
        <w:trPr>
          <w:cantSplit/>
        </w:trPr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RW-IID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0.33</w:t>
            </w:r>
          </w:p>
        </w:tc>
        <w:tc>
          <w:tcPr>
            <w:tcW xmlns:w="http://schemas.openxmlformats.org/wordprocessingml/2006/main" w:w="110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−6 (2)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0.93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0.29</w:t>
            </w:r>
          </w:p>
        </w:tc>
        <w:tc>
          <w:tcPr>
            <w:tcW xmlns:w="http://schemas.openxmlformats.org/wordprocessingml/2006/main" w:w="110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 (2)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0.89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0.24</w:t>
            </w:r>
          </w:p>
        </w:tc>
        <w:tc>
          <w:tcPr>
            <w:tcW xmlns:w="http://schemas.openxmlformats.org/wordprocessingml/2006/main" w:w="110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−12 (2)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0.95</w:t>
            </w:r>
          </w:p>
        </w:tc>
        <w:tc>
          <w:tcPr>
            <w:tcW xmlns:w="http://schemas.openxmlformats.org/wordprocessingml/2006/main" w:w="8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3</w:t>
            </w:r>
          </w:p>
        </w:tc>
      </w:tr>
      <w:tr>
        <w:trPr>
          <w:cantSplit/>
        </w:trPr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RW-ST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0.34</w:t>
            </w:r>
          </w:p>
        </w:tc>
        <w:tc>
          <w:tcPr>
            <w:tcW xmlns:w="http://schemas.openxmlformats.org/wordprocessingml/2006/main" w:w="110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−5 (2)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0.93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0.28</w:t>
            </w:r>
          </w:p>
        </w:tc>
        <w:tc>
          <w:tcPr>
            <w:tcW xmlns:w="http://schemas.openxmlformats.org/wordprocessingml/2006/main" w:w="110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−3 (2)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0.89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0.23</w:t>
            </w:r>
          </w:p>
        </w:tc>
        <w:tc>
          <w:tcPr>
            <w:tcW xmlns:w="http://schemas.openxmlformats.org/wordprocessingml/2006/main" w:w="110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−14 (2)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0.97</w:t>
            </w:r>
          </w:p>
        </w:tc>
        <w:tc>
          <w:tcPr>
            <w:tcW xmlns:w="http://schemas.openxmlformats.org/wordprocessingml/2006/main" w:w="8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</w:t>
            </w:r>
          </w:p>
        </w:tc>
      </w:tr>
      <w:tr>
        <w:trPr>
          <w:cantSplit/>
        </w:trPr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GB-Ens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0.38</w:t>
            </w:r>
          </w:p>
        </w:tc>
        <w:tc>
          <w:tcPr>
            <w:tcW xmlns:w="http://schemas.openxmlformats.org/wordprocessingml/2006/main" w:w="110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8 (4)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0.90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0.41</w:t>
            </w:r>
          </w:p>
        </w:tc>
        <w:tc>
          <w:tcPr>
            <w:tcW xmlns:w="http://schemas.openxmlformats.org/wordprocessingml/2006/main" w:w="110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39 (5)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0.82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0.33</w:t>
            </w:r>
          </w:p>
        </w:tc>
        <w:tc>
          <w:tcPr>
            <w:tcW xmlns:w="http://schemas.openxmlformats.org/wordprocessingml/2006/main" w:w="110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22 (4)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0.86</w:t>
            </w:r>
          </w:p>
        </w:tc>
        <w:tc>
          <w:tcPr>
            <w:tcW xmlns:w="http://schemas.openxmlformats.org/wordprocessingml/2006/main" w:w="8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43</w:t>
            </w:r>
          </w:p>
        </w:tc>
      </w:tr>
      <w:tr>
        <w:trPr>
          <w:cantSplit/>
        </w:trPr>
        <w:tc>
          <w:tcPr>
            <w:tcW xmlns:w="http://schemas.openxmlformats.org/wordprocessingml/2006/main" w:w="9360" w:type="dxa"/>
            <w:gridSpan xmlns:w="http://schemas.openxmlformats.org/wordprocessingml/2006/main" w:val="11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  <w:tcMar xmlns:w="http://schemas.openxmlformats.org/wordprocessingml/2006/main">
              <w:top xmlns:w="http://schemas.openxmlformats.org/wordprocessingml/2006/main" w:w="25" w:type="dxa"/>
            </w:tcMar>
          </w:tcPr>
          <w:p>
            <w:pPr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>With covariates</w:t>
            </w:r>
          </w:p>
        </w:tc>
      </w:tr>
      <w:tr>
        <w:trPr>
          <w:cantSplit/>
        </w:trPr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TWFE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0.35</w:t>
            </w:r>
          </w:p>
        </w:tc>
        <w:tc>
          <w:tcPr>
            <w:tcW xmlns:w="http://schemas.openxmlformats.org/wordprocessingml/2006/main" w:w="110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—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0.86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0.29</w:t>
            </w:r>
          </w:p>
        </w:tc>
        <w:tc>
          <w:tcPr>
            <w:tcW xmlns:w="http://schemas.openxmlformats.org/wordprocessingml/2006/main" w:w="110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—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0.85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0.27</w:t>
            </w:r>
          </w:p>
        </w:tc>
        <w:tc>
          <w:tcPr>
            <w:tcW xmlns:w="http://schemas.openxmlformats.org/wordprocessingml/2006/main" w:w="110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—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0.85</w:t>
            </w:r>
          </w:p>
        </w:tc>
        <w:tc>
          <w:tcPr>
            <w:tcW xmlns:w="http://schemas.openxmlformats.org/wordprocessingml/2006/main" w:w="8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41</w:t>
            </w:r>
          </w:p>
        </w:tc>
      </w:tr>
      <w:tr>
        <w:trPr>
          <w:cantSplit/>
        </w:trPr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ETWFE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0.29</w:t>
            </w:r>
          </w:p>
        </w:tc>
        <w:tc>
          <w:tcPr>
            <w:tcW xmlns:w="http://schemas.openxmlformats.org/wordprocessingml/2006/main" w:w="110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−18 (4)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0.95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0.21</w:t>
            </w:r>
          </w:p>
        </w:tc>
        <w:tc>
          <w:tcPr>
            <w:tcW xmlns:w="http://schemas.openxmlformats.org/wordprocessingml/2006/main" w:w="110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−29 (3)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0.97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0.19</w:t>
            </w:r>
          </w:p>
        </w:tc>
        <w:tc>
          <w:tcPr>
            <w:tcW xmlns:w="http://schemas.openxmlformats.org/wordprocessingml/2006/main" w:w="110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−29 (3)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0.97</w:t>
            </w:r>
          </w:p>
        </w:tc>
        <w:tc>
          <w:tcPr>
            <w:tcW xmlns:w="http://schemas.openxmlformats.org/wordprocessingml/2006/main" w:w="8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3</w:t>
            </w:r>
          </w:p>
        </w:tc>
      </w:tr>
      <w:tr>
        <w:trPr>
          <w:cantSplit/>
        </w:trPr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0.29</w:t>
            </w:r>
          </w:p>
        </w:tc>
        <w:tc>
          <w:tcPr>
            <w:tcW xmlns:w="http://schemas.openxmlformats.org/wordprocessingml/2006/main" w:w="110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−19 (4)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0.95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0.22</w:t>
            </w:r>
          </w:p>
        </w:tc>
        <w:tc>
          <w:tcPr>
            <w:tcW xmlns:w="http://schemas.openxmlformats.org/wordprocessingml/2006/main" w:w="110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−24 (3)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0.97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0.19</w:t>
            </w:r>
          </w:p>
        </w:tc>
        <w:tc>
          <w:tcPr>
            <w:tcW xmlns:w="http://schemas.openxmlformats.org/wordprocessingml/2006/main" w:w="110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−28 (3)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0.97</w:t>
            </w:r>
          </w:p>
        </w:tc>
        <w:tc>
          <w:tcPr>
            <w:tcW xmlns:w="http://schemas.openxmlformats.org/wordprocessingml/2006/main" w:w="8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7</w:t>
            </w:r>
          </w:p>
        </w:tc>
      </w:tr>
      <w:tr>
        <w:trPr>
          <w:cantSplit/>
        </w:trPr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RW-IID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0.30</w:t>
            </w:r>
          </w:p>
        </w:tc>
        <w:tc>
          <w:tcPr>
            <w:tcW xmlns:w="http://schemas.openxmlformats.org/wordprocessingml/2006/main" w:w="110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−15 (2)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0.95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0.24</w:t>
            </w:r>
          </w:p>
        </w:tc>
        <w:tc>
          <w:tcPr>
            <w:tcW xmlns:w="http://schemas.openxmlformats.org/wordprocessingml/2006/main" w:w="110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−20 (2)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0.96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0.20</w:t>
            </w:r>
          </w:p>
        </w:tc>
        <w:tc>
          <w:tcPr>
            <w:tcW xmlns:w="http://schemas.openxmlformats.org/wordprocessingml/2006/main" w:w="110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−25 (2)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0.97</w:t>
            </w:r>
          </w:p>
        </w:tc>
        <w:tc>
          <w:tcPr>
            <w:tcW xmlns:w="http://schemas.openxmlformats.org/wordprocessingml/2006/main" w:w="8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13</w:t>
            </w:r>
          </w:p>
        </w:tc>
      </w:tr>
      <w:tr>
        <w:trPr>
          <w:cantSplit/>
        </w:trPr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RW-ST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0.29</w:t>
            </w:r>
          </w:p>
        </w:tc>
        <w:tc>
          <w:tcPr>
            <w:tcW xmlns:w="http://schemas.openxmlformats.org/wordprocessingml/2006/main" w:w="110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−17 (2)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0.97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0.23</w:t>
            </w:r>
          </w:p>
        </w:tc>
        <w:tc>
          <w:tcPr>
            <w:tcW xmlns:w="http://schemas.openxmlformats.org/wordprocessingml/2006/main" w:w="110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−20 (2)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0.96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0.20</w:t>
            </w:r>
          </w:p>
        </w:tc>
        <w:tc>
          <w:tcPr>
            <w:tcW xmlns:w="http://schemas.openxmlformats.org/wordprocessingml/2006/main" w:w="110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−27 (2)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0.97</w:t>
            </w:r>
          </w:p>
        </w:tc>
        <w:tc>
          <w:tcPr>
            <w:tcW xmlns:w="http://schemas.openxmlformats.org/wordprocessingml/2006/main" w:w="8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13</w:t>
            </w:r>
          </w:p>
        </w:tc>
      </w:tr>
      <w:tr>
        <w:trPr>
          <w:cantSplit/>
        </w:trPr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GB-Ens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0.28</w:t>
            </w:r>
          </w:p>
        </w:tc>
        <w:tc>
          <w:tcPr>
            <w:tcW xmlns:w="http://schemas.openxmlformats.org/wordprocessingml/2006/main" w:w="110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−21 (3)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0.95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0.22</w:t>
            </w:r>
          </w:p>
        </w:tc>
        <w:tc>
          <w:tcPr>
            <w:tcW xmlns:w="http://schemas.openxmlformats.org/wordprocessingml/2006/main" w:w="110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−24 (3)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0.96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0.20</w:t>
            </w:r>
          </w:p>
        </w:tc>
        <w:tc>
          <w:tcPr>
            <w:tcW xmlns:w="http://schemas.openxmlformats.org/wordprocessingml/2006/main" w:w="110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−28 (2)</w:t>
            </w:r>
          </w:p>
        </w:tc>
        <w:tc>
          <w:tcPr>
            <w:tcW xmlns:w="http://schemas.openxmlformats.org/wordprocessingml/2006/main" w:w="73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0.98</w:t>
            </w:r>
          </w:p>
        </w:tc>
        <w:tc>
          <w:tcPr>
            <w:tcW xmlns:w="http://schemas.openxmlformats.org/wordprocessingml/2006/main" w:w="8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7</w:t>
            </w:r>
          </w:p>
        </w:tc>
      </w:tr>
      <w:tr>
        <w:trPr>
          <w:cantSplit/>
        </w:trPr>
        <w:tc>
          <w:tcPr>
            <w:tcW xmlns:w="http://schemas.openxmlformats.org/wordprocessingml/2006/main" w:w="9360" w:type="dxa"/>
            <w:gridSpan xmlns:w="http://schemas.openxmlformats.org/wordprocessingml/2006/main" w:val="11"/>
          </w:tcPr>
          <w:p>
            <w:pPr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>Values are cumulative through event year 4, noncore counties, full sample, R = 200 replications per scenario.</w:t>
            </w:r>
          </w:p>
        </w:tc>
      </w:tr>
      <w:tr>
        <w:trPr>
          <w:cantSplit/>
        </w:trPr>
        <w:tc>
          <w:tcPr>
            <w:tcW xmlns:w="http://schemas.openxmlformats.org/wordprocessingml/2006/main" w:w="9360" w:type="dxa"/>
            <w:gridSpan xmlns:w="http://schemas.openxmlformats.org/wordprocessingml/2006/main" w:val="11"/>
          </w:tcPr>
          <w:p>
            <w:pPr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>Δ vs TWFE is the percentage difference in RMSE from TWFE in the same scenario; parentheses give paired Monte Carlo standard errors. Monte Carlo SEs are 0.01–0.02 for RMSE and 0.009–0.027 for coverage.</w:t>
            </w:r>
          </w:p>
        </w:tc>
      </w:tr>
      <w:tr>
        <w:trPr>
          <w:cantSplit/>
        </w:trPr>
        <w:tc>
          <w:tcPr>
            <w:tcW xmlns:w="http://schemas.openxmlformats.org/wordprocessingml/2006/main" w:w="9360" w:type="dxa"/>
            <w:gridSpan xmlns:w="http://schemas.openxmlformats.org/wordprocessingml/2006/main" w:val="11"/>
          </w:tcPr>
          <w:p>
            <w:pPr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>Coverage is of nominal 95% predictive intervals.</w:t>
            </w:r>
          </w:p>
        </w:tc>
      </w:tr>
      <w:tr>
        <w:trPr>
          <w:cantSplit/>
        </w:trPr>
        <w:tc>
          <w:tcPr>
            <w:tcW xmlns:w="http://schemas.openxmlformats.org/wordprocessingml/2006/main" w:w="9360" w:type="dxa"/>
            <w:gridSpan xmlns:w="http://schemas.openxmlformats.org/wordprocessingml/2006/main" w:val="11"/>
          </w:tcPr>
          <w:p>
            <w:pPr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>Regret is the largest percentage excess RMSE over the best model in the same covariate set, across the three scenarios; it is computed from point estimates, so differences smaller than about 8 percentage points are not distinguishable at R = 200.</w:t>
            </w:r>
          </w:p>
        </w:tc>
      </w:tr>
      <w:tr>
        <w:trPr>
          <w:cantSplit/>
        </w:trPr>
        <w:tc>
          <w:tcPr>
            <w:tcW xmlns:w="http://schemas.openxmlformats.org/wordprocessingml/2006/main" w:w="9360" w:type="dxa"/>
            <w:gridSpan xmlns:w="http://schemas.openxmlformats.org/wordprocessingml/2006/main" w:val="11"/>
          </w:tcPr>
          <w:p>
            <w:pPr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>Poisson noise floor (RMSE with exactly known expected counts): MAR 0.23; latent level 0.18; latent trend 0.18.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2026-10-27T15:30:45Z</dcterms:created>
  <dcterms:modified xsi:type="dcterms:W3CDTF">2026-10-27T15:30:45Z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