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2C61F5E4" w:rsidR="00617536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522E5AC" w14:textId="66D1DA03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BA59FD3" w14:textId="3BF1295C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CC81BE" w14:textId="199A2F44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B1403FE" w14:textId="59E9FB44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059514C" w14:textId="7D90922B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E44795B" w14:textId="13F051FB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5CD53" w14:textId="77777777" w:rsidR="0089341D" w:rsidRPr="002D4B3E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7404DAB4" w14:textId="43BB1BA5" w:rsidR="00617536" w:rsidRPr="0089341D" w:rsidRDefault="00FE7DCB" w:rsidP="008934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89341D">
        <w:rPr>
          <w:rFonts w:cs="Arial"/>
          <w:sz w:val="72"/>
          <w:szCs w:val="72"/>
        </w:rPr>
        <w:t xml:space="preserve">Relatório de </w:t>
      </w:r>
      <w:r w:rsidR="0089341D">
        <w:rPr>
          <w:rFonts w:cs="Arial"/>
          <w:sz w:val="72"/>
          <w:szCs w:val="72"/>
        </w:rPr>
        <w:t>M</w:t>
      </w:r>
      <w:r w:rsidRPr="0089341D">
        <w:rPr>
          <w:rFonts w:cs="Arial"/>
          <w:sz w:val="72"/>
          <w:szCs w:val="72"/>
        </w:rPr>
        <w:t>onitoramento</w:t>
      </w:r>
    </w:p>
    <w:p w14:paraId="3EA9B225" w14:textId="7DBCB301" w:rsidR="00FE7DCB" w:rsidRPr="0089341D" w:rsidRDefault="00AD610A" w:rsidP="008934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CLEMAR</w:t>
      </w:r>
      <w:r w:rsidR="008E0713" w:rsidRPr="0089341D">
        <w:rPr>
          <w:rFonts w:cs="Arial"/>
          <w:b/>
          <w:bCs/>
          <w:color w:val="1F497D" w:themeColor="text2"/>
          <w:sz w:val="72"/>
          <w:szCs w:val="72"/>
        </w:rPr>
        <w:t>-</w:t>
      </w:r>
      <w:r>
        <w:rPr>
          <w:rFonts w:cs="Arial"/>
          <w:b/>
          <w:bCs/>
          <w:color w:val="1F497D" w:themeColor="text2"/>
          <w:sz w:val="72"/>
          <w:szCs w:val="72"/>
        </w:rPr>
        <w:t>MTZERP01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0E34F78B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4B7C08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DA4265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4D18F9BC" w14:textId="0D4FDA31" w:rsidR="00FE7DCB" w:rsidRPr="002D4B3E" w:rsidRDefault="00FE7DCB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96E9C65" w14:textId="0031EEC8" w:rsidR="00714B32" w:rsidRPr="00D95C86" w:rsidRDefault="003272D6" w:rsidP="00E32DED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"S:\\Projeto_Relatorios\\Relatórios\\Imagens\\CLEMAR-MTZERP01\\Processor Load.png" \* MERGEFORMATINET </w:instrText>
      </w:r>
      <w:r>
        <w:rPr>
          <w:noProof/>
        </w:rPr>
        <w:fldChar w:fldCharType="separate"/>
      </w:r>
      <w:r w:rsidR="00E32DED">
        <w:rPr>
          <w:noProof/>
        </w:rPr>
        <w:fldChar w:fldCharType="begin"/>
      </w:r>
      <w:r w:rsidR="00E32DED">
        <w:rPr>
          <w:noProof/>
        </w:rPr>
        <w:instrText xml:space="preserve"> INCLUDEPICTURE  \d "W:\\Departamento Técnico\\Documentação\\Relatório mensal\\RELATORIOS\\Relatórios\\CLEMAR-MTZERP01\\Processor Load.png" \* MERGEFORMATINET </w:instrText>
      </w:r>
      <w:r w:rsidR="00E32DED">
        <w:rPr>
          <w:noProof/>
        </w:rPr>
        <w:fldChar w:fldCharType="separate"/>
      </w:r>
      <w:r w:rsidR="004B7C08">
        <w:rPr>
          <w:noProof/>
        </w:rPr>
        <w:fldChar w:fldCharType="begin"/>
      </w:r>
      <w:r w:rsidR="004B7C08">
        <w:rPr>
          <w:noProof/>
        </w:rPr>
        <w:instrText xml:space="preserve"> </w:instrText>
      </w:r>
      <w:r w:rsidR="004B7C08">
        <w:rPr>
          <w:noProof/>
        </w:rPr>
        <w:instrText>INCLUDEPICTURE  \d "W:\\Departamento Técnico\\Documentação\\Relatório mensal\\RELATORIOS\\Relatórios\\CLEMAR-MTZERP01\\Processor Load.png" \* MERGEFORMATINET</w:instrText>
      </w:r>
      <w:r w:rsidR="004B7C08">
        <w:rPr>
          <w:noProof/>
        </w:rPr>
        <w:instrText xml:space="preserve"> </w:instrText>
      </w:r>
      <w:r w:rsidR="004B7C08">
        <w:rPr>
          <w:noProof/>
        </w:rPr>
        <w:fldChar w:fldCharType="separate"/>
      </w:r>
      <w:r w:rsidR="004B7C08">
        <w:rPr>
          <w:noProof/>
        </w:rPr>
        <w:pict w14:anchorId="77217C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173.55pt">
            <v:imagedata r:id="rId8"/>
          </v:shape>
        </w:pict>
      </w:r>
      <w:r w:rsidR="004B7C08">
        <w:rPr>
          <w:noProof/>
        </w:rPr>
        <w:fldChar w:fldCharType="end"/>
      </w:r>
      <w:r w:rsidR="00E32DED">
        <w:rPr>
          <w:noProof/>
        </w:rPr>
        <w:fldChar w:fldCharType="end"/>
      </w:r>
      <w:r>
        <w:rPr>
          <w:noProof/>
        </w:rPr>
        <w:fldChar w:fldCharType="end"/>
      </w:r>
    </w:p>
    <w:p w14:paraId="5EE0F8EF" w14:textId="2029C3AE" w:rsidR="004E78E4" w:rsidRPr="00D95C86" w:rsidRDefault="004E78E4" w:rsidP="00E32DED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710860"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Load”: Obtivemos uma média de 0</w:t>
      </w:r>
      <w:r w:rsidR="006E30D9">
        <w:rPr>
          <w:rFonts w:ascii="Calibri" w:hAnsi="Calibri" w:cstheme="majorHAnsi"/>
        </w:rPr>
        <w:t>,</w:t>
      </w:r>
      <w:r w:rsidR="004B7C08">
        <w:rPr>
          <w:rFonts w:ascii="Calibri" w:hAnsi="Calibri" w:cstheme="majorHAnsi"/>
        </w:rPr>
        <w:t>5425</w:t>
      </w:r>
      <w:r w:rsidRPr="00D95C86">
        <w:rPr>
          <w:rFonts w:ascii="Calibri" w:hAnsi="Calibri" w:cstheme="majorHAnsi"/>
        </w:rPr>
        <w:t xml:space="preserve"> em </w:t>
      </w:r>
      <w:r w:rsidR="00710860"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Load, significando ótimo desempenho do processador. Isto indica que todos os processos são executados, sem ficarem na fila.</w:t>
      </w:r>
    </w:p>
    <w:p w14:paraId="57591A46" w14:textId="1427A6AF" w:rsidR="004E78E4" w:rsidRDefault="004E78E4" w:rsidP="00E32DED">
      <w:pPr>
        <w:contextualSpacing/>
        <w:mirrorIndents/>
        <w:rPr>
          <w:rFonts w:ascii="Calibri" w:hAnsi="Calibri" w:cstheme="majorHAnsi"/>
        </w:rPr>
      </w:pPr>
    </w:p>
    <w:p w14:paraId="31071B2C" w14:textId="6BDA2176" w:rsidR="004E78E4" w:rsidRPr="00D95C86" w:rsidRDefault="004B7C08" w:rsidP="00E32DED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 xml:space="preserve">INCLUDEPICTURE  \d "W:\\Departamento Técnico\\Documentação\\Relatório mensal\\RELATORIOS\\Relatórios\\CLEMAR-MTZERP01\\disk space </w:instrText>
      </w:r>
      <w:r>
        <w:rPr>
          <w:rFonts w:ascii="Calibri" w:hAnsi="Calibri" w:cstheme="majorHAnsi"/>
          <w:color w:val="0F243E" w:themeColor="text2" w:themeShade="80"/>
        </w:rPr>
        <w:instrText>usage c.png"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>
        <w:rPr>
          <w:rFonts w:ascii="Calibri" w:hAnsi="Calibri" w:cstheme="majorHAnsi"/>
          <w:color w:val="0F243E" w:themeColor="text2" w:themeShade="80"/>
        </w:rPr>
        <w:pict w14:anchorId="53D87EDA">
          <v:shape id="_x0000_i1026" type="#_x0000_t75" style="width:453.5pt;height:166.55pt">
            <v:imagedata r:id="rId9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6947002" w14:textId="429CC541" w:rsidR="004E78E4" w:rsidRPr="00D95C86" w:rsidRDefault="004E78E4" w:rsidP="00E32DED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</w:t>
      </w:r>
      <w:r w:rsidR="00E268B3">
        <w:rPr>
          <w:rFonts w:ascii="Calibri" w:hAnsi="Calibri" w:cstheme="majorHAnsi"/>
        </w:rPr>
        <w:t>C:</w:t>
      </w:r>
      <w:r w:rsidRPr="00D95C86">
        <w:rPr>
          <w:rFonts w:ascii="Calibri" w:hAnsi="Calibri" w:cstheme="majorHAnsi"/>
        </w:rPr>
        <w:t xml:space="preserve">”: Com </w:t>
      </w:r>
      <w:r w:rsidR="00710860">
        <w:rPr>
          <w:rFonts w:ascii="Calibri" w:hAnsi="Calibri" w:cstheme="majorHAnsi"/>
        </w:rPr>
        <w:t>140</w:t>
      </w:r>
      <w:r w:rsidRPr="00D95C86">
        <w:rPr>
          <w:rFonts w:ascii="Calibri" w:hAnsi="Calibri" w:cstheme="majorHAnsi"/>
        </w:rPr>
        <w:t xml:space="preserve"> GB de espaço total, o disco “</w:t>
      </w:r>
      <w:r w:rsidR="00E268B3">
        <w:rPr>
          <w:rFonts w:ascii="Calibri" w:hAnsi="Calibri" w:cstheme="majorHAnsi"/>
        </w:rPr>
        <w:t>C:</w:t>
      </w:r>
      <w:r w:rsidRPr="00D95C86">
        <w:rPr>
          <w:rFonts w:ascii="Calibri" w:hAnsi="Calibri" w:cstheme="majorHAnsi"/>
        </w:rPr>
        <w:t xml:space="preserve">’’ atualmente </w:t>
      </w:r>
      <w:r w:rsidR="00E32DED">
        <w:rPr>
          <w:rFonts w:ascii="Calibri" w:hAnsi="Calibri" w:cstheme="majorHAnsi"/>
        </w:rPr>
        <w:t xml:space="preserve">possui </w:t>
      </w:r>
      <w:r w:rsidR="004B7C08">
        <w:rPr>
          <w:rFonts w:ascii="Calibri" w:hAnsi="Calibri" w:cstheme="majorHAnsi"/>
        </w:rPr>
        <w:t>76,37</w:t>
      </w:r>
      <w:r w:rsidR="00E32DED">
        <w:rPr>
          <w:rFonts w:ascii="Calibri" w:hAnsi="Calibri" w:cstheme="majorHAnsi"/>
        </w:rPr>
        <w:t xml:space="preserve"> GB ocupados.</w:t>
      </w:r>
    </w:p>
    <w:p w14:paraId="1A6F05A4" w14:textId="58A110DA" w:rsidR="004E78E4" w:rsidRDefault="004E78E4" w:rsidP="00E32DED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36106359" w14:textId="4E384146" w:rsidR="00AD610A" w:rsidRDefault="004B7C08" w:rsidP="00E32DED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mensal\\RELATORIOS\\Relatórios\\CLEMAR-MTZERP01\\disk space usage d.png"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7E112162">
          <v:shape id="_x0000_i1027" type="#_x0000_t75" style="width:453.5pt;height:166.55pt">
            <v:imagedata r:id="rId10"/>
          </v:shape>
        </w:pict>
      </w:r>
      <w:r>
        <w:rPr>
          <w:noProof/>
        </w:rPr>
        <w:fldChar w:fldCharType="end"/>
      </w:r>
    </w:p>
    <w:p w14:paraId="15FA288C" w14:textId="572FA0AD" w:rsidR="00AD610A" w:rsidRPr="00D95C86" w:rsidRDefault="00AD610A" w:rsidP="00E32DED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</w:t>
      </w:r>
      <w:r w:rsidR="00710860">
        <w:rPr>
          <w:rFonts w:ascii="Calibri" w:hAnsi="Calibri" w:cstheme="majorHAnsi"/>
        </w:rPr>
        <w:t xml:space="preserve"> D</w:t>
      </w:r>
      <w:r>
        <w:rPr>
          <w:rFonts w:ascii="Calibri" w:hAnsi="Calibri" w:cstheme="majorHAnsi"/>
        </w:rPr>
        <w:t>:</w:t>
      </w:r>
      <w:r w:rsidRPr="00D95C86">
        <w:rPr>
          <w:rFonts w:ascii="Calibri" w:hAnsi="Calibri" w:cstheme="majorHAnsi"/>
        </w:rPr>
        <w:t xml:space="preserve">”: Com </w:t>
      </w:r>
      <w:r w:rsidR="00710860">
        <w:rPr>
          <w:rFonts w:ascii="Calibri" w:hAnsi="Calibri" w:cstheme="majorHAnsi"/>
        </w:rPr>
        <w:t>120</w:t>
      </w:r>
      <w:r w:rsidRPr="00D95C86">
        <w:rPr>
          <w:rFonts w:ascii="Calibri" w:hAnsi="Calibri" w:cstheme="majorHAnsi"/>
        </w:rPr>
        <w:t xml:space="preserve"> GB de espaço total, o disco “</w:t>
      </w:r>
      <w:r w:rsidR="00710860">
        <w:rPr>
          <w:rFonts w:ascii="Calibri" w:hAnsi="Calibri" w:cstheme="majorHAnsi"/>
        </w:rPr>
        <w:t>D</w:t>
      </w:r>
      <w:r>
        <w:rPr>
          <w:rFonts w:ascii="Calibri" w:hAnsi="Calibri" w:cstheme="majorHAnsi"/>
        </w:rPr>
        <w:t>:</w:t>
      </w:r>
      <w:r w:rsidRPr="00D95C86">
        <w:rPr>
          <w:rFonts w:ascii="Calibri" w:hAnsi="Calibri" w:cstheme="majorHAnsi"/>
        </w:rPr>
        <w:t xml:space="preserve">’’ atualmente utiliza de </w:t>
      </w:r>
      <w:r w:rsidR="004B7C08">
        <w:rPr>
          <w:rFonts w:ascii="Calibri" w:hAnsi="Calibri" w:cstheme="majorHAnsi"/>
        </w:rPr>
        <w:t>60,6</w:t>
      </w:r>
      <w:r w:rsidRPr="00D95C86">
        <w:rPr>
          <w:rFonts w:ascii="Calibri" w:hAnsi="Calibri" w:cstheme="majorHAnsi"/>
        </w:rPr>
        <w:t xml:space="preserve"> GB para armazenar todos os seus arquivos.</w:t>
      </w:r>
    </w:p>
    <w:p w14:paraId="6B4CD352" w14:textId="77777777" w:rsidR="00A615E8" w:rsidRPr="00D95C86" w:rsidRDefault="00A615E8" w:rsidP="00E32DED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12A02F31" w14:textId="29D86933" w:rsidR="00DF7FC7" w:rsidRDefault="003272D6" w:rsidP="00E32DED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"S:\\Projeto_Relatorios\\Relatórios\\Imagens\\CLEMAR-MTZERP01\\Disponibilidade do Host.png" \* MERGEFORMATINET </w:instrText>
      </w:r>
      <w:r>
        <w:rPr>
          <w:noProof/>
        </w:rPr>
        <w:fldChar w:fldCharType="separate"/>
      </w:r>
      <w:r w:rsidR="00E32DED">
        <w:rPr>
          <w:noProof/>
        </w:rPr>
        <w:fldChar w:fldCharType="begin"/>
      </w:r>
      <w:r w:rsidR="00E32DED">
        <w:rPr>
          <w:noProof/>
        </w:rPr>
        <w:instrText xml:space="preserve"> INCLUDEPICTURE  \d "W:\\Departamento Técnico\\Documentação\\Relatório mensal\\RELATORIOS\\Relatórios\\CLEMAR-MTZERP01\\Disponibilidade do Host.png" \* MERGEFORMATINET </w:instrText>
      </w:r>
      <w:r w:rsidR="00E32DED">
        <w:rPr>
          <w:noProof/>
        </w:rPr>
        <w:fldChar w:fldCharType="separate"/>
      </w:r>
      <w:r w:rsidR="004B7C08">
        <w:rPr>
          <w:noProof/>
        </w:rPr>
        <w:fldChar w:fldCharType="begin"/>
      </w:r>
      <w:r w:rsidR="004B7C08">
        <w:rPr>
          <w:noProof/>
        </w:rPr>
        <w:instrText xml:space="preserve"> </w:instrText>
      </w:r>
      <w:r w:rsidR="004B7C08">
        <w:rPr>
          <w:noProof/>
        </w:rPr>
        <w:instrText>INCLUDEPICTURE  \d "W:\\Departamento Técnico\\Documentação\\Relatório mensal\\RELATORIOS\\Relatórios\\CLEMAR-MTZERP01\\Disponibilidade do Host.png" \* MERGEFORMATINE</w:instrText>
      </w:r>
      <w:r w:rsidR="004B7C08">
        <w:rPr>
          <w:noProof/>
        </w:rPr>
        <w:instrText>T</w:instrText>
      </w:r>
      <w:r w:rsidR="004B7C08">
        <w:rPr>
          <w:noProof/>
        </w:rPr>
        <w:instrText xml:space="preserve"> </w:instrText>
      </w:r>
      <w:r w:rsidR="004B7C08">
        <w:rPr>
          <w:noProof/>
        </w:rPr>
        <w:fldChar w:fldCharType="separate"/>
      </w:r>
      <w:r w:rsidR="004B7C08">
        <w:rPr>
          <w:noProof/>
        </w:rPr>
        <w:pict w14:anchorId="6E26FE5A">
          <v:shape id="_x0000_i1028" type="#_x0000_t75" style="width:452.4pt;height:173.55pt">
            <v:imagedata r:id="rId11"/>
          </v:shape>
        </w:pict>
      </w:r>
      <w:r w:rsidR="004B7C08">
        <w:rPr>
          <w:noProof/>
        </w:rPr>
        <w:fldChar w:fldCharType="end"/>
      </w:r>
      <w:r w:rsidR="00E32DED">
        <w:rPr>
          <w:noProof/>
        </w:rPr>
        <w:fldChar w:fldCharType="end"/>
      </w:r>
      <w:r>
        <w:rPr>
          <w:noProof/>
        </w:rPr>
        <w:fldChar w:fldCharType="end"/>
      </w:r>
    </w:p>
    <w:p w14:paraId="176AF82D" w14:textId="611235A0" w:rsidR="00A57A83" w:rsidRPr="00D95C86" w:rsidRDefault="00A57A83" w:rsidP="00E32DED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“Disponibilidade de host”: Conforme apresentado no gráfico acima o host permaneceu disponível em média 100% do período monitorado.</w:t>
      </w:r>
    </w:p>
    <w:p w14:paraId="29751210" w14:textId="7D53E333" w:rsidR="00A57A83" w:rsidRDefault="00A57A83" w:rsidP="00E32DED">
      <w:pPr>
        <w:contextualSpacing/>
        <w:mirrorIndents/>
        <w:rPr>
          <w:rFonts w:ascii="Calibri" w:hAnsi="Calibri" w:cstheme="majorHAnsi"/>
        </w:rPr>
      </w:pPr>
    </w:p>
    <w:p w14:paraId="1C24FE82" w14:textId="2DCC89D8" w:rsidR="00A57A83" w:rsidRPr="00D95C86" w:rsidRDefault="004B7C08" w:rsidP="00E32DED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mensal\\RELATORIOS\\Relatórios\\CLEMAR-MTZERP01\\memória.png"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2AC5CBEB">
          <v:shape id="_x0000_i1029" type="#_x0000_t75" style="width:452.4pt;height:166.55pt">
            <v:imagedata r:id="rId12"/>
          </v:shape>
        </w:pict>
      </w:r>
      <w:r>
        <w:rPr>
          <w:noProof/>
        </w:rPr>
        <w:fldChar w:fldCharType="end"/>
      </w:r>
    </w:p>
    <w:p w14:paraId="26FBD20A" w14:textId="39D32EA6" w:rsidR="00A57A83" w:rsidRDefault="00F1135F" w:rsidP="00E32DED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E32DED">
        <w:rPr>
          <w:rFonts w:ascii="Calibri" w:hAnsi="Calibri" w:cstheme="majorHAnsi"/>
        </w:rPr>
        <w:t>Memória</w:t>
      </w:r>
      <w:r w:rsidRPr="00D95C86">
        <w:rPr>
          <w:rFonts w:ascii="Calibri" w:hAnsi="Calibri" w:cstheme="majorHAnsi"/>
        </w:rPr>
        <w:t xml:space="preserve">”: Com um total de </w:t>
      </w:r>
      <w:r w:rsidR="00710860">
        <w:rPr>
          <w:rFonts w:ascii="Calibri" w:hAnsi="Calibri" w:cstheme="majorHAnsi"/>
        </w:rPr>
        <w:t>12</w:t>
      </w:r>
      <w:r w:rsidRPr="00D95C86">
        <w:rPr>
          <w:rFonts w:ascii="Calibri" w:hAnsi="Calibri" w:cstheme="majorHAnsi"/>
        </w:rPr>
        <w:t xml:space="preserve"> GB, o servidor “</w:t>
      </w:r>
      <w:r w:rsidR="00710860">
        <w:rPr>
          <w:rFonts w:ascii="Calibri" w:hAnsi="Calibri" w:cstheme="majorHAnsi"/>
        </w:rPr>
        <w:t>CLEMAR-MTZERP01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4B7C08">
        <w:rPr>
          <w:rFonts w:ascii="Calibri" w:hAnsi="Calibri" w:cstheme="majorHAnsi"/>
        </w:rPr>
        <w:t>8,3</w:t>
      </w:r>
      <w:r w:rsidR="00710860">
        <w:rPr>
          <w:rFonts w:ascii="Calibri" w:hAnsi="Calibri" w:cstheme="majorHAnsi"/>
        </w:rPr>
        <w:t xml:space="preserve"> </w:t>
      </w:r>
      <w:r w:rsidR="00223203" w:rsidRPr="00D95C86">
        <w:rPr>
          <w:rFonts w:ascii="Calibri" w:hAnsi="Calibri" w:cstheme="majorHAnsi"/>
        </w:rPr>
        <w:t>GB</w:t>
      </w:r>
      <w:r w:rsidR="00DA1BFC">
        <w:rPr>
          <w:rFonts w:ascii="Calibri" w:hAnsi="Calibri" w:cstheme="majorHAnsi"/>
        </w:rPr>
        <w:t>.</w:t>
      </w:r>
    </w:p>
    <w:p w14:paraId="63E31389" w14:textId="77777777" w:rsidR="00DA1BFC" w:rsidRDefault="00DA1BFC" w:rsidP="00E32DED">
      <w:pPr>
        <w:contextualSpacing/>
        <w:mirrorIndents/>
        <w:rPr>
          <w:rFonts w:ascii="Calibri" w:hAnsi="Calibri" w:cstheme="majorHAnsi"/>
        </w:rPr>
      </w:pPr>
    </w:p>
    <w:p w14:paraId="46F3C4A8" w14:textId="0FF04F7C" w:rsidR="00F1135F" w:rsidRPr="00D95C86" w:rsidRDefault="004B7C08" w:rsidP="00E32DED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fldChar w:fldCharType="begin"/>
      </w:r>
      <w:r>
        <w:rPr>
          <w:rFonts w:ascii="Calibri" w:hAnsi="Calibri" w:cstheme="majorHAnsi"/>
        </w:rPr>
        <w:instrText xml:space="preserve"> </w:instrText>
      </w:r>
      <w:r>
        <w:rPr>
          <w:rFonts w:ascii="Calibri" w:hAnsi="Calibri" w:cstheme="majorHAnsi"/>
        </w:rPr>
        <w:instrText>INCLUDEP</w:instrText>
      </w:r>
      <w:r>
        <w:rPr>
          <w:rFonts w:ascii="Calibri" w:hAnsi="Calibri" w:cstheme="majorHAnsi"/>
        </w:rPr>
        <w:instrText>ICTURE  \d "W:\\Departamento Técnico\\Documentação\\Relatório mensal\\RELATORIOS\\Relatórios\\CLEMAR-MTZERP01\\Network traffic on Microsoft Hyper-V Network Adapter.png" \* MERGEFORMATINET</w:instrText>
      </w:r>
      <w:r>
        <w:rPr>
          <w:rFonts w:ascii="Calibri" w:hAnsi="Calibri" w:cstheme="majorHAnsi"/>
        </w:rPr>
        <w:instrText xml:space="preserve"> </w:instrText>
      </w:r>
      <w:r>
        <w:rPr>
          <w:rFonts w:ascii="Calibri" w:hAnsi="Calibri" w:cstheme="majorHAnsi"/>
        </w:rPr>
        <w:fldChar w:fldCharType="separate"/>
      </w:r>
      <w:r>
        <w:rPr>
          <w:rFonts w:ascii="Calibri" w:hAnsi="Calibri" w:cstheme="majorHAnsi"/>
        </w:rPr>
        <w:pict w14:anchorId="50EDEA40">
          <v:shape id="_x0000_i1030" type="#_x0000_t75" style="width:452.4pt;height:166.55pt">
            <v:imagedata r:id="rId13"/>
          </v:shape>
        </w:pict>
      </w:r>
      <w:r>
        <w:rPr>
          <w:rFonts w:ascii="Calibri" w:hAnsi="Calibri" w:cstheme="majorHAnsi"/>
        </w:rPr>
        <w:fldChar w:fldCharType="end"/>
      </w:r>
    </w:p>
    <w:p w14:paraId="5C829585" w14:textId="5EB29641" w:rsidR="00E268B3" w:rsidRPr="00710860" w:rsidRDefault="00E268B3" w:rsidP="00E32DED">
      <w:pPr>
        <w:autoSpaceDE w:val="0"/>
        <w:autoSpaceDN w:val="0"/>
        <w:adjustRightInd w:val="0"/>
        <w:contextualSpacing/>
        <w:mirrorIndents/>
        <w:rPr>
          <w:rFonts w:ascii="Calibri" w:hAnsi="Calibri" w:cstheme="majorHAnsi"/>
        </w:rPr>
      </w:pPr>
      <w:r w:rsidRPr="00710860">
        <w:rPr>
          <w:rFonts w:ascii="Calibri" w:hAnsi="Calibri" w:cstheme="majorHAnsi"/>
        </w:rPr>
        <w:t>“Adaptador de rede</w:t>
      </w:r>
      <w:r w:rsidR="000427D4">
        <w:rPr>
          <w:rFonts w:ascii="Calibri" w:hAnsi="Calibri" w:cstheme="majorHAnsi"/>
        </w:rPr>
        <w:t xml:space="preserve"> Hyper-V</w:t>
      </w:r>
      <w:r w:rsidRPr="00710860">
        <w:rPr>
          <w:rFonts w:ascii="Calibri" w:hAnsi="Calibri" w:cstheme="majorHAnsi"/>
        </w:rPr>
        <w:t>”: Durante o período monitorado registrou-se uma média de entrada de dados d</w:t>
      </w:r>
      <w:r w:rsidR="00E15D95">
        <w:rPr>
          <w:rFonts w:ascii="Calibri" w:hAnsi="Calibri" w:cstheme="majorHAnsi"/>
        </w:rPr>
        <w:t xml:space="preserve">e </w:t>
      </w:r>
      <w:r w:rsidR="004B7C08">
        <w:rPr>
          <w:rFonts w:ascii="Calibri" w:hAnsi="Calibri" w:cstheme="majorHAnsi"/>
        </w:rPr>
        <w:t>102,63</w:t>
      </w:r>
      <w:r w:rsidR="00710860">
        <w:rPr>
          <w:rFonts w:ascii="Calibri" w:hAnsi="Calibri" w:cstheme="majorHAnsi"/>
        </w:rPr>
        <w:t xml:space="preserve"> </w:t>
      </w:r>
      <w:r w:rsidR="00FB33F0">
        <w:rPr>
          <w:rFonts w:ascii="Calibri" w:hAnsi="Calibri" w:cstheme="majorHAnsi"/>
        </w:rPr>
        <w:t>K</w:t>
      </w:r>
      <w:r w:rsidRPr="00710860">
        <w:rPr>
          <w:rFonts w:ascii="Calibri" w:hAnsi="Calibri" w:cstheme="majorHAnsi"/>
        </w:rPr>
        <w:t xml:space="preserve">bps </w:t>
      </w:r>
      <w:r w:rsidR="00E15D95">
        <w:rPr>
          <w:rFonts w:ascii="Calibri" w:hAnsi="Calibri" w:cstheme="majorHAnsi"/>
        </w:rPr>
        <w:t xml:space="preserve">com máxima de </w:t>
      </w:r>
      <w:r w:rsidR="004B7C08">
        <w:rPr>
          <w:rFonts w:ascii="Calibri" w:hAnsi="Calibri" w:cstheme="majorHAnsi"/>
        </w:rPr>
        <w:t xml:space="preserve">4 </w:t>
      </w:r>
      <w:r w:rsidR="00E15D95">
        <w:rPr>
          <w:rFonts w:ascii="Calibri" w:hAnsi="Calibri" w:cstheme="majorHAnsi"/>
        </w:rPr>
        <w:t>M</w:t>
      </w:r>
      <w:r w:rsidRPr="00710860">
        <w:rPr>
          <w:rFonts w:ascii="Calibri" w:hAnsi="Calibri" w:cstheme="majorHAnsi"/>
        </w:rPr>
        <w:t>bps</w:t>
      </w:r>
      <w:r w:rsidR="00E15D95">
        <w:rPr>
          <w:rFonts w:ascii="Calibri" w:hAnsi="Calibri" w:cstheme="majorHAnsi"/>
        </w:rPr>
        <w:t xml:space="preserve">, com média de </w:t>
      </w:r>
      <w:r w:rsidR="004B7C08">
        <w:rPr>
          <w:rFonts w:ascii="Calibri" w:hAnsi="Calibri" w:cstheme="majorHAnsi"/>
        </w:rPr>
        <w:t>136,47</w:t>
      </w:r>
      <w:r w:rsidR="00E15D95">
        <w:rPr>
          <w:rFonts w:ascii="Calibri" w:hAnsi="Calibri" w:cstheme="majorHAnsi"/>
        </w:rPr>
        <w:t xml:space="preserve"> Kbps na saída de dados e máxima de </w:t>
      </w:r>
      <w:r w:rsidR="004B7C08">
        <w:rPr>
          <w:rFonts w:ascii="Calibri" w:hAnsi="Calibri" w:cstheme="majorHAnsi"/>
        </w:rPr>
        <w:t>1,92</w:t>
      </w:r>
      <w:r w:rsidR="00E15D95">
        <w:rPr>
          <w:rFonts w:ascii="Calibri" w:hAnsi="Calibri" w:cstheme="majorHAnsi"/>
        </w:rPr>
        <w:t xml:space="preserve"> Mbps</w:t>
      </w:r>
      <w:r w:rsidR="0003758C" w:rsidRPr="00710860">
        <w:rPr>
          <w:rFonts w:ascii="Calibri" w:hAnsi="Calibri" w:cstheme="majorHAnsi"/>
        </w:rPr>
        <w:t xml:space="preserve">. </w:t>
      </w:r>
    </w:p>
    <w:p w14:paraId="2EAFC428" w14:textId="77777777" w:rsidR="00DA1BFC" w:rsidRDefault="00DA1BFC" w:rsidP="00A615E8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6"/>
          <w:szCs w:val="36"/>
        </w:rPr>
      </w:pPr>
    </w:p>
    <w:p w14:paraId="1EF92C6B" w14:textId="19716802" w:rsidR="00F1135F" w:rsidRPr="00A615E8" w:rsidRDefault="00F1135F" w:rsidP="00A615E8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6"/>
          <w:szCs w:val="36"/>
        </w:rPr>
      </w:pPr>
      <w:r w:rsidRPr="00A615E8">
        <w:rPr>
          <w:rFonts w:cs="Arial"/>
          <w:b/>
          <w:bCs/>
          <w:color w:val="000000"/>
          <w:sz w:val="36"/>
          <w:szCs w:val="36"/>
        </w:rPr>
        <w:lastRenderedPageBreak/>
        <w:t>Conclusão</w:t>
      </w:r>
    </w:p>
    <w:p w14:paraId="79BFF4DE" w14:textId="77777777" w:rsidR="002D4B3E" w:rsidRDefault="002D4B3E" w:rsidP="00A615E8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5829C3E2" w14:textId="0A64C048" w:rsidR="00F1135F" w:rsidRDefault="00F1135F" w:rsidP="00F445C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100% do </w:t>
      </w:r>
      <w:r w:rsidR="00F445C0">
        <w:rPr>
          <w:rFonts w:asciiTheme="majorHAnsi" w:hAnsiTheme="majorHAnsi" w:cstheme="majorHAnsi"/>
          <w:color w:val="000000"/>
        </w:rPr>
        <w:t>t</w:t>
      </w:r>
      <w:r w:rsidRPr="00F1135F">
        <w:rPr>
          <w:rFonts w:asciiTheme="majorHAnsi" w:hAnsiTheme="majorHAnsi" w:cstheme="majorHAnsi"/>
          <w:color w:val="000000"/>
        </w:rPr>
        <w:t>empo monitorado</w:t>
      </w:r>
      <w:r w:rsidR="00070A63">
        <w:rPr>
          <w:rFonts w:asciiTheme="majorHAnsi" w:hAnsiTheme="majorHAnsi" w:cstheme="majorHAnsi"/>
          <w:color w:val="000000"/>
        </w:rPr>
        <w:t>.</w:t>
      </w:r>
    </w:p>
    <w:p w14:paraId="56314712" w14:textId="6E617EE2" w:rsidR="00862401" w:rsidRDefault="00862401" w:rsidP="00F445C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No consumo de memória, obtivemos uma média de uso de </w:t>
      </w:r>
      <w:r w:rsidR="00E32DED">
        <w:rPr>
          <w:rFonts w:asciiTheme="majorHAnsi" w:hAnsiTheme="majorHAnsi" w:cstheme="majorHAnsi"/>
          <w:color w:val="000000"/>
        </w:rPr>
        <w:t>8,</w:t>
      </w:r>
      <w:r w:rsidR="004B7C08">
        <w:rPr>
          <w:rFonts w:asciiTheme="majorHAnsi" w:hAnsiTheme="majorHAnsi" w:cstheme="majorHAnsi"/>
          <w:color w:val="000000"/>
        </w:rPr>
        <w:t>3</w:t>
      </w:r>
      <w:bookmarkStart w:id="1" w:name="_GoBack"/>
      <w:bookmarkEnd w:id="1"/>
      <w:r>
        <w:rPr>
          <w:rFonts w:asciiTheme="majorHAnsi" w:hAnsiTheme="majorHAnsi" w:cstheme="majorHAnsi"/>
          <w:color w:val="000000"/>
        </w:rPr>
        <w:t xml:space="preserve"> GB.</w:t>
      </w:r>
    </w:p>
    <w:p w14:paraId="4A05895B" w14:textId="7F6B274B" w:rsidR="00427045" w:rsidRPr="00F1135F" w:rsidRDefault="00427045" w:rsidP="00F445C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Os discos encontram-se com espaços suficientes disponíveis.</w:t>
      </w:r>
    </w:p>
    <w:p w14:paraId="554CAC16" w14:textId="6E28F3CF" w:rsidR="00F1135F" w:rsidRDefault="00F1135F" w:rsidP="00F445C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Em performance de hardware, na CPU, registramos índices muito baixo de utilização, demonstrando assim ótima eficiência. </w:t>
      </w:r>
    </w:p>
    <w:p w14:paraId="0DF36626" w14:textId="7972B2E9" w:rsidR="00F1135F" w:rsidRPr="002D4B3E" w:rsidRDefault="00F1135F" w:rsidP="00F445C0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76DDBE" w14:textId="77777777" w:rsidR="003272D6" w:rsidRDefault="003272D6" w:rsidP="004347FB">
      <w:r>
        <w:separator/>
      </w:r>
    </w:p>
  </w:endnote>
  <w:endnote w:type="continuationSeparator" w:id="0">
    <w:p w14:paraId="4C74CEFE" w14:textId="77777777" w:rsidR="003272D6" w:rsidRDefault="003272D6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91DC82" w14:textId="77777777" w:rsidR="00953C1C" w:rsidRDefault="00953C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84DED0" w14:textId="77777777" w:rsidR="00953C1C" w:rsidRDefault="00953C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9FC147" w14:textId="77777777" w:rsidR="003272D6" w:rsidRDefault="003272D6" w:rsidP="004347FB">
      <w:r>
        <w:separator/>
      </w:r>
    </w:p>
  </w:footnote>
  <w:footnote w:type="continuationSeparator" w:id="0">
    <w:p w14:paraId="66DF023F" w14:textId="77777777" w:rsidR="003272D6" w:rsidRDefault="003272D6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7A22F775" w:rsidR="001A734B" w:rsidRDefault="004B7C08">
    <w:pPr>
      <w:pStyle w:val="Cabealho"/>
    </w:pPr>
    <w:r>
      <w:rPr>
        <w:noProof/>
      </w:rPr>
      <w:pict w14:anchorId="2A7C39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1" o:spid="_x0000_s207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7AB47A4A" w:rsidR="001A734B" w:rsidRDefault="004B7C08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78C46B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2" o:spid="_x0000_s207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53C1C">
      <w:t xml:space="preserve">                                                                                      </w:t>
    </w:r>
    <w:r w:rsidR="00953C1C">
      <w:rPr>
        <w:noProof/>
        <w:lang w:eastAsia="pt-BR"/>
      </w:rPr>
      <w:drawing>
        <wp:inline distT="0" distB="0" distL="0" distR="0" wp14:anchorId="4D642D6B" wp14:editId="77C1831D">
          <wp:extent cx="1155512" cy="610962"/>
          <wp:effectExtent l="0" t="0" r="6985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90581" cy="6295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B15719" w14:textId="7464AA46" w:rsidR="00953C1C" w:rsidRDefault="004B7C08">
    <w:pPr>
      <w:pStyle w:val="Cabealho"/>
    </w:pPr>
    <w:r>
      <w:rPr>
        <w:noProof/>
      </w:rPr>
      <w:pict w14:anchorId="54E542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0" o:spid="_x0000_s206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425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3758C"/>
    <w:rsid w:val="00040D18"/>
    <w:rsid w:val="000427D4"/>
    <w:rsid w:val="00043E38"/>
    <w:rsid w:val="00050423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E0574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272D6"/>
    <w:rsid w:val="003333F7"/>
    <w:rsid w:val="00334704"/>
    <w:rsid w:val="00335785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52C2"/>
    <w:rsid w:val="003D2EE7"/>
    <w:rsid w:val="003D45C9"/>
    <w:rsid w:val="003D4998"/>
    <w:rsid w:val="003D7B23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27045"/>
    <w:rsid w:val="004326AB"/>
    <w:rsid w:val="004338F5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B7C08"/>
    <w:rsid w:val="004C052D"/>
    <w:rsid w:val="004C1AFE"/>
    <w:rsid w:val="004C310F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67BEB"/>
    <w:rsid w:val="006727DB"/>
    <w:rsid w:val="00672DF4"/>
    <w:rsid w:val="0067518A"/>
    <w:rsid w:val="006805D3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30D9"/>
    <w:rsid w:val="006E5207"/>
    <w:rsid w:val="006F23F6"/>
    <w:rsid w:val="00701CE7"/>
    <w:rsid w:val="0070671E"/>
    <w:rsid w:val="00710860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27C9"/>
    <w:rsid w:val="007B6E16"/>
    <w:rsid w:val="007B77DD"/>
    <w:rsid w:val="007C2ACB"/>
    <w:rsid w:val="007D3038"/>
    <w:rsid w:val="007E2ADB"/>
    <w:rsid w:val="007E5840"/>
    <w:rsid w:val="007E6672"/>
    <w:rsid w:val="007E7DAA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2401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916D6"/>
    <w:rsid w:val="00891B07"/>
    <w:rsid w:val="00891B94"/>
    <w:rsid w:val="0089341D"/>
    <w:rsid w:val="00896A0D"/>
    <w:rsid w:val="00896D1A"/>
    <w:rsid w:val="008A080C"/>
    <w:rsid w:val="008A0F02"/>
    <w:rsid w:val="008A1A3F"/>
    <w:rsid w:val="008A6A01"/>
    <w:rsid w:val="008B18B7"/>
    <w:rsid w:val="008B193B"/>
    <w:rsid w:val="008B20DD"/>
    <w:rsid w:val="008D3302"/>
    <w:rsid w:val="008D4CA7"/>
    <w:rsid w:val="008E0713"/>
    <w:rsid w:val="008E2F73"/>
    <w:rsid w:val="008E4B97"/>
    <w:rsid w:val="008F0F4B"/>
    <w:rsid w:val="008F305F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3C1C"/>
    <w:rsid w:val="009549DD"/>
    <w:rsid w:val="00957BC4"/>
    <w:rsid w:val="009645BA"/>
    <w:rsid w:val="00965384"/>
    <w:rsid w:val="00973239"/>
    <w:rsid w:val="0097585A"/>
    <w:rsid w:val="00975DEC"/>
    <w:rsid w:val="009942D5"/>
    <w:rsid w:val="009A2088"/>
    <w:rsid w:val="009A26C8"/>
    <w:rsid w:val="009A4CD1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15E8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610A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6203D"/>
    <w:rsid w:val="00C67C80"/>
    <w:rsid w:val="00C67DA5"/>
    <w:rsid w:val="00C75E94"/>
    <w:rsid w:val="00C76700"/>
    <w:rsid w:val="00C77A2E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CF3EE7"/>
    <w:rsid w:val="00D025CF"/>
    <w:rsid w:val="00D045D1"/>
    <w:rsid w:val="00D05EDA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63392"/>
    <w:rsid w:val="00D703CA"/>
    <w:rsid w:val="00D76C46"/>
    <w:rsid w:val="00D80724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1BFC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DF7FC7"/>
    <w:rsid w:val="00E00DDE"/>
    <w:rsid w:val="00E01850"/>
    <w:rsid w:val="00E04DBA"/>
    <w:rsid w:val="00E06446"/>
    <w:rsid w:val="00E15D95"/>
    <w:rsid w:val="00E268B3"/>
    <w:rsid w:val="00E310BE"/>
    <w:rsid w:val="00E32DED"/>
    <w:rsid w:val="00E34110"/>
    <w:rsid w:val="00E343AF"/>
    <w:rsid w:val="00E37F30"/>
    <w:rsid w:val="00E40A79"/>
    <w:rsid w:val="00E42692"/>
    <w:rsid w:val="00E467F9"/>
    <w:rsid w:val="00E55CE5"/>
    <w:rsid w:val="00E62E1D"/>
    <w:rsid w:val="00E71C18"/>
    <w:rsid w:val="00E740CF"/>
    <w:rsid w:val="00E74E0F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45C0"/>
    <w:rsid w:val="00F45AE5"/>
    <w:rsid w:val="00F45B77"/>
    <w:rsid w:val="00F52A30"/>
    <w:rsid w:val="00F53F46"/>
    <w:rsid w:val="00F54A87"/>
    <w:rsid w:val="00F62046"/>
    <w:rsid w:val="00F622F6"/>
    <w:rsid w:val="00F66B89"/>
    <w:rsid w:val="00F702B9"/>
    <w:rsid w:val="00F75D24"/>
    <w:rsid w:val="00F7781F"/>
    <w:rsid w:val="00F81A51"/>
    <w:rsid w:val="00F82EA9"/>
    <w:rsid w:val="00F84692"/>
    <w:rsid w:val="00F879D8"/>
    <w:rsid w:val="00F94F41"/>
    <w:rsid w:val="00F956B5"/>
    <w:rsid w:val="00FB33F0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7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Processor%20Load.png" TargetMode="External"/><Relationship Id="rId13" Type="http://schemas.openxmlformats.org/officeDocument/2006/relationships/image" Target="Network%20traffic%20on%20Microsoft%20Hyper-V%20Network%20Adapter.png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m&#243;ria.png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ponibilidade%20do%20Host.png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disk%20space%20usage%20d.png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disk%20space%20usage%20c.png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E0BC902-1E48-4DF4-B981-683BFC19E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485</Words>
  <Characters>2623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6</cp:revision>
  <cp:lastPrinted>2021-01-07T13:27:00Z</cp:lastPrinted>
  <dcterms:created xsi:type="dcterms:W3CDTF">2020-10-21T13:40:00Z</dcterms:created>
  <dcterms:modified xsi:type="dcterms:W3CDTF">2021-01-07T13:27:00Z</dcterms:modified>
</cp:coreProperties>
</file>