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BFF36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57AAD38D" w:rsidR="00617536" w:rsidRDefault="00617536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4F82BE9C" w14:textId="65D74036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0DC733C8" w14:textId="2E1A432B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408F9559" w14:textId="5F61512B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3373D6A8" w14:textId="7DFEC46B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31C23176" w14:textId="77777777" w:rsidR="00047F1D" w:rsidRPr="002D4B3E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2D4B3E" w:rsidRDefault="00FE7DCB" w:rsidP="00E77A74">
      <w:pPr>
        <w:pStyle w:val="Default"/>
        <w:contextualSpacing/>
        <w:mirrorIndents/>
        <w:jc w:val="center"/>
        <w:rPr>
          <w:rFonts w:asciiTheme="majorHAnsi" w:hAnsiTheme="majorHAnsi" w:cstheme="majorHAnsi"/>
        </w:rPr>
      </w:pPr>
    </w:p>
    <w:p w14:paraId="183557D3" w14:textId="77777777" w:rsidR="00047F1D" w:rsidRPr="00047F1D" w:rsidRDefault="00047F1D" w:rsidP="00047F1D">
      <w:pPr>
        <w:spacing w:line="360" w:lineRule="auto"/>
        <w:contextualSpacing/>
        <w:mirrorIndents/>
        <w:jc w:val="center"/>
        <w:rPr>
          <w:rFonts w:cs="Arial"/>
          <w:sz w:val="72"/>
          <w:szCs w:val="72"/>
        </w:rPr>
      </w:pPr>
      <w:r w:rsidRPr="00047F1D">
        <w:rPr>
          <w:rFonts w:cs="Arial"/>
          <w:sz w:val="72"/>
          <w:szCs w:val="72"/>
        </w:rPr>
        <w:t>Relatório de Monitoramento</w:t>
      </w:r>
    </w:p>
    <w:p w14:paraId="51770747" w14:textId="05F4FE76" w:rsidR="00047F1D" w:rsidRPr="00047F1D" w:rsidRDefault="00627C85" w:rsidP="00047F1D">
      <w:pPr>
        <w:spacing w:line="360" w:lineRule="auto"/>
        <w:contextualSpacing/>
        <w:mirrorIndents/>
        <w:jc w:val="center"/>
        <w:rPr>
          <w:rFonts w:cs="Arial"/>
          <w:b/>
          <w:bCs/>
          <w:color w:val="1F497D" w:themeColor="text2"/>
          <w:sz w:val="72"/>
          <w:szCs w:val="72"/>
        </w:rPr>
      </w:pPr>
      <w:r>
        <w:rPr>
          <w:rFonts w:cs="Arial"/>
          <w:b/>
          <w:bCs/>
          <w:color w:val="1F497D" w:themeColor="text2"/>
          <w:sz w:val="72"/>
          <w:szCs w:val="72"/>
        </w:rPr>
        <w:t>VELIRH-APP</w:t>
      </w:r>
    </w:p>
    <w:p w14:paraId="79471A82" w14:textId="77777777" w:rsidR="00617536" w:rsidRPr="002D4B3E" w:rsidRDefault="00617536" w:rsidP="00E77A74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37D0D574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99901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B39B119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4BF7C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06C81A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DB5C126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0BFA978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364D474" w14:textId="1E372E26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5F230A3" w14:textId="7740A5F8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62C033F" w14:textId="61854DF1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20C1062" w14:textId="33DD66C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BCBEB4" w14:textId="16ECD423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69306E7" w14:textId="217C8AA3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1DF43F7" w14:textId="2D3F2FC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189EFC" w14:textId="77777777" w:rsidR="00E77A74" w:rsidRPr="002D4B3E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996A85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3C4F9A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6AB6D84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A906B5B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733CE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CF34DC5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72BD458C" w14:textId="7777777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CFB43BB" w14:textId="7EA40057" w:rsidR="004347FB" w:rsidRPr="002D4B3E" w:rsidRDefault="00006850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begin"/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instrText xml:space="preserve"> TIME \@ "d' de 'MMMM' de 'yyyy" </w:instrText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separate"/>
      </w:r>
      <w:r w:rsidR="00EB551F">
        <w:rPr>
          <w:rFonts w:asciiTheme="majorHAnsi" w:hAnsiTheme="majorHAnsi" w:cstheme="majorHAnsi"/>
          <w:b/>
          <w:noProof/>
          <w:color w:val="0F243E" w:themeColor="text2" w:themeShade="80"/>
        </w:rPr>
        <w:t>3 de dezembro de 2020</w:t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end"/>
      </w:r>
    </w:p>
    <w:p w14:paraId="4D18F9BC" w14:textId="58E5798B" w:rsidR="00FE7DCB" w:rsidRDefault="00FE7DCB" w:rsidP="0006293A">
      <w:pPr>
        <w:contextualSpacing/>
        <w:mirrorIndents/>
        <w:jc w:val="center"/>
        <w:rPr>
          <w:rFonts w:cs="Arial"/>
          <w:b/>
          <w:color w:val="0F243E" w:themeColor="text2" w:themeShade="80"/>
          <w:sz w:val="36"/>
          <w:szCs w:val="36"/>
        </w:rPr>
      </w:pPr>
      <w:r w:rsidRPr="00DA4265">
        <w:rPr>
          <w:rFonts w:cs="Arial"/>
          <w:b/>
          <w:color w:val="0F243E" w:themeColor="text2" w:themeShade="80"/>
          <w:sz w:val="36"/>
          <w:szCs w:val="36"/>
        </w:rPr>
        <w:lastRenderedPageBreak/>
        <w:t>Gráficos</w:t>
      </w:r>
    </w:p>
    <w:p w14:paraId="7674B83D" w14:textId="77777777" w:rsidR="00EB551F" w:rsidRPr="0006293A" w:rsidRDefault="00EB551F" w:rsidP="00EB551F">
      <w:pPr>
        <w:contextualSpacing/>
        <w:mirrorIndents/>
        <w:rPr>
          <w:rFonts w:cs="Arial"/>
          <w:b/>
          <w:color w:val="0F243E" w:themeColor="text2" w:themeShade="80"/>
          <w:sz w:val="36"/>
          <w:szCs w:val="36"/>
        </w:rPr>
      </w:pPr>
    </w:p>
    <w:p w14:paraId="4B723915" w14:textId="56DE770F" w:rsidR="00714B32" w:rsidRPr="00D95C86" w:rsidRDefault="00EB551F" w:rsidP="00EB551F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</w:instrText>
      </w:r>
      <w:r>
        <w:rPr>
          <w:rFonts w:ascii="Calibri" w:hAnsi="Calibri" w:cstheme="majorHAnsi"/>
          <w:color w:val="0F243E" w:themeColor="text2" w:themeShade="80"/>
        </w:rPr>
        <w:instrText>INCLUDEPICTURE  \d "W:\\Departamento Técnico\\Documentação\\Relatório mensal\\RELATORIOS\\Relatórios\\VELIRH-APP\\CPU Jumps.png" \* MERGEFORMATINET</w:instrText>
      </w:r>
      <w:r>
        <w:rPr>
          <w:rFonts w:ascii="Calibri" w:hAnsi="Calibri" w:cstheme="majorHAnsi"/>
          <w:color w:val="0F243E" w:themeColor="text2" w:themeShade="80"/>
        </w:rPr>
        <w:instrText xml:space="preserve">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>
        <w:rPr>
          <w:rFonts w:ascii="Calibri" w:hAnsi="Calibri" w:cstheme="majorHAnsi"/>
          <w:color w:val="0F243E" w:themeColor="text2" w:themeShade="80"/>
        </w:rPr>
        <w:pict w14:anchorId="44668EF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166.5pt">
            <v:imagedata r:id="rId8"/>
          </v:shape>
        </w:pict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225C9020" w14:textId="36F46578" w:rsidR="00714B32" w:rsidRPr="00D95C86" w:rsidRDefault="00714B32" w:rsidP="00EB551F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Jumps”: Não registramos picos de CPU Jumps fora do padrão. A média registrada no período monitorado foi de </w:t>
      </w:r>
      <w:r w:rsidR="00EB551F">
        <w:rPr>
          <w:rFonts w:ascii="Calibri" w:hAnsi="Calibri" w:cstheme="majorHAnsi"/>
        </w:rPr>
        <w:t>330,74</w:t>
      </w:r>
      <w:r w:rsidRPr="00D95C86">
        <w:rPr>
          <w:rFonts w:ascii="Calibri" w:hAnsi="Calibri" w:cstheme="majorHAnsi"/>
        </w:rPr>
        <w:t xml:space="preserve"> sps.</w:t>
      </w:r>
    </w:p>
    <w:p w14:paraId="79F86ABC" w14:textId="77777777" w:rsidR="00047F1D" w:rsidRPr="00D95C86" w:rsidRDefault="00047F1D" w:rsidP="00EB551F">
      <w:pPr>
        <w:contextualSpacing/>
        <w:mirrorIndents/>
        <w:rPr>
          <w:rFonts w:ascii="Calibri" w:hAnsi="Calibri" w:cstheme="majorHAnsi"/>
        </w:rPr>
      </w:pPr>
    </w:p>
    <w:p w14:paraId="196E9C65" w14:textId="7603A9DB" w:rsidR="00714B32" w:rsidRPr="00D95C86" w:rsidRDefault="00EB551F" w:rsidP="00EB551F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pict w14:anchorId="3D86D41B">
          <v:shape id="_x0000_i1033" type="#_x0000_t75" style="width:453pt;height:166.5pt">
            <v:imagedata r:id="rId9"/>
          </v:shape>
        </w:pict>
      </w:r>
    </w:p>
    <w:p w14:paraId="5EE0F8EF" w14:textId="7FC94D4F" w:rsidR="004E78E4" w:rsidRPr="00D95C86" w:rsidRDefault="004E78E4" w:rsidP="00EB551F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Load”: Obtivemos uma média de </w:t>
      </w:r>
      <w:r w:rsidR="001B6BDA">
        <w:rPr>
          <w:rFonts w:ascii="Calibri" w:hAnsi="Calibri" w:cstheme="majorHAnsi"/>
        </w:rPr>
        <w:t>0</w:t>
      </w:r>
      <w:r w:rsidR="00093B31">
        <w:rPr>
          <w:rFonts w:ascii="Calibri" w:hAnsi="Calibri" w:cstheme="majorHAnsi"/>
        </w:rPr>
        <w:t>,</w:t>
      </w:r>
      <w:r w:rsidR="00EB551F">
        <w:rPr>
          <w:rFonts w:ascii="Calibri" w:hAnsi="Calibri" w:cstheme="majorHAnsi"/>
        </w:rPr>
        <w:t>238</w:t>
      </w:r>
      <w:r w:rsidRPr="00D95C86">
        <w:rPr>
          <w:rFonts w:ascii="Calibri" w:hAnsi="Calibri" w:cstheme="majorHAnsi"/>
        </w:rPr>
        <w:t xml:space="preserve"> em CPU Load, significando ótimo desempenho do processador. Isto indica que todos os processos são executados, sem ficarem na fila.</w:t>
      </w:r>
    </w:p>
    <w:p w14:paraId="56F88104" w14:textId="74393494" w:rsidR="00047F1D" w:rsidRDefault="00047F1D" w:rsidP="00EB551F">
      <w:pPr>
        <w:contextualSpacing/>
        <w:mirrorIndents/>
        <w:rPr>
          <w:rFonts w:ascii="Calibri" w:hAnsi="Calibri" w:cstheme="majorHAnsi"/>
        </w:rPr>
      </w:pPr>
    </w:p>
    <w:p w14:paraId="7C2C7EC6" w14:textId="520867F1" w:rsidR="00F911A3" w:rsidRDefault="00F911A3" w:rsidP="00EB551F">
      <w:pPr>
        <w:contextualSpacing/>
        <w:mirrorIndents/>
        <w:rPr>
          <w:rFonts w:ascii="Calibri" w:hAnsi="Calibri" w:cstheme="majorHAnsi"/>
        </w:rPr>
      </w:pPr>
    </w:p>
    <w:p w14:paraId="278865B0" w14:textId="68A7B9B8" w:rsidR="00F911A3" w:rsidRDefault="00F911A3" w:rsidP="00EB551F">
      <w:pPr>
        <w:contextualSpacing/>
        <w:mirrorIndents/>
        <w:rPr>
          <w:rFonts w:ascii="Calibri" w:hAnsi="Calibri" w:cstheme="majorHAnsi"/>
        </w:rPr>
      </w:pPr>
    </w:p>
    <w:p w14:paraId="058CC8F3" w14:textId="77777777" w:rsidR="00EB551F" w:rsidRPr="00D95C86" w:rsidRDefault="00EB551F" w:rsidP="00EB551F">
      <w:pPr>
        <w:contextualSpacing/>
        <w:mirrorIndents/>
        <w:rPr>
          <w:rFonts w:ascii="Calibri" w:hAnsi="Calibri" w:cstheme="majorHAnsi"/>
        </w:rPr>
      </w:pPr>
    </w:p>
    <w:p w14:paraId="4C537AEE" w14:textId="22ECDF24" w:rsidR="004E78E4" w:rsidRPr="00D95C86" w:rsidRDefault="00EB551F" w:rsidP="00EB551F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mensal\\RELATORIOS\\Relatórios\\VELIRH-APP\\CPU Utilization.png"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49E84F0E">
          <v:shape id="_x0000_i1027" type="#_x0000_t75" style="width:453pt;height:210pt">
            <v:imagedata r:id="rId10"/>
          </v:shape>
        </w:pict>
      </w:r>
      <w:r>
        <w:rPr>
          <w:noProof/>
        </w:rPr>
        <w:fldChar w:fldCharType="end"/>
      </w:r>
    </w:p>
    <w:p w14:paraId="5AA0969A" w14:textId="3EAFA37D" w:rsidR="004E78E4" w:rsidRPr="00D95C86" w:rsidRDefault="004E78E4" w:rsidP="00EB551F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“CPU Utilization”: O processador foi utilizado em média</w:t>
      </w:r>
      <w:r w:rsidR="001B6BDA">
        <w:rPr>
          <w:rFonts w:ascii="Calibri" w:hAnsi="Calibri" w:cstheme="majorHAnsi"/>
        </w:rPr>
        <w:t xml:space="preserve"> </w:t>
      </w:r>
      <w:r w:rsidR="00EB551F">
        <w:rPr>
          <w:rFonts w:ascii="Calibri" w:hAnsi="Calibri" w:cstheme="majorHAnsi"/>
        </w:rPr>
        <w:t>7,14</w:t>
      </w:r>
      <w:r w:rsidRPr="00D95C86">
        <w:rPr>
          <w:rFonts w:ascii="Calibri" w:hAnsi="Calibri" w:cstheme="majorHAnsi"/>
        </w:rPr>
        <w:t xml:space="preserve">% durante o período monitorado, enquanto sua ociosidade foi de </w:t>
      </w:r>
      <w:r w:rsidR="00EB551F">
        <w:rPr>
          <w:rFonts w:ascii="Calibri" w:hAnsi="Calibri" w:cstheme="majorHAnsi"/>
        </w:rPr>
        <w:t>91,3</w:t>
      </w:r>
      <w:r w:rsidRPr="00D95C86">
        <w:rPr>
          <w:rFonts w:ascii="Calibri" w:hAnsi="Calibri" w:cstheme="majorHAnsi"/>
        </w:rPr>
        <w:t>%.</w:t>
      </w:r>
    </w:p>
    <w:p w14:paraId="712A1397" w14:textId="77777777" w:rsidR="00047F1D" w:rsidRPr="00D95C86" w:rsidRDefault="00047F1D" w:rsidP="00EB551F">
      <w:pPr>
        <w:contextualSpacing/>
        <w:mirrorIndents/>
        <w:rPr>
          <w:rFonts w:ascii="Calibri" w:hAnsi="Calibri" w:cstheme="majorHAnsi"/>
        </w:rPr>
      </w:pPr>
    </w:p>
    <w:p w14:paraId="31071B2C" w14:textId="31B48FD2" w:rsidR="004E78E4" w:rsidRPr="00D95C86" w:rsidRDefault="00EB551F" w:rsidP="00EB551F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pict w14:anchorId="1D9E1D7A">
          <v:shape id="_x0000_i1035" type="#_x0000_t75" style="width:453pt;height:159pt">
            <v:imagedata r:id="rId11"/>
          </v:shape>
        </w:pict>
      </w:r>
    </w:p>
    <w:p w14:paraId="56947002" w14:textId="3C1DF9DD" w:rsidR="004E78E4" w:rsidRPr="00D95C86" w:rsidRDefault="004E78E4" w:rsidP="00EB551F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space usage /”: Com </w:t>
      </w:r>
      <w:r w:rsidR="00627C85">
        <w:rPr>
          <w:rFonts w:ascii="Calibri" w:hAnsi="Calibri" w:cstheme="majorHAnsi"/>
        </w:rPr>
        <w:t>49,99</w:t>
      </w:r>
      <w:r w:rsidRPr="00D95C86">
        <w:rPr>
          <w:rFonts w:ascii="Calibri" w:hAnsi="Calibri" w:cstheme="majorHAnsi"/>
        </w:rPr>
        <w:t xml:space="preserve"> GB de espaço total, o disco “/’’ atualmente </w:t>
      </w:r>
      <w:r w:rsidR="0006293A">
        <w:rPr>
          <w:rFonts w:ascii="Calibri" w:hAnsi="Calibri" w:cstheme="majorHAnsi"/>
        </w:rPr>
        <w:t xml:space="preserve">possui </w:t>
      </w:r>
      <w:r w:rsidR="00EB551F">
        <w:rPr>
          <w:rFonts w:ascii="Calibri" w:hAnsi="Calibri" w:cstheme="majorHAnsi"/>
        </w:rPr>
        <w:t>12,91</w:t>
      </w:r>
      <w:r w:rsidR="0006293A">
        <w:rPr>
          <w:rFonts w:ascii="Calibri" w:hAnsi="Calibri" w:cstheme="majorHAnsi"/>
        </w:rPr>
        <w:t xml:space="preserve"> GB livres.</w:t>
      </w:r>
    </w:p>
    <w:p w14:paraId="6A607125" w14:textId="77777777" w:rsidR="00627C85" w:rsidRPr="00D95C86" w:rsidRDefault="00627C85" w:rsidP="00EB551F">
      <w:pPr>
        <w:contextualSpacing/>
        <w:mirrorIndents/>
        <w:rPr>
          <w:rFonts w:ascii="Calibri" w:hAnsi="Calibri" w:cstheme="majorHAnsi"/>
        </w:rPr>
      </w:pPr>
    </w:p>
    <w:p w14:paraId="44F6DFFF" w14:textId="649327F1" w:rsidR="004E78E4" w:rsidRPr="00D95C86" w:rsidRDefault="00EB551F" w:rsidP="00EB551F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pict w14:anchorId="5ADFC822">
          <v:shape id="_x0000_i1037" type="#_x0000_t75" style="width:453pt;height:159pt">
            <v:imagedata r:id="rId12"/>
          </v:shape>
        </w:pict>
      </w:r>
    </w:p>
    <w:p w14:paraId="67F234E1" w14:textId="4C972853" w:rsidR="004E78E4" w:rsidRDefault="004E78E4" w:rsidP="00EB551F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“Disk space usage /</w:t>
      </w:r>
      <w:r w:rsidR="00627C85">
        <w:rPr>
          <w:rFonts w:ascii="Calibri" w:hAnsi="Calibri" w:cstheme="majorHAnsi"/>
        </w:rPr>
        <w:t>volume_nyc3_02</w:t>
      </w:r>
      <w:r w:rsidRPr="00D95C86">
        <w:rPr>
          <w:rFonts w:ascii="Calibri" w:hAnsi="Calibri" w:cstheme="majorHAnsi"/>
        </w:rPr>
        <w:t xml:space="preserve">”: Com </w:t>
      </w:r>
      <w:r w:rsidR="00627C85">
        <w:rPr>
          <w:rFonts w:ascii="Calibri" w:hAnsi="Calibri" w:cstheme="majorHAnsi"/>
        </w:rPr>
        <w:t>49,98</w:t>
      </w:r>
      <w:r w:rsidRPr="00D95C86">
        <w:rPr>
          <w:rFonts w:ascii="Calibri" w:hAnsi="Calibri" w:cstheme="majorHAnsi"/>
        </w:rPr>
        <w:t xml:space="preserve"> GB de espaço total, o disco “</w:t>
      </w:r>
      <w:r w:rsidR="00627C85" w:rsidRPr="00D95C86">
        <w:rPr>
          <w:rFonts w:ascii="Calibri" w:hAnsi="Calibri" w:cstheme="majorHAnsi"/>
        </w:rPr>
        <w:t>/</w:t>
      </w:r>
      <w:r w:rsidR="00627C85">
        <w:rPr>
          <w:rFonts w:ascii="Calibri" w:hAnsi="Calibri" w:cstheme="majorHAnsi"/>
        </w:rPr>
        <w:t>volume_nyc3_02</w:t>
      </w:r>
      <w:r w:rsidRPr="00D95C86">
        <w:rPr>
          <w:rFonts w:ascii="Calibri" w:hAnsi="Calibri" w:cstheme="majorHAnsi"/>
        </w:rPr>
        <w:t xml:space="preserve">” </w:t>
      </w:r>
      <w:r w:rsidR="00F66B89" w:rsidRPr="00D95C86">
        <w:rPr>
          <w:rFonts w:ascii="Calibri" w:hAnsi="Calibri" w:cstheme="majorHAnsi"/>
        </w:rPr>
        <w:t xml:space="preserve">está com aproximadamente </w:t>
      </w:r>
      <w:r w:rsidR="0006293A">
        <w:rPr>
          <w:rFonts w:ascii="Calibri" w:hAnsi="Calibri" w:cstheme="majorHAnsi"/>
        </w:rPr>
        <w:t>33,</w:t>
      </w:r>
      <w:r w:rsidR="00EB551F">
        <w:rPr>
          <w:rFonts w:ascii="Calibri" w:hAnsi="Calibri" w:cstheme="majorHAnsi"/>
        </w:rPr>
        <w:t>7</w:t>
      </w:r>
      <w:r w:rsidR="0006293A">
        <w:rPr>
          <w:rFonts w:ascii="Calibri" w:hAnsi="Calibri" w:cstheme="majorHAnsi"/>
        </w:rPr>
        <w:t xml:space="preserve"> GB livres para armazenamento</w:t>
      </w:r>
      <w:r w:rsidR="00F66B89" w:rsidRPr="00D95C86">
        <w:rPr>
          <w:rFonts w:ascii="Calibri" w:hAnsi="Calibri" w:cstheme="majorHAnsi"/>
        </w:rPr>
        <w:t>.</w:t>
      </w:r>
    </w:p>
    <w:p w14:paraId="24BEFFE3" w14:textId="77777777" w:rsidR="0006293A" w:rsidRPr="00D95C86" w:rsidRDefault="0006293A" w:rsidP="00EB551F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74FD5CE5" w14:textId="1A527726" w:rsidR="00A57A83" w:rsidRPr="00D95C86" w:rsidRDefault="00EB551F" w:rsidP="00EB551F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mensal\\RELATORIOS\\Relatórios\\VELIRH-APP\\Disponibilidade do Host.png"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4BEC0C82">
          <v:shape id="_x0000_i1030" type="#_x0000_t75" style="width:453pt;height:173.25pt">
            <v:imagedata r:id="rId13"/>
          </v:shape>
        </w:pict>
      </w:r>
      <w:r>
        <w:rPr>
          <w:noProof/>
        </w:rPr>
        <w:fldChar w:fldCharType="end"/>
      </w:r>
    </w:p>
    <w:p w14:paraId="176AF82D" w14:textId="686962E1" w:rsidR="00A57A83" w:rsidRPr="00D95C86" w:rsidRDefault="00A57A83" w:rsidP="00EB551F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“Disponibilidade de host”: Conforme apresentado no gráfico acima o host permaneceu disponível em média </w:t>
      </w:r>
      <w:r w:rsidR="00EB551F">
        <w:rPr>
          <w:rFonts w:ascii="Calibri" w:hAnsi="Calibri" w:cstheme="majorHAnsi"/>
        </w:rPr>
        <w:t>100</w:t>
      </w:r>
      <w:r w:rsidRPr="00D95C86">
        <w:rPr>
          <w:rFonts w:ascii="Calibri" w:hAnsi="Calibri" w:cstheme="majorHAnsi"/>
        </w:rPr>
        <w:t>% do período monitorado.</w:t>
      </w:r>
    </w:p>
    <w:p w14:paraId="29751210" w14:textId="0B42C8FB" w:rsidR="00A57A83" w:rsidRPr="00D95C86" w:rsidRDefault="00A57A83" w:rsidP="00EB551F">
      <w:pPr>
        <w:contextualSpacing/>
        <w:mirrorIndents/>
        <w:rPr>
          <w:rFonts w:ascii="Calibri" w:hAnsi="Calibri" w:cstheme="majorHAnsi"/>
        </w:rPr>
      </w:pPr>
    </w:p>
    <w:p w14:paraId="1C24FE82" w14:textId="6E6C6206" w:rsidR="00A57A83" w:rsidRPr="00D95C86" w:rsidRDefault="00EB551F" w:rsidP="00EB551F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pict w14:anchorId="46644072">
          <v:shape id="_x0000_i1039" type="#_x0000_t75" style="width:453pt;height:166.5pt">
            <v:imagedata r:id="rId14"/>
          </v:shape>
        </w:pict>
      </w:r>
    </w:p>
    <w:p w14:paraId="26FBD20A" w14:textId="46BB985F" w:rsidR="00A57A83" w:rsidRDefault="00F1135F" w:rsidP="00EB551F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r w:rsidR="00E94D67"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 xml:space="preserve">emory usage”: Com um total de </w:t>
      </w:r>
      <w:r w:rsidR="001B6BDA">
        <w:rPr>
          <w:rFonts w:ascii="Calibri" w:hAnsi="Calibri" w:cstheme="majorHAnsi"/>
        </w:rPr>
        <w:t>2</w:t>
      </w:r>
      <w:r w:rsidR="00627C85">
        <w:rPr>
          <w:rFonts w:ascii="Calibri" w:hAnsi="Calibri" w:cstheme="majorHAnsi"/>
        </w:rPr>
        <w:t>,78</w:t>
      </w:r>
      <w:r w:rsidRPr="00D95C86">
        <w:rPr>
          <w:rFonts w:ascii="Calibri" w:hAnsi="Calibri" w:cstheme="majorHAnsi"/>
        </w:rPr>
        <w:t xml:space="preserve"> GB, o servidor “</w:t>
      </w:r>
      <w:r w:rsidR="00627C85">
        <w:rPr>
          <w:rFonts w:ascii="Calibri" w:hAnsi="Calibri" w:cstheme="majorHAnsi"/>
        </w:rPr>
        <w:t>VELIRH-APP</w:t>
      </w:r>
      <w:r w:rsidRPr="00D95C86">
        <w:rPr>
          <w:rFonts w:ascii="Calibri" w:hAnsi="Calibri" w:cstheme="majorHAnsi"/>
        </w:rPr>
        <w:t xml:space="preserve">” utilizou </w:t>
      </w:r>
      <w:r w:rsidR="00223203" w:rsidRPr="00D95C86">
        <w:rPr>
          <w:rFonts w:ascii="Calibri" w:hAnsi="Calibri" w:cstheme="majorHAnsi"/>
        </w:rPr>
        <w:t xml:space="preserve">em média </w:t>
      </w:r>
      <w:r w:rsidR="00627C85">
        <w:rPr>
          <w:rFonts w:ascii="Calibri" w:hAnsi="Calibri" w:cstheme="majorHAnsi"/>
        </w:rPr>
        <w:t>1,</w:t>
      </w:r>
      <w:r w:rsidR="00EB551F">
        <w:rPr>
          <w:rFonts w:ascii="Calibri" w:hAnsi="Calibri" w:cstheme="majorHAnsi"/>
        </w:rPr>
        <w:t>33</w:t>
      </w:r>
      <w:r w:rsidR="00037F8A">
        <w:rPr>
          <w:rFonts w:ascii="Calibri" w:hAnsi="Calibri" w:cstheme="majorHAnsi"/>
        </w:rPr>
        <w:t xml:space="preserve"> </w:t>
      </w:r>
      <w:r w:rsidR="00223203" w:rsidRPr="00D95C86">
        <w:rPr>
          <w:rFonts w:ascii="Calibri" w:hAnsi="Calibri" w:cstheme="majorHAnsi"/>
        </w:rPr>
        <w:t>GB</w:t>
      </w:r>
      <w:r w:rsidR="00C82F20">
        <w:rPr>
          <w:rFonts w:ascii="Calibri" w:hAnsi="Calibri" w:cstheme="majorHAnsi"/>
        </w:rPr>
        <w:t>.</w:t>
      </w:r>
    </w:p>
    <w:p w14:paraId="176D3F78" w14:textId="5528A8EC" w:rsidR="00047F1D" w:rsidRDefault="00047F1D">
      <w:pPr>
        <w:jc w:val="left"/>
        <w:rPr>
          <w:rFonts w:cs="Arial"/>
          <w:color w:val="000000"/>
          <w:sz w:val="36"/>
          <w:szCs w:val="36"/>
        </w:rPr>
      </w:pPr>
    </w:p>
    <w:p w14:paraId="13E546C5" w14:textId="5DD8AFA8" w:rsidR="00047F1D" w:rsidRDefault="00047F1D">
      <w:pPr>
        <w:jc w:val="left"/>
        <w:rPr>
          <w:rFonts w:cs="Arial"/>
          <w:color w:val="000000"/>
          <w:sz w:val="36"/>
          <w:szCs w:val="36"/>
        </w:rPr>
      </w:pPr>
    </w:p>
    <w:p w14:paraId="5CD7B3CB" w14:textId="5A1964EF" w:rsidR="00047F1D" w:rsidRDefault="00047F1D">
      <w:pPr>
        <w:jc w:val="left"/>
        <w:rPr>
          <w:rFonts w:cs="Arial"/>
          <w:color w:val="000000"/>
          <w:sz w:val="36"/>
          <w:szCs w:val="36"/>
        </w:rPr>
      </w:pPr>
    </w:p>
    <w:p w14:paraId="1B421E23" w14:textId="528ADB1D" w:rsidR="00047F1D" w:rsidRDefault="00047F1D">
      <w:pPr>
        <w:jc w:val="left"/>
        <w:rPr>
          <w:rFonts w:cs="Arial"/>
          <w:color w:val="000000"/>
          <w:sz w:val="36"/>
          <w:szCs w:val="36"/>
        </w:rPr>
      </w:pPr>
    </w:p>
    <w:p w14:paraId="3404BC6E" w14:textId="34BD9A15" w:rsidR="00047F1D" w:rsidRDefault="00047F1D">
      <w:pPr>
        <w:jc w:val="left"/>
        <w:rPr>
          <w:rFonts w:cs="Arial"/>
          <w:color w:val="000000"/>
          <w:sz w:val="36"/>
          <w:szCs w:val="36"/>
        </w:rPr>
      </w:pPr>
    </w:p>
    <w:p w14:paraId="68CCF477" w14:textId="19CB5518" w:rsidR="00047F1D" w:rsidRDefault="00047F1D">
      <w:pPr>
        <w:jc w:val="left"/>
        <w:rPr>
          <w:rFonts w:cs="Arial"/>
          <w:color w:val="000000"/>
          <w:sz w:val="36"/>
          <w:szCs w:val="36"/>
        </w:rPr>
      </w:pPr>
    </w:p>
    <w:p w14:paraId="288C47B9" w14:textId="28A83B0E" w:rsidR="00047F1D" w:rsidRDefault="00047F1D">
      <w:pPr>
        <w:jc w:val="left"/>
        <w:rPr>
          <w:rFonts w:cs="Arial"/>
          <w:color w:val="000000"/>
          <w:sz w:val="36"/>
          <w:szCs w:val="36"/>
        </w:rPr>
      </w:pPr>
    </w:p>
    <w:p w14:paraId="58EE606D" w14:textId="4BF6155B" w:rsidR="00047F1D" w:rsidRDefault="00047F1D">
      <w:pPr>
        <w:jc w:val="left"/>
        <w:rPr>
          <w:rFonts w:cs="Arial"/>
          <w:color w:val="000000"/>
          <w:sz w:val="36"/>
          <w:szCs w:val="36"/>
        </w:rPr>
      </w:pPr>
    </w:p>
    <w:p w14:paraId="3A9E2325" w14:textId="5FB7092C" w:rsidR="00047F1D" w:rsidRDefault="00047F1D">
      <w:pPr>
        <w:jc w:val="left"/>
        <w:rPr>
          <w:rFonts w:cs="Arial"/>
          <w:color w:val="000000"/>
          <w:sz w:val="36"/>
          <w:szCs w:val="36"/>
        </w:rPr>
      </w:pPr>
    </w:p>
    <w:p w14:paraId="0BE7C8CF" w14:textId="560F6F49" w:rsidR="00047F1D" w:rsidRDefault="00047F1D">
      <w:pPr>
        <w:jc w:val="left"/>
        <w:rPr>
          <w:rFonts w:cs="Arial"/>
          <w:color w:val="000000"/>
          <w:sz w:val="36"/>
          <w:szCs w:val="36"/>
        </w:rPr>
      </w:pPr>
    </w:p>
    <w:p w14:paraId="292D254D" w14:textId="43FCD663" w:rsidR="00047F1D" w:rsidRDefault="00047F1D">
      <w:pPr>
        <w:jc w:val="left"/>
        <w:rPr>
          <w:rFonts w:cs="Arial"/>
          <w:color w:val="000000"/>
          <w:sz w:val="36"/>
          <w:szCs w:val="36"/>
        </w:rPr>
      </w:pPr>
    </w:p>
    <w:p w14:paraId="73E68F93" w14:textId="7559E599" w:rsidR="008C415A" w:rsidRDefault="008C415A">
      <w:pPr>
        <w:jc w:val="left"/>
        <w:rPr>
          <w:rFonts w:cs="Arial"/>
          <w:color w:val="000000"/>
          <w:sz w:val="36"/>
          <w:szCs w:val="36"/>
        </w:rPr>
      </w:pPr>
    </w:p>
    <w:p w14:paraId="14CA0D08" w14:textId="77777777" w:rsidR="00F911A3" w:rsidRDefault="00F911A3">
      <w:pPr>
        <w:jc w:val="left"/>
        <w:rPr>
          <w:rFonts w:cs="Arial"/>
          <w:b/>
          <w:bCs/>
          <w:color w:val="000000"/>
          <w:sz w:val="32"/>
          <w:szCs w:val="32"/>
        </w:rPr>
      </w:pPr>
    </w:p>
    <w:p w14:paraId="1EF92C6B" w14:textId="20F86279" w:rsidR="00F1135F" w:rsidRPr="00047F1D" w:rsidRDefault="00F1135F" w:rsidP="00047F1D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cs="Arial"/>
          <w:b/>
          <w:bCs/>
          <w:color w:val="000000"/>
          <w:sz w:val="32"/>
          <w:szCs w:val="32"/>
        </w:rPr>
      </w:pPr>
      <w:r w:rsidRPr="00047F1D">
        <w:rPr>
          <w:rFonts w:cs="Arial"/>
          <w:b/>
          <w:bCs/>
          <w:color w:val="000000"/>
          <w:sz w:val="32"/>
          <w:szCs w:val="32"/>
        </w:rPr>
        <w:lastRenderedPageBreak/>
        <w:t>Conclusão</w:t>
      </w:r>
    </w:p>
    <w:p w14:paraId="79BFF4DE" w14:textId="77777777" w:rsidR="002D4B3E" w:rsidRDefault="002D4B3E" w:rsidP="00047F1D">
      <w:pPr>
        <w:autoSpaceDE w:val="0"/>
        <w:autoSpaceDN w:val="0"/>
        <w:adjustRightInd w:val="0"/>
        <w:spacing w:line="360" w:lineRule="auto"/>
        <w:contextualSpacing/>
        <w:mirrorIndents/>
        <w:rPr>
          <w:rFonts w:asciiTheme="majorHAnsi" w:hAnsiTheme="majorHAnsi" w:cstheme="majorHAnsi"/>
          <w:color w:val="000000"/>
        </w:rPr>
      </w:pPr>
    </w:p>
    <w:p w14:paraId="3BB25E99" w14:textId="109943A0" w:rsidR="00627C85" w:rsidRDefault="00F1135F" w:rsidP="00047F1D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F1135F">
        <w:rPr>
          <w:rFonts w:asciiTheme="majorHAnsi" w:hAnsiTheme="majorHAnsi" w:cstheme="majorHAnsi"/>
          <w:color w:val="000000"/>
        </w:rPr>
        <w:t xml:space="preserve">Conforme apresentamos acima, o host permaneceu disponível </w:t>
      </w:r>
      <w:r w:rsidR="00EB551F">
        <w:rPr>
          <w:rFonts w:asciiTheme="majorHAnsi" w:hAnsiTheme="majorHAnsi" w:cstheme="majorHAnsi"/>
          <w:color w:val="000000"/>
        </w:rPr>
        <w:t>100</w:t>
      </w:r>
      <w:bookmarkStart w:id="1" w:name="_GoBack"/>
      <w:bookmarkEnd w:id="1"/>
      <w:r w:rsidRPr="00F1135F">
        <w:rPr>
          <w:rFonts w:asciiTheme="majorHAnsi" w:hAnsiTheme="majorHAnsi" w:cstheme="majorHAnsi"/>
          <w:color w:val="000000"/>
        </w:rPr>
        <w:t>% do tempo monitorado</w:t>
      </w:r>
      <w:r w:rsidR="00070A63">
        <w:rPr>
          <w:rFonts w:asciiTheme="majorHAnsi" w:hAnsiTheme="majorHAnsi" w:cstheme="majorHAnsi"/>
          <w:color w:val="000000"/>
        </w:rPr>
        <w:t>.</w:t>
      </w:r>
      <w:r w:rsidR="00047F1D">
        <w:rPr>
          <w:rFonts w:asciiTheme="majorHAnsi" w:hAnsiTheme="majorHAnsi" w:cstheme="majorHAnsi"/>
          <w:color w:val="000000"/>
        </w:rPr>
        <w:t xml:space="preserve"> </w:t>
      </w:r>
    </w:p>
    <w:p w14:paraId="394DBB5E" w14:textId="24863544" w:rsidR="00EC53A2" w:rsidRDefault="00EC53A2" w:rsidP="00047F1D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Os discos e memórias ainda possuem recursos disponíveis para crescimento de consumo.</w:t>
      </w:r>
    </w:p>
    <w:p w14:paraId="554CAC16" w14:textId="23FCFE3E" w:rsidR="00F1135F" w:rsidRDefault="00F1135F" w:rsidP="00047F1D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F1135F">
        <w:rPr>
          <w:rFonts w:asciiTheme="majorHAnsi" w:hAnsiTheme="majorHAnsi" w:cstheme="majorHAnsi"/>
          <w:color w:val="000000"/>
        </w:rPr>
        <w:t>Em performance de hardware, na CPU, registramos índices baixo</w:t>
      </w:r>
      <w:r w:rsidR="00E35D4D">
        <w:rPr>
          <w:rFonts w:asciiTheme="majorHAnsi" w:hAnsiTheme="majorHAnsi" w:cstheme="majorHAnsi"/>
          <w:color w:val="000000"/>
        </w:rPr>
        <w:t>s</w:t>
      </w:r>
      <w:r w:rsidRPr="00F1135F">
        <w:rPr>
          <w:rFonts w:asciiTheme="majorHAnsi" w:hAnsiTheme="majorHAnsi" w:cstheme="majorHAnsi"/>
          <w:color w:val="000000"/>
        </w:rPr>
        <w:t xml:space="preserve"> de utilização, demonstrando assim ótima eficiência. </w:t>
      </w:r>
    </w:p>
    <w:p w14:paraId="148B632D" w14:textId="77777777" w:rsidR="002D4B3E" w:rsidRPr="002D4B3E" w:rsidRDefault="002D4B3E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2D4B3E" w:rsidSect="00F879D8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16CB5F" w14:textId="77777777" w:rsidR="00493596" w:rsidRDefault="00493596" w:rsidP="004347FB">
      <w:r>
        <w:separator/>
      </w:r>
    </w:p>
  </w:endnote>
  <w:endnote w:type="continuationSeparator" w:id="0">
    <w:p w14:paraId="15D4510D" w14:textId="77777777" w:rsidR="00493596" w:rsidRDefault="00493596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1D4B38" w14:textId="77777777" w:rsidR="003C4F20" w:rsidRDefault="003C4F2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56203F" w14:textId="77777777" w:rsidR="003C4F20" w:rsidRDefault="003C4F2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2B246D" w14:textId="77777777" w:rsidR="00493596" w:rsidRDefault="00493596" w:rsidP="004347FB">
      <w:r>
        <w:separator/>
      </w:r>
    </w:p>
  </w:footnote>
  <w:footnote w:type="continuationSeparator" w:id="0">
    <w:p w14:paraId="7FB733BD" w14:textId="77777777" w:rsidR="00493596" w:rsidRDefault="00493596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F2FD97" w14:textId="6E276181" w:rsidR="001A734B" w:rsidRDefault="00EB551F">
    <w:pPr>
      <w:pStyle w:val="Cabealho"/>
    </w:pPr>
    <w:r>
      <w:rPr>
        <w:noProof/>
      </w:rPr>
      <w:pict w14:anchorId="77D481B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769376" o:spid="_x0000_s2067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569F4" w14:textId="2E81C41E" w:rsidR="001A734B" w:rsidRDefault="00EB551F" w:rsidP="00891B07">
    <w:pPr>
      <w:tabs>
        <w:tab w:val="left" w:pos="3254"/>
        <w:tab w:val="center" w:pos="4532"/>
      </w:tabs>
      <w:jc w:val="left"/>
    </w:pPr>
    <w:r>
      <w:rPr>
        <w:noProof/>
      </w:rPr>
      <w:pict w14:anchorId="434D7D0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769377" o:spid="_x0000_s2068" type="#_x0000_t75" style="position:absolute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  <w:lang w:eastAsia="pt-BR"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C4F20">
      <w:t xml:space="preserve">                                                                                      </w:t>
    </w:r>
    <w:r w:rsidR="003C4F20">
      <w:rPr>
        <w:noProof/>
        <w:lang w:eastAsia="pt-BR"/>
      </w:rPr>
      <w:drawing>
        <wp:inline distT="0" distB="0" distL="0" distR="0" wp14:anchorId="6D27DEB8" wp14:editId="100358C7">
          <wp:extent cx="1115568" cy="589842"/>
          <wp:effectExtent l="0" t="0" r="8890" b="127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134683" cy="59994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6942D9" w14:textId="61200878" w:rsidR="003C4F20" w:rsidRDefault="00EB551F">
    <w:pPr>
      <w:pStyle w:val="Cabealho"/>
    </w:pPr>
    <w:r>
      <w:rPr>
        <w:noProof/>
      </w:rPr>
      <w:pict w14:anchorId="24F1DF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769375" o:spid="_x0000_s2066" type="#_x0000_t75" style="position:absolute;left:0;text-align:left;margin-left:0;margin-top:0;width:452.9pt;height:239.45pt;z-index:-251656192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6850"/>
    <w:rsid w:val="0001212C"/>
    <w:rsid w:val="000135E1"/>
    <w:rsid w:val="000152F0"/>
    <w:rsid w:val="00022181"/>
    <w:rsid w:val="00023D75"/>
    <w:rsid w:val="00037F8A"/>
    <w:rsid w:val="00040D18"/>
    <w:rsid w:val="00041CD1"/>
    <w:rsid w:val="00043E38"/>
    <w:rsid w:val="00047F1D"/>
    <w:rsid w:val="00051C3E"/>
    <w:rsid w:val="000542EC"/>
    <w:rsid w:val="00054F6C"/>
    <w:rsid w:val="00055751"/>
    <w:rsid w:val="000576F0"/>
    <w:rsid w:val="00060F66"/>
    <w:rsid w:val="0006293A"/>
    <w:rsid w:val="00063E3A"/>
    <w:rsid w:val="00063E89"/>
    <w:rsid w:val="000640E9"/>
    <w:rsid w:val="00070A63"/>
    <w:rsid w:val="000713F5"/>
    <w:rsid w:val="0007311C"/>
    <w:rsid w:val="000872B4"/>
    <w:rsid w:val="00087BAC"/>
    <w:rsid w:val="00093B31"/>
    <w:rsid w:val="00094B91"/>
    <w:rsid w:val="000A369B"/>
    <w:rsid w:val="000B4D18"/>
    <w:rsid w:val="000C18C9"/>
    <w:rsid w:val="000C1FBC"/>
    <w:rsid w:val="000C31B3"/>
    <w:rsid w:val="000C3DD3"/>
    <w:rsid w:val="000C494D"/>
    <w:rsid w:val="000D09E4"/>
    <w:rsid w:val="000D102C"/>
    <w:rsid w:val="000D36B1"/>
    <w:rsid w:val="000D7F3D"/>
    <w:rsid w:val="000F1D6D"/>
    <w:rsid w:val="000F3D73"/>
    <w:rsid w:val="0010570D"/>
    <w:rsid w:val="00107BE0"/>
    <w:rsid w:val="00110BF2"/>
    <w:rsid w:val="00112477"/>
    <w:rsid w:val="001130CC"/>
    <w:rsid w:val="001135BD"/>
    <w:rsid w:val="00116F3A"/>
    <w:rsid w:val="001170E2"/>
    <w:rsid w:val="00124372"/>
    <w:rsid w:val="001310E9"/>
    <w:rsid w:val="001345EF"/>
    <w:rsid w:val="001464F0"/>
    <w:rsid w:val="00146EC0"/>
    <w:rsid w:val="0015058E"/>
    <w:rsid w:val="00152394"/>
    <w:rsid w:val="00153A9E"/>
    <w:rsid w:val="00160ECA"/>
    <w:rsid w:val="00165CE1"/>
    <w:rsid w:val="0018292C"/>
    <w:rsid w:val="0019209B"/>
    <w:rsid w:val="00196EED"/>
    <w:rsid w:val="001A734B"/>
    <w:rsid w:val="001B222D"/>
    <w:rsid w:val="001B5850"/>
    <w:rsid w:val="001B6A05"/>
    <w:rsid w:val="001B6BDA"/>
    <w:rsid w:val="001C061F"/>
    <w:rsid w:val="001C2F66"/>
    <w:rsid w:val="001C3CBF"/>
    <w:rsid w:val="001C4731"/>
    <w:rsid w:val="001C769E"/>
    <w:rsid w:val="001C7EB6"/>
    <w:rsid w:val="001D1C55"/>
    <w:rsid w:val="001D3344"/>
    <w:rsid w:val="001D3504"/>
    <w:rsid w:val="001D4815"/>
    <w:rsid w:val="001E326A"/>
    <w:rsid w:val="001E5FC6"/>
    <w:rsid w:val="001F0E8C"/>
    <w:rsid w:val="001F15AB"/>
    <w:rsid w:val="001F1E26"/>
    <w:rsid w:val="001F45D2"/>
    <w:rsid w:val="001F617D"/>
    <w:rsid w:val="0020155D"/>
    <w:rsid w:val="00204321"/>
    <w:rsid w:val="0021062B"/>
    <w:rsid w:val="00215A20"/>
    <w:rsid w:val="00222DD7"/>
    <w:rsid w:val="0022313A"/>
    <w:rsid w:val="00223203"/>
    <w:rsid w:val="00223D0D"/>
    <w:rsid w:val="0022438C"/>
    <w:rsid w:val="00224715"/>
    <w:rsid w:val="00232FBA"/>
    <w:rsid w:val="00235FBD"/>
    <w:rsid w:val="00241DD6"/>
    <w:rsid w:val="002448C1"/>
    <w:rsid w:val="00250144"/>
    <w:rsid w:val="00250D07"/>
    <w:rsid w:val="00255990"/>
    <w:rsid w:val="002563D7"/>
    <w:rsid w:val="0025748F"/>
    <w:rsid w:val="00272C3A"/>
    <w:rsid w:val="00277D6B"/>
    <w:rsid w:val="002814DB"/>
    <w:rsid w:val="00281CE0"/>
    <w:rsid w:val="0028205C"/>
    <w:rsid w:val="00290379"/>
    <w:rsid w:val="002908D2"/>
    <w:rsid w:val="00291BFA"/>
    <w:rsid w:val="00294365"/>
    <w:rsid w:val="002944E9"/>
    <w:rsid w:val="00294AE8"/>
    <w:rsid w:val="00295C82"/>
    <w:rsid w:val="002965BC"/>
    <w:rsid w:val="002A1E82"/>
    <w:rsid w:val="002A2C7E"/>
    <w:rsid w:val="002A3C74"/>
    <w:rsid w:val="002A6631"/>
    <w:rsid w:val="002A701A"/>
    <w:rsid w:val="002B15B7"/>
    <w:rsid w:val="002B1EB8"/>
    <w:rsid w:val="002C5FAE"/>
    <w:rsid w:val="002C7595"/>
    <w:rsid w:val="002D4AAD"/>
    <w:rsid w:val="002D4B3E"/>
    <w:rsid w:val="002D57AB"/>
    <w:rsid w:val="002D5D72"/>
    <w:rsid w:val="002E4843"/>
    <w:rsid w:val="002F01B9"/>
    <w:rsid w:val="002F05AF"/>
    <w:rsid w:val="002F1B5A"/>
    <w:rsid w:val="002F1B6A"/>
    <w:rsid w:val="002F5677"/>
    <w:rsid w:val="002F6E3B"/>
    <w:rsid w:val="00301FDF"/>
    <w:rsid w:val="003035D7"/>
    <w:rsid w:val="00306DD9"/>
    <w:rsid w:val="0030763E"/>
    <w:rsid w:val="003106EF"/>
    <w:rsid w:val="00312968"/>
    <w:rsid w:val="00313F7A"/>
    <w:rsid w:val="00317A2B"/>
    <w:rsid w:val="00321C92"/>
    <w:rsid w:val="003333F7"/>
    <w:rsid w:val="00334704"/>
    <w:rsid w:val="003406E8"/>
    <w:rsid w:val="00340C23"/>
    <w:rsid w:val="003419FC"/>
    <w:rsid w:val="0034338E"/>
    <w:rsid w:val="0035280E"/>
    <w:rsid w:val="00352A1D"/>
    <w:rsid w:val="00353DE8"/>
    <w:rsid w:val="00354184"/>
    <w:rsid w:val="0035684A"/>
    <w:rsid w:val="00365684"/>
    <w:rsid w:val="0036603B"/>
    <w:rsid w:val="003724C2"/>
    <w:rsid w:val="00373E80"/>
    <w:rsid w:val="003743C4"/>
    <w:rsid w:val="00382B77"/>
    <w:rsid w:val="003860C5"/>
    <w:rsid w:val="003874EB"/>
    <w:rsid w:val="00396558"/>
    <w:rsid w:val="003A1E82"/>
    <w:rsid w:val="003A58DD"/>
    <w:rsid w:val="003A67D9"/>
    <w:rsid w:val="003A68D0"/>
    <w:rsid w:val="003A7FCE"/>
    <w:rsid w:val="003B0300"/>
    <w:rsid w:val="003B0EA0"/>
    <w:rsid w:val="003B0FCD"/>
    <w:rsid w:val="003B3D3C"/>
    <w:rsid w:val="003B6342"/>
    <w:rsid w:val="003B7123"/>
    <w:rsid w:val="003C0397"/>
    <w:rsid w:val="003C4F20"/>
    <w:rsid w:val="003D2EE7"/>
    <w:rsid w:val="003D45C9"/>
    <w:rsid w:val="003D4998"/>
    <w:rsid w:val="003D7B23"/>
    <w:rsid w:val="003F2589"/>
    <w:rsid w:val="003F3C38"/>
    <w:rsid w:val="003F62A3"/>
    <w:rsid w:val="00400A03"/>
    <w:rsid w:val="00400DA4"/>
    <w:rsid w:val="00411AF4"/>
    <w:rsid w:val="00416047"/>
    <w:rsid w:val="00420EBB"/>
    <w:rsid w:val="00421E71"/>
    <w:rsid w:val="0042363C"/>
    <w:rsid w:val="004326AB"/>
    <w:rsid w:val="004338F5"/>
    <w:rsid w:val="004347FB"/>
    <w:rsid w:val="00434FF0"/>
    <w:rsid w:val="00442528"/>
    <w:rsid w:val="0044285E"/>
    <w:rsid w:val="00450B9B"/>
    <w:rsid w:val="00452056"/>
    <w:rsid w:val="004609EC"/>
    <w:rsid w:val="00460C46"/>
    <w:rsid w:val="00463369"/>
    <w:rsid w:val="004654A5"/>
    <w:rsid w:val="00465862"/>
    <w:rsid w:val="00470E9F"/>
    <w:rsid w:val="00470EBA"/>
    <w:rsid w:val="00472F8A"/>
    <w:rsid w:val="00476C36"/>
    <w:rsid w:val="00480877"/>
    <w:rsid w:val="00492E67"/>
    <w:rsid w:val="00493596"/>
    <w:rsid w:val="004942D8"/>
    <w:rsid w:val="00495A54"/>
    <w:rsid w:val="004976FD"/>
    <w:rsid w:val="004A4755"/>
    <w:rsid w:val="004A6F20"/>
    <w:rsid w:val="004B1930"/>
    <w:rsid w:val="004B2411"/>
    <w:rsid w:val="004B4893"/>
    <w:rsid w:val="004C052D"/>
    <w:rsid w:val="004C1AFE"/>
    <w:rsid w:val="004C310F"/>
    <w:rsid w:val="004C58BD"/>
    <w:rsid w:val="004C782F"/>
    <w:rsid w:val="004D4778"/>
    <w:rsid w:val="004D49E7"/>
    <w:rsid w:val="004E37FC"/>
    <w:rsid w:val="004E552C"/>
    <w:rsid w:val="004E5C81"/>
    <w:rsid w:val="004E78E4"/>
    <w:rsid w:val="004F0991"/>
    <w:rsid w:val="004F0D5F"/>
    <w:rsid w:val="004F5E6B"/>
    <w:rsid w:val="004F7F8B"/>
    <w:rsid w:val="005075D1"/>
    <w:rsid w:val="00514A03"/>
    <w:rsid w:val="005161FE"/>
    <w:rsid w:val="00520535"/>
    <w:rsid w:val="0052108B"/>
    <w:rsid w:val="0052278A"/>
    <w:rsid w:val="00530934"/>
    <w:rsid w:val="0053178B"/>
    <w:rsid w:val="005331F1"/>
    <w:rsid w:val="00537A67"/>
    <w:rsid w:val="005410B7"/>
    <w:rsid w:val="00551275"/>
    <w:rsid w:val="00551A25"/>
    <w:rsid w:val="00552EF4"/>
    <w:rsid w:val="005551CC"/>
    <w:rsid w:val="00555FB7"/>
    <w:rsid w:val="00556CEB"/>
    <w:rsid w:val="00560B33"/>
    <w:rsid w:val="0056144B"/>
    <w:rsid w:val="0056611E"/>
    <w:rsid w:val="00567BED"/>
    <w:rsid w:val="00567F93"/>
    <w:rsid w:val="00570597"/>
    <w:rsid w:val="00570C19"/>
    <w:rsid w:val="00573AF2"/>
    <w:rsid w:val="0057415E"/>
    <w:rsid w:val="0058060A"/>
    <w:rsid w:val="00582884"/>
    <w:rsid w:val="00582CEB"/>
    <w:rsid w:val="00584608"/>
    <w:rsid w:val="005856DF"/>
    <w:rsid w:val="005A1536"/>
    <w:rsid w:val="005A5980"/>
    <w:rsid w:val="005A7DB0"/>
    <w:rsid w:val="005B386A"/>
    <w:rsid w:val="005C405B"/>
    <w:rsid w:val="005C61EA"/>
    <w:rsid w:val="005D4CAB"/>
    <w:rsid w:val="005D6D64"/>
    <w:rsid w:val="005D6DC9"/>
    <w:rsid w:val="005E0E04"/>
    <w:rsid w:val="005E35EF"/>
    <w:rsid w:val="005E4248"/>
    <w:rsid w:val="005E6B33"/>
    <w:rsid w:val="005F1C20"/>
    <w:rsid w:val="005F28D2"/>
    <w:rsid w:val="005F3D38"/>
    <w:rsid w:val="005F4BF3"/>
    <w:rsid w:val="0060104A"/>
    <w:rsid w:val="00602D66"/>
    <w:rsid w:val="006052E5"/>
    <w:rsid w:val="0060568F"/>
    <w:rsid w:val="0060614D"/>
    <w:rsid w:val="00606F29"/>
    <w:rsid w:val="00610CA0"/>
    <w:rsid w:val="00617536"/>
    <w:rsid w:val="00621404"/>
    <w:rsid w:val="00627771"/>
    <w:rsid w:val="00627C85"/>
    <w:rsid w:val="00634B40"/>
    <w:rsid w:val="00641F8A"/>
    <w:rsid w:val="0064332C"/>
    <w:rsid w:val="00645DE9"/>
    <w:rsid w:val="006468F8"/>
    <w:rsid w:val="00651F2A"/>
    <w:rsid w:val="00653251"/>
    <w:rsid w:val="0065499C"/>
    <w:rsid w:val="00655A61"/>
    <w:rsid w:val="00656307"/>
    <w:rsid w:val="00665473"/>
    <w:rsid w:val="00666E67"/>
    <w:rsid w:val="006679D4"/>
    <w:rsid w:val="006727DB"/>
    <w:rsid w:val="00672DF4"/>
    <w:rsid w:val="00674574"/>
    <w:rsid w:val="0067518A"/>
    <w:rsid w:val="006805D3"/>
    <w:rsid w:val="006836D3"/>
    <w:rsid w:val="00694856"/>
    <w:rsid w:val="00694FBE"/>
    <w:rsid w:val="006957B7"/>
    <w:rsid w:val="006A2B3E"/>
    <w:rsid w:val="006A41A3"/>
    <w:rsid w:val="006A63DF"/>
    <w:rsid w:val="006A641B"/>
    <w:rsid w:val="006A692F"/>
    <w:rsid w:val="006B13EC"/>
    <w:rsid w:val="006B44B9"/>
    <w:rsid w:val="006C2185"/>
    <w:rsid w:val="006C5673"/>
    <w:rsid w:val="006D0BC1"/>
    <w:rsid w:val="006D2A55"/>
    <w:rsid w:val="006E14CC"/>
    <w:rsid w:val="006E1A61"/>
    <w:rsid w:val="006E5207"/>
    <w:rsid w:val="00701CE7"/>
    <w:rsid w:val="0070671E"/>
    <w:rsid w:val="00714B32"/>
    <w:rsid w:val="00717A30"/>
    <w:rsid w:val="00717C6E"/>
    <w:rsid w:val="007221DD"/>
    <w:rsid w:val="00731D6F"/>
    <w:rsid w:val="0073509A"/>
    <w:rsid w:val="00737033"/>
    <w:rsid w:val="007469A8"/>
    <w:rsid w:val="00746FFC"/>
    <w:rsid w:val="00750396"/>
    <w:rsid w:val="0075239D"/>
    <w:rsid w:val="00763911"/>
    <w:rsid w:val="00766EBB"/>
    <w:rsid w:val="0076792C"/>
    <w:rsid w:val="007813B7"/>
    <w:rsid w:val="00782E0B"/>
    <w:rsid w:val="0078660E"/>
    <w:rsid w:val="00786776"/>
    <w:rsid w:val="0078733B"/>
    <w:rsid w:val="007877F7"/>
    <w:rsid w:val="00787AB7"/>
    <w:rsid w:val="00787CFD"/>
    <w:rsid w:val="007A2F3B"/>
    <w:rsid w:val="007B6E16"/>
    <w:rsid w:val="007B77DD"/>
    <w:rsid w:val="007C2ACB"/>
    <w:rsid w:val="007D3038"/>
    <w:rsid w:val="007E2ADB"/>
    <w:rsid w:val="007E5840"/>
    <w:rsid w:val="007E6672"/>
    <w:rsid w:val="007E7DAA"/>
    <w:rsid w:val="007F570B"/>
    <w:rsid w:val="008109B8"/>
    <w:rsid w:val="008117EE"/>
    <w:rsid w:val="00813EC7"/>
    <w:rsid w:val="008158F3"/>
    <w:rsid w:val="008206C2"/>
    <w:rsid w:val="0082086E"/>
    <w:rsid w:val="00821F9E"/>
    <w:rsid w:val="00824085"/>
    <w:rsid w:val="00825988"/>
    <w:rsid w:val="00833FE7"/>
    <w:rsid w:val="00835EC9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3A00"/>
    <w:rsid w:val="00865207"/>
    <w:rsid w:val="008661B7"/>
    <w:rsid w:val="008665E1"/>
    <w:rsid w:val="00871D02"/>
    <w:rsid w:val="00872332"/>
    <w:rsid w:val="008765F0"/>
    <w:rsid w:val="0088286F"/>
    <w:rsid w:val="00883392"/>
    <w:rsid w:val="00884132"/>
    <w:rsid w:val="008916D6"/>
    <w:rsid w:val="00891B07"/>
    <w:rsid w:val="00891B94"/>
    <w:rsid w:val="00896A0D"/>
    <w:rsid w:val="00896D1A"/>
    <w:rsid w:val="008A080C"/>
    <w:rsid w:val="008A0F02"/>
    <w:rsid w:val="008A1A3F"/>
    <w:rsid w:val="008A5842"/>
    <w:rsid w:val="008A6A01"/>
    <w:rsid w:val="008B18B7"/>
    <w:rsid w:val="008B193B"/>
    <w:rsid w:val="008B20DD"/>
    <w:rsid w:val="008C415A"/>
    <w:rsid w:val="008D3302"/>
    <w:rsid w:val="008D4CA7"/>
    <w:rsid w:val="008E2F73"/>
    <w:rsid w:val="008E4B97"/>
    <w:rsid w:val="008F0F4B"/>
    <w:rsid w:val="008F305F"/>
    <w:rsid w:val="0090128E"/>
    <w:rsid w:val="009038F4"/>
    <w:rsid w:val="009079C1"/>
    <w:rsid w:val="009157C7"/>
    <w:rsid w:val="00915D81"/>
    <w:rsid w:val="00915F93"/>
    <w:rsid w:val="00921CFA"/>
    <w:rsid w:val="00922836"/>
    <w:rsid w:val="00924667"/>
    <w:rsid w:val="00925E78"/>
    <w:rsid w:val="0093604F"/>
    <w:rsid w:val="00941E60"/>
    <w:rsid w:val="00945E4E"/>
    <w:rsid w:val="00946112"/>
    <w:rsid w:val="0095360C"/>
    <w:rsid w:val="009549DD"/>
    <w:rsid w:val="00957BC4"/>
    <w:rsid w:val="009645BA"/>
    <w:rsid w:val="00965384"/>
    <w:rsid w:val="00973239"/>
    <w:rsid w:val="0097585A"/>
    <w:rsid w:val="00975DEC"/>
    <w:rsid w:val="00985A1C"/>
    <w:rsid w:val="009942D5"/>
    <w:rsid w:val="009A2088"/>
    <w:rsid w:val="009A26C8"/>
    <w:rsid w:val="009A4CD1"/>
    <w:rsid w:val="009B0E90"/>
    <w:rsid w:val="009B1FEC"/>
    <w:rsid w:val="009B3380"/>
    <w:rsid w:val="009B6DA9"/>
    <w:rsid w:val="009B7764"/>
    <w:rsid w:val="009B7850"/>
    <w:rsid w:val="009C712D"/>
    <w:rsid w:val="009D04DA"/>
    <w:rsid w:val="009D1F14"/>
    <w:rsid w:val="009D5EF2"/>
    <w:rsid w:val="009D61A3"/>
    <w:rsid w:val="009D6DB5"/>
    <w:rsid w:val="009E08B0"/>
    <w:rsid w:val="009E3B08"/>
    <w:rsid w:val="009F1780"/>
    <w:rsid w:val="009F3DE0"/>
    <w:rsid w:val="009F4F1E"/>
    <w:rsid w:val="009F766E"/>
    <w:rsid w:val="00A00363"/>
    <w:rsid w:val="00A00D46"/>
    <w:rsid w:val="00A168B1"/>
    <w:rsid w:val="00A2013C"/>
    <w:rsid w:val="00A25B86"/>
    <w:rsid w:val="00A30215"/>
    <w:rsid w:val="00A30249"/>
    <w:rsid w:val="00A308F6"/>
    <w:rsid w:val="00A31988"/>
    <w:rsid w:val="00A323C3"/>
    <w:rsid w:val="00A3658E"/>
    <w:rsid w:val="00A437D5"/>
    <w:rsid w:val="00A4618B"/>
    <w:rsid w:val="00A51162"/>
    <w:rsid w:val="00A57A83"/>
    <w:rsid w:val="00A659CF"/>
    <w:rsid w:val="00A71198"/>
    <w:rsid w:val="00A72EA3"/>
    <w:rsid w:val="00A76550"/>
    <w:rsid w:val="00A83CF3"/>
    <w:rsid w:val="00A852D4"/>
    <w:rsid w:val="00A94F3C"/>
    <w:rsid w:val="00A96508"/>
    <w:rsid w:val="00A97681"/>
    <w:rsid w:val="00AA05FF"/>
    <w:rsid w:val="00AA1666"/>
    <w:rsid w:val="00AA4AA9"/>
    <w:rsid w:val="00AA6236"/>
    <w:rsid w:val="00AB0E36"/>
    <w:rsid w:val="00AB67EF"/>
    <w:rsid w:val="00AC1B53"/>
    <w:rsid w:val="00AC3381"/>
    <w:rsid w:val="00AC4960"/>
    <w:rsid w:val="00AC5130"/>
    <w:rsid w:val="00AC5B19"/>
    <w:rsid w:val="00AD19F4"/>
    <w:rsid w:val="00AD3F27"/>
    <w:rsid w:val="00AD711D"/>
    <w:rsid w:val="00AE2D86"/>
    <w:rsid w:val="00AE6143"/>
    <w:rsid w:val="00AF5E2B"/>
    <w:rsid w:val="00B05C58"/>
    <w:rsid w:val="00B0753E"/>
    <w:rsid w:val="00B12545"/>
    <w:rsid w:val="00B12D19"/>
    <w:rsid w:val="00B12E78"/>
    <w:rsid w:val="00B14706"/>
    <w:rsid w:val="00B177C9"/>
    <w:rsid w:val="00B2231F"/>
    <w:rsid w:val="00B2606D"/>
    <w:rsid w:val="00B35D8E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64257"/>
    <w:rsid w:val="00B6528D"/>
    <w:rsid w:val="00B67485"/>
    <w:rsid w:val="00B74836"/>
    <w:rsid w:val="00B75D3C"/>
    <w:rsid w:val="00B8259E"/>
    <w:rsid w:val="00B83D90"/>
    <w:rsid w:val="00B85D5E"/>
    <w:rsid w:val="00B8653E"/>
    <w:rsid w:val="00B92D33"/>
    <w:rsid w:val="00B9459B"/>
    <w:rsid w:val="00BA1B5F"/>
    <w:rsid w:val="00BA1E22"/>
    <w:rsid w:val="00BA4AA5"/>
    <w:rsid w:val="00BA7A6D"/>
    <w:rsid w:val="00BB61ED"/>
    <w:rsid w:val="00BB7E9D"/>
    <w:rsid w:val="00BC2B74"/>
    <w:rsid w:val="00BC7564"/>
    <w:rsid w:val="00BD32E8"/>
    <w:rsid w:val="00BD394D"/>
    <w:rsid w:val="00BD4064"/>
    <w:rsid w:val="00BD71CC"/>
    <w:rsid w:val="00BE333C"/>
    <w:rsid w:val="00BE3FCE"/>
    <w:rsid w:val="00BE6057"/>
    <w:rsid w:val="00BF5471"/>
    <w:rsid w:val="00BF5ACA"/>
    <w:rsid w:val="00C03E80"/>
    <w:rsid w:val="00C11FCB"/>
    <w:rsid w:val="00C1326E"/>
    <w:rsid w:val="00C14F8A"/>
    <w:rsid w:val="00C21478"/>
    <w:rsid w:val="00C2185E"/>
    <w:rsid w:val="00C25B93"/>
    <w:rsid w:val="00C321BF"/>
    <w:rsid w:val="00C32F22"/>
    <w:rsid w:val="00C4036D"/>
    <w:rsid w:val="00C40C04"/>
    <w:rsid w:val="00C4789E"/>
    <w:rsid w:val="00C51836"/>
    <w:rsid w:val="00C6203D"/>
    <w:rsid w:val="00C67C80"/>
    <w:rsid w:val="00C67DA5"/>
    <w:rsid w:val="00C75E94"/>
    <w:rsid w:val="00C76700"/>
    <w:rsid w:val="00C77A2E"/>
    <w:rsid w:val="00C82F20"/>
    <w:rsid w:val="00C907AE"/>
    <w:rsid w:val="00C91ADF"/>
    <w:rsid w:val="00C94C3C"/>
    <w:rsid w:val="00C970AA"/>
    <w:rsid w:val="00CA5375"/>
    <w:rsid w:val="00CB21F9"/>
    <w:rsid w:val="00CB5131"/>
    <w:rsid w:val="00CC1F92"/>
    <w:rsid w:val="00CC4BF8"/>
    <w:rsid w:val="00CC5396"/>
    <w:rsid w:val="00CD073A"/>
    <w:rsid w:val="00CD2788"/>
    <w:rsid w:val="00CD3FFD"/>
    <w:rsid w:val="00CD5103"/>
    <w:rsid w:val="00CD6C30"/>
    <w:rsid w:val="00CD76D7"/>
    <w:rsid w:val="00CD79C6"/>
    <w:rsid w:val="00CE3E41"/>
    <w:rsid w:val="00CE4DF0"/>
    <w:rsid w:val="00CE5AE2"/>
    <w:rsid w:val="00CF090F"/>
    <w:rsid w:val="00CF0F8B"/>
    <w:rsid w:val="00CF2987"/>
    <w:rsid w:val="00D025CF"/>
    <w:rsid w:val="00D045D1"/>
    <w:rsid w:val="00D05EDA"/>
    <w:rsid w:val="00D20435"/>
    <w:rsid w:val="00D2243A"/>
    <w:rsid w:val="00D252C6"/>
    <w:rsid w:val="00D25C7D"/>
    <w:rsid w:val="00D30DC7"/>
    <w:rsid w:val="00D31A85"/>
    <w:rsid w:val="00D36589"/>
    <w:rsid w:val="00D423E3"/>
    <w:rsid w:val="00D44CC9"/>
    <w:rsid w:val="00D504B6"/>
    <w:rsid w:val="00D5316E"/>
    <w:rsid w:val="00D5500E"/>
    <w:rsid w:val="00D56344"/>
    <w:rsid w:val="00D60C33"/>
    <w:rsid w:val="00D615FB"/>
    <w:rsid w:val="00D703CA"/>
    <w:rsid w:val="00D76C46"/>
    <w:rsid w:val="00D87012"/>
    <w:rsid w:val="00D900BC"/>
    <w:rsid w:val="00D91108"/>
    <w:rsid w:val="00D93670"/>
    <w:rsid w:val="00D957B1"/>
    <w:rsid w:val="00D95C86"/>
    <w:rsid w:val="00D95F7B"/>
    <w:rsid w:val="00D95FD5"/>
    <w:rsid w:val="00D9730D"/>
    <w:rsid w:val="00D976C5"/>
    <w:rsid w:val="00DA139B"/>
    <w:rsid w:val="00DA3133"/>
    <w:rsid w:val="00DA4265"/>
    <w:rsid w:val="00DB478E"/>
    <w:rsid w:val="00DB7DDC"/>
    <w:rsid w:val="00DC554F"/>
    <w:rsid w:val="00DC5E2A"/>
    <w:rsid w:val="00DD05D9"/>
    <w:rsid w:val="00DD32A2"/>
    <w:rsid w:val="00DD4105"/>
    <w:rsid w:val="00DE2AF2"/>
    <w:rsid w:val="00DE2B3A"/>
    <w:rsid w:val="00DE63BC"/>
    <w:rsid w:val="00DE7976"/>
    <w:rsid w:val="00DF6248"/>
    <w:rsid w:val="00E00DDE"/>
    <w:rsid w:val="00E01850"/>
    <w:rsid w:val="00E04DBA"/>
    <w:rsid w:val="00E06446"/>
    <w:rsid w:val="00E310BE"/>
    <w:rsid w:val="00E34110"/>
    <w:rsid w:val="00E343AF"/>
    <w:rsid w:val="00E35D4D"/>
    <w:rsid w:val="00E37F30"/>
    <w:rsid w:val="00E40A79"/>
    <w:rsid w:val="00E42692"/>
    <w:rsid w:val="00E467F9"/>
    <w:rsid w:val="00E55CE5"/>
    <w:rsid w:val="00E62E1D"/>
    <w:rsid w:val="00E71C18"/>
    <w:rsid w:val="00E738FB"/>
    <w:rsid w:val="00E740CF"/>
    <w:rsid w:val="00E74E0F"/>
    <w:rsid w:val="00E77A74"/>
    <w:rsid w:val="00E8077A"/>
    <w:rsid w:val="00E8758C"/>
    <w:rsid w:val="00E94D67"/>
    <w:rsid w:val="00E973CE"/>
    <w:rsid w:val="00E976EE"/>
    <w:rsid w:val="00EA49DA"/>
    <w:rsid w:val="00EA7611"/>
    <w:rsid w:val="00EB0739"/>
    <w:rsid w:val="00EB551F"/>
    <w:rsid w:val="00EB7433"/>
    <w:rsid w:val="00EC04F3"/>
    <w:rsid w:val="00EC53A2"/>
    <w:rsid w:val="00EC7A27"/>
    <w:rsid w:val="00ED0A03"/>
    <w:rsid w:val="00ED7647"/>
    <w:rsid w:val="00EE5294"/>
    <w:rsid w:val="00EF7092"/>
    <w:rsid w:val="00F0729C"/>
    <w:rsid w:val="00F1135F"/>
    <w:rsid w:val="00F1232A"/>
    <w:rsid w:val="00F12EBC"/>
    <w:rsid w:val="00F17201"/>
    <w:rsid w:val="00F17BA1"/>
    <w:rsid w:val="00F20460"/>
    <w:rsid w:val="00F22114"/>
    <w:rsid w:val="00F22BB3"/>
    <w:rsid w:val="00F26198"/>
    <w:rsid w:val="00F30D9A"/>
    <w:rsid w:val="00F313F8"/>
    <w:rsid w:val="00F3187B"/>
    <w:rsid w:val="00F45AE5"/>
    <w:rsid w:val="00F45B77"/>
    <w:rsid w:val="00F52A30"/>
    <w:rsid w:val="00F54A87"/>
    <w:rsid w:val="00F62046"/>
    <w:rsid w:val="00F622F6"/>
    <w:rsid w:val="00F66B89"/>
    <w:rsid w:val="00F702B9"/>
    <w:rsid w:val="00F75887"/>
    <w:rsid w:val="00F75D24"/>
    <w:rsid w:val="00F7781F"/>
    <w:rsid w:val="00F81A51"/>
    <w:rsid w:val="00F82EA9"/>
    <w:rsid w:val="00F84692"/>
    <w:rsid w:val="00F879D8"/>
    <w:rsid w:val="00F911A3"/>
    <w:rsid w:val="00F94F41"/>
    <w:rsid w:val="00F956B5"/>
    <w:rsid w:val="00FB50D0"/>
    <w:rsid w:val="00FC24BA"/>
    <w:rsid w:val="00FC2715"/>
    <w:rsid w:val="00FE225C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9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2715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9645BA"/>
    <w:pPr>
      <w:keepNext/>
      <w:keepLines/>
      <w:spacing w:before="240"/>
      <w:outlineLvl w:val="0"/>
    </w:pPr>
    <w:rPr>
      <w:rFonts w:eastAsiaTheme="majorEastAsia" w:cs="Arial"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9645BA"/>
    <w:rPr>
      <w:rFonts w:ascii="Arial" w:eastAsiaTheme="majorEastAsia" w:hAnsi="Arial" w:cs="Arial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PU%20Jumps.png" TargetMode="External"/><Relationship Id="rId13" Type="http://schemas.openxmlformats.org/officeDocument/2006/relationships/image" Target="Disponibilidade%20do%20Host.png" TargetMode="Externa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Disk%20space%20usage%20mntvolume%20nyc3%2002.png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disk%20space%20usage.png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CPU%20Utilization.png" TargetMode="Externa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cpu%20load.png" TargetMode="External"/><Relationship Id="rId14" Type="http://schemas.openxmlformats.org/officeDocument/2006/relationships/image" Target="memory%20usage.png" TargetMode="Externa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3E082D4-D27B-41E9-B4DA-F347A5B34C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329</Words>
  <Characters>1780</Characters>
  <Application>Microsoft Office Word</Application>
  <DocSecurity>0</DocSecurity>
  <Lines>14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2105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5</cp:revision>
  <cp:lastPrinted>2020-12-03T12:27:00Z</cp:lastPrinted>
  <dcterms:created xsi:type="dcterms:W3CDTF">2020-10-09T13:48:00Z</dcterms:created>
  <dcterms:modified xsi:type="dcterms:W3CDTF">2020-12-03T12:27:00Z</dcterms:modified>
</cp:coreProperties>
</file>