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4DEC3CF4" w:rsidR="00037C94" w:rsidRPr="00037C94" w:rsidRDefault="001701CA" w:rsidP="00037C94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WLM-SQL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0FF38304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DF0BC9">
        <w:rPr>
          <w:rFonts w:asciiTheme="majorHAnsi" w:hAnsiTheme="majorHAnsi" w:cstheme="majorHAnsi"/>
          <w:b/>
          <w:noProof/>
          <w:color w:val="0F243E" w:themeColor="text2" w:themeShade="80"/>
        </w:rPr>
        <w:t>3 de dezembro de 2020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5CA8B195" w14:textId="77777777" w:rsidR="004B7977" w:rsidRPr="00682F62" w:rsidRDefault="004B7977" w:rsidP="004B7977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4EB183E2" w14:textId="77777777" w:rsidR="004B7977" w:rsidRPr="00682F62" w:rsidRDefault="004B7977" w:rsidP="004B7977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B1D5E61" w14:textId="2CC198B8" w:rsidR="004B7977" w:rsidRPr="00682F62" w:rsidRDefault="00DF0BC9" w:rsidP="00DF0BC9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mensal\\RELATORIOS\\Relatórios\\WLM-SQL\\Processor Load.png" \* MERGEFORMATINET</w:instrText>
      </w:r>
      <w:r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>
        <w:rPr>
          <w:rFonts w:asciiTheme="majorHAnsi" w:hAnsiTheme="majorHAnsi" w:cstheme="majorHAnsi"/>
          <w:color w:val="0F243E" w:themeColor="text2" w:themeShade="80"/>
        </w:rPr>
        <w:pict w14:anchorId="199EE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73.25pt">
            <v:imagedata r:id="rId8"/>
          </v:shape>
        </w:pict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42A6A90B" w14:textId="2776222A" w:rsidR="00D30D03" w:rsidRDefault="00D30D03" w:rsidP="00DF0BC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”: Obtivemos uma média de 0.</w:t>
      </w:r>
      <w:r w:rsidR="00DF0BC9">
        <w:rPr>
          <w:rFonts w:ascii="Calibri" w:hAnsi="Calibri" w:cstheme="majorHAnsi"/>
        </w:rPr>
        <w:t>0008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 significando ótimo desempenho do processador. Isto indica que todos os processos são executados, sem ficarem na fila.</w:t>
      </w:r>
    </w:p>
    <w:p w14:paraId="0A97AA94" w14:textId="77777777" w:rsidR="004B7977" w:rsidRDefault="004B7977" w:rsidP="00DF0BC9">
      <w:pPr>
        <w:contextualSpacing/>
        <w:mirrorIndents/>
        <w:rPr>
          <w:rFonts w:asciiTheme="majorHAnsi" w:hAnsiTheme="majorHAnsi" w:cstheme="majorHAnsi"/>
        </w:rPr>
      </w:pPr>
    </w:p>
    <w:p w14:paraId="77779813" w14:textId="7B9FC55A" w:rsidR="004B7977" w:rsidRDefault="00DF0BC9" w:rsidP="00DF0BC9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mensal\\RELATORIOS\\Relatórios\\WLM-SQL\\Disponibilidade do Host.png"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60E12FD">
          <v:shape id="_x0000_i1026" type="#_x0000_t75" style="width:453pt;height:173.25pt">
            <v:imagedata r:id="rId9"/>
          </v:shape>
        </w:pict>
      </w:r>
      <w:r>
        <w:rPr>
          <w:noProof/>
        </w:rPr>
        <w:fldChar w:fldCharType="end"/>
      </w:r>
    </w:p>
    <w:p w14:paraId="396D875B" w14:textId="14204FCA" w:rsidR="00D30D03" w:rsidRDefault="00D30D03" w:rsidP="00DF0BC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DF0BC9"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do período monitorado.</w:t>
      </w:r>
    </w:p>
    <w:p w14:paraId="3F6CBF06" w14:textId="77777777" w:rsidR="004B7977" w:rsidRPr="00682F62" w:rsidRDefault="004B7977" w:rsidP="00DF0BC9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49E92232" w14:textId="63E6474E" w:rsidR="004B7977" w:rsidRPr="00682F62" w:rsidRDefault="00DF0BC9" w:rsidP="00DF0BC9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pict w14:anchorId="3121A092">
          <v:shape id="_x0000_i1037" type="#_x0000_t75" style="width:453pt;height:166.5pt">
            <v:imagedata r:id="rId10"/>
          </v:shape>
        </w:pict>
      </w:r>
    </w:p>
    <w:p w14:paraId="0FD1A9EA" w14:textId="5AFEFFEA" w:rsidR="004B7977" w:rsidRDefault="004B7977" w:rsidP="00DF0BC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1701CA">
        <w:rPr>
          <w:rFonts w:ascii="Calibri" w:hAnsi="Calibri" w:cstheme="majorHAnsi"/>
        </w:rPr>
        <w:t>32</w:t>
      </w:r>
      <w:r w:rsidRPr="00D95C86">
        <w:rPr>
          <w:rFonts w:ascii="Calibri" w:hAnsi="Calibri" w:cstheme="majorHAnsi"/>
        </w:rPr>
        <w:t xml:space="preserve"> GB, o servidor “</w:t>
      </w:r>
      <w:r w:rsidR="00D30D03">
        <w:rPr>
          <w:rFonts w:ascii="Calibri" w:hAnsi="Calibri" w:cstheme="majorHAnsi"/>
        </w:rPr>
        <w:t>WLM-SQL</w:t>
      </w:r>
      <w:r w:rsidRPr="00D95C86">
        <w:rPr>
          <w:rFonts w:ascii="Calibri" w:hAnsi="Calibri" w:cstheme="majorHAnsi"/>
        </w:rPr>
        <w:t xml:space="preserve">” utilizou em média </w:t>
      </w:r>
      <w:r w:rsidR="0095510A">
        <w:rPr>
          <w:rFonts w:ascii="Calibri" w:hAnsi="Calibri" w:cstheme="majorHAnsi"/>
        </w:rPr>
        <w:t>14,</w:t>
      </w:r>
      <w:r w:rsidR="00DF0BC9">
        <w:rPr>
          <w:rFonts w:ascii="Calibri" w:hAnsi="Calibri" w:cstheme="majorHAnsi"/>
        </w:rPr>
        <w:t>49</w:t>
      </w:r>
      <w:r w:rsidR="0095510A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</w:t>
      </w:r>
      <w:r w:rsidR="00DF0BC9">
        <w:rPr>
          <w:rFonts w:ascii="Calibri" w:hAnsi="Calibri" w:cstheme="majorHAnsi"/>
        </w:rPr>
        <w:t xml:space="preserve"> de memória</w:t>
      </w:r>
      <w:r w:rsidR="0095510A">
        <w:rPr>
          <w:rFonts w:ascii="Calibri" w:hAnsi="Calibri" w:cstheme="majorHAnsi"/>
        </w:rPr>
        <w:t>.</w:t>
      </w:r>
    </w:p>
    <w:p w14:paraId="79703000" w14:textId="77777777" w:rsidR="004B7977" w:rsidRDefault="004B7977" w:rsidP="00DF0BC9">
      <w:pPr>
        <w:contextualSpacing/>
        <w:mirrorIndents/>
        <w:rPr>
          <w:rFonts w:ascii="Calibri" w:hAnsi="Calibri" w:cstheme="majorHAnsi"/>
        </w:rPr>
      </w:pPr>
    </w:p>
    <w:p w14:paraId="5FEE6077" w14:textId="00D2DDED" w:rsidR="004B7977" w:rsidRDefault="00DF0BC9" w:rsidP="00DF0BC9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2ECE5255">
          <v:shape id="_x0000_i1039" type="#_x0000_t75" style="width:453pt;height:231.75pt">
            <v:imagedata r:id="rId11"/>
          </v:shape>
        </w:pict>
      </w:r>
    </w:p>
    <w:p w14:paraId="5A32682B" w14:textId="78C37416" w:rsidR="00D30D03" w:rsidRDefault="007A4E95" w:rsidP="00DF0BC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“Estatísticas”: </w:t>
      </w:r>
      <w:r>
        <w:rPr>
          <w:rFonts w:asciiTheme="majorHAnsi" w:hAnsiTheme="majorHAnsi" w:cstheme="majorHAnsi"/>
        </w:rPr>
        <w:t xml:space="preserve"> Os</w:t>
      </w:r>
      <w:r w:rsidRPr="00682F62">
        <w:rPr>
          <w:rFonts w:asciiTheme="majorHAnsi" w:hAnsiTheme="majorHAnsi" w:cstheme="majorHAnsi"/>
        </w:rPr>
        <w:t xml:space="preserve"> índices das estatísticas se encontram </w:t>
      </w:r>
      <w:r>
        <w:rPr>
          <w:rFonts w:asciiTheme="majorHAnsi" w:hAnsiTheme="majorHAnsi" w:cstheme="majorHAnsi"/>
        </w:rPr>
        <w:t>a</w:t>
      </w:r>
      <w:r w:rsidRPr="00682F62">
        <w:rPr>
          <w:rFonts w:asciiTheme="majorHAnsi" w:hAnsiTheme="majorHAnsi" w:cstheme="majorHAnsi"/>
        </w:rPr>
        <w:t>tualizad</w:t>
      </w:r>
      <w:r>
        <w:rPr>
          <w:rFonts w:asciiTheme="majorHAnsi" w:hAnsiTheme="majorHAnsi" w:cstheme="majorHAnsi"/>
        </w:rPr>
        <w:t>a</w:t>
      </w:r>
      <w:r w:rsidRPr="00682F62">
        <w:rPr>
          <w:rFonts w:asciiTheme="majorHAnsi" w:hAnsiTheme="majorHAnsi" w:cstheme="majorHAnsi"/>
        </w:rPr>
        <w:t>s</w:t>
      </w:r>
    </w:p>
    <w:p w14:paraId="698BA053" w14:textId="77777777" w:rsidR="00D30D03" w:rsidRDefault="00D30D03" w:rsidP="00DF0BC9">
      <w:pPr>
        <w:contextualSpacing/>
        <w:mirrorIndents/>
        <w:rPr>
          <w:rFonts w:ascii="Calibri" w:hAnsi="Calibri" w:cstheme="majorHAnsi"/>
        </w:rPr>
      </w:pPr>
    </w:p>
    <w:p w14:paraId="5AD3133C" w14:textId="7457B8BE" w:rsidR="00D30D03" w:rsidRPr="00D30D03" w:rsidRDefault="00DF0BC9" w:rsidP="00DF0BC9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5C423D38">
          <v:shape id="_x0000_i1041" type="#_x0000_t75" style="width:453pt;height:166.5pt">
            <v:imagedata r:id="rId12"/>
          </v:shape>
        </w:pict>
      </w:r>
    </w:p>
    <w:p w14:paraId="6E95C7ED" w14:textId="30270147" w:rsidR="00D30D03" w:rsidRDefault="00D30D03" w:rsidP="00DF0BC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C:”: Com </w:t>
      </w:r>
      <w:r>
        <w:rPr>
          <w:rFonts w:asciiTheme="majorHAnsi" w:hAnsiTheme="majorHAnsi" w:cstheme="majorHAnsi"/>
        </w:rPr>
        <w:t xml:space="preserve">126,5 </w:t>
      </w:r>
      <w:r w:rsidRPr="00682F62">
        <w:rPr>
          <w:rFonts w:asciiTheme="majorHAnsi" w:hAnsiTheme="majorHAnsi" w:cstheme="majorHAnsi"/>
        </w:rPr>
        <w:t>GB de espaço total, o disco “C:’’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DF0BC9">
        <w:rPr>
          <w:rFonts w:asciiTheme="majorHAnsi" w:hAnsiTheme="majorHAnsi" w:cstheme="majorHAnsi"/>
        </w:rPr>
        <w:t>37,62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</w:t>
      </w:r>
      <w:r w:rsidR="00DF0BC9">
        <w:rPr>
          <w:rFonts w:asciiTheme="majorHAnsi" w:hAnsiTheme="majorHAnsi" w:cstheme="majorHAnsi"/>
        </w:rPr>
        <w:t xml:space="preserve"> em utilização</w:t>
      </w:r>
      <w:r w:rsidRPr="00682F62">
        <w:rPr>
          <w:rFonts w:asciiTheme="majorHAnsi" w:hAnsiTheme="majorHAnsi" w:cstheme="majorHAnsi"/>
        </w:rPr>
        <w:t>.</w:t>
      </w:r>
    </w:p>
    <w:p w14:paraId="3D24C4D9" w14:textId="77777777" w:rsidR="00D30D03" w:rsidRDefault="00D30D03" w:rsidP="00DF0BC9">
      <w:pPr>
        <w:contextualSpacing/>
        <w:mirrorIndents/>
        <w:rPr>
          <w:rFonts w:ascii="Calibri" w:hAnsi="Calibri" w:cstheme="majorHAnsi"/>
        </w:rPr>
      </w:pPr>
    </w:p>
    <w:p w14:paraId="630572C9" w14:textId="133227D0" w:rsidR="00D30D03" w:rsidRDefault="00DF0BC9" w:rsidP="00DF0BC9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7F118E18">
          <v:shape id="_x0000_i1043" type="#_x0000_t75" style="width:453pt;height:166.5pt">
            <v:imagedata r:id="rId13"/>
          </v:shape>
        </w:pict>
      </w:r>
    </w:p>
    <w:p w14:paraId="631176A3" w14:textId="5354C99A" w:rsidR="00D30D03" w:rsidRDefault="00D30D03" w:rsidP="00DF0BC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 xml:space="preserve">64 </w:t>
      </w:r>
      <w:r w:rsidRPr="00682F62">
        <w:rPr>
          <w:rFonts w:asciiTheme="majorHAnsi" w:hAnsiTheme="majorHAnsi" w:cstheme="majorHAnsi"/>
        </w:rPr>
        <w:t>GB de espaço total, o disco “</w:t>
      </w:r>
      <w:r w:rsidR="00DF0BC9"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DF0BC9">
        <w:rPr>
          <w:rFonts w:asciiTheme="majorHAnsi" w:hAnsiTheme="majorHAnsi" w:cstheme="majorHAnsi"/>
        </w:rPr>
        <w:t>4,85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00814E64" w14:textId="77777777" w:rsidR="00D30D03" w:rsidRDefault="00D30D03" w:rsidP="00DF0BC9">
      <w:pPr>
        <w:contextualSpacing/>
        <w:mirrorIndents/>
        <w:rPr>
          <w:rFonts w:ascii="Calibri" w:hAnsi="Calibri" w:cstheme="majorHAnsi"/>
        </w:rPr>
      </w:pPr>
    </w:p>
    <w:p w14:paraId="31CF4B38" w14:textId="24FE80C2" w:rsidR="00D30D03" w:rsidRDefault="00DF0BC9" w:rsidP="00DF0BC9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3A0EE327">
          <v:shape id="_x0000_i1045" type="#_x0000_t75" style="width:453pt;height:166.5pt">
            <v:imagedata r:id="rId14"/>
          </v:shape>
        </w:pict>
      </w:r>
    </w:p>
    <w:p w14:paraId="30015536" w14:textId="359EBA03" w:rsidR="00D30D03" w:rsidRPr="00D30D03" w:rsidRDefault="00D30D03" w:rsidP="00DF0BC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 xml:space="preserve">300 </w:t>
      </w:r>
      <w:r w:rsidRPr="00682F62">
        <w:rPr>
          <w:rFonts w:asciiTheme="majorHAnsi" w:hAnsiTheme="majorHAnsi" w:cstheme="majorHAnsi"/>
        </w:rPr>
        <w:t>GB de espaço total, o disco “</w:t>
      </w:r>
      <w:r w:rsidR="00DF0BC9"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DF0BC9">
        <w:rPr>
          <w:rFonts w:asciiTheme="majorHAnsi" w:hAnsiTheme="majorHAnsi" w:cstheme="majorHAnsi"/>
        </w:rPr>
        <w:t>81,16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21EE4AFA" w14:textId="77777777" w:rsidR="00D30D03" w:rsidRDefault="00D30D03" w:rsidP="00DF0BC9">
      <w:pPr>
        <w:contextualSpacing/>
        <w:mirrorIndents/>
        <w:rPr>
          <w:rFonts w:ascii="Calibri" w:hAnsi="Calibri" w:cstheme="majorHAnsi"/>
        </w:rPr>
      </w:pPr>
    </w:p>
    <w:p w14:paraId="60512CF7" w14:textId="0C6BCB7E" w:rsidR="00D30D03" w:rsidRPr="00D95C86" w:rsidRDefault="00DF0BC9" w:rsidP="00DF0BC9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07343ABD">
          <v:shape id="_x0000_i1047" type="#_x0000_t75" style="width:453pt;height:166.5pt">
            <v:imagedata r:id="rId15"/>
          </v:shape>
        </w:pict>
      </w:r>
    </w:p>
    <w:p w14:paraId="48B13C21" w14:textId="6D2B59C6" w:rsidR="00D30D03" w:rsidRDefault="00D30D03" w:rsidP="00DF0BC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L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 xml:space="preserve">100 </w:t>
      </w:r>
      <w:r w:rsidRPr="00682F62">
        <w:rPr>
          <w:rFonts w:asciiTheme="majorHAnsi" w:hAnsiTheme="majorHAnsi" w:cstheme="majorHAnsi"/>
        </w:rPr>
        <w:t>GB de espaço total, o disco “C:’’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DF0BC9">
        <w:rPr>
          <w:rFonts w:asciiTheme="majorHAnsi" w:hAnsiTheme="majorHAnsi" w:cstheme="majorHAnsi"/>
        </w:rPr>
        <w:t>31,56</w:t>
      </w:r>
      <w:r w:rsidR="0095510A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3CCA7329" w14:textId="77777777" w:rsidR="001701CA" w:rsidRDefault="001701CA" w:rsidP="00DF0BC9">
      <w:pPr>
        <w:contextualSpacing/>
        <w:mirrorIndents/>
        <w:rPr>
          <w:rFonts w:asciiTheme="majorHAnsi" w:hAnsiTheme="majorHAnsi" w:cstheme="majorHAnsi"/>
        </w:rPr>
      </w:pPr>
    </w:p>
    <w:p w14:paraId="26AA63EC" w14:textId="1DE5C31B" w:rsidR="004B7977" w:rsidRPr="00682F62" w:rsidRDefault="00DF0BC9" w:rsidP="00DF0BC9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2D2DCB71">
          <v:shape id="_x0000_i1049" type="#_x0000_t75" style="width:453pt;height:166.5pt">
            <v:imagedata r:id="rId16"/>
          </v:shape>
        </w:pict>
      </w:r>
    </w:p>
    <w:p w14:paraId="2E9A6713" w14:textId="63EEBB97" w:rsidR="00D30D03" w:rsidRDefault="004B7977" w:rsidP="00DF0BC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“T</w:t>
      </w:r>
      <w:r w:rsidR="00D30D03">
        <w:rPr>
          <w:rFonts w:asciiTheme="majorHAnsi" w:hAnsiTheme="majorHAnsi" w:cstheme="majorHAnsi"/>
        </w:rPr>
        <w:t xml:space="preserve">AMANHO Total Das Databases e Logs”: No período monitorado, a </w:t>
      </w:r>
      <w:proofErr w:type="spellStart"/>
      <w:r w:rsidR="00D30D03">
        <w:rPr>
          <w:rFonts w:asciiTheme="majorHAnsi" w:hAnsiTheme="majorHAnsi" w:cstheme="majorHAnsi"/>
        </w:rPr>
        <w:t>Database</w:t>
      </w:r>
      <w:proofErr w:type="spellEnd"/>
      <w:r w:rsidR="00D30D03">
        <w:rPr>
          <w:rFonts w:asciiTheme="majorHAnsi" w:hAnsiTheme="majorHAnsi" w:cstheme="majorHAnsi"/>
        </w:rPr>
        <w:t xml:space="preserve"> está com </w:t>
      </w:r>
      <w:r w:rsidR="00DF0BC9">
        <w:rPr>
          <w:rFonts w:asciiTheme="majorHAnsi" w:hAnsiTheme="majorHAnsi" w:cstheme="majorHAnsi"/>
        </w:rPr>
        <w:t>81,45</w:t>
      </w:r>
      <w:r w:rsidR="00D30D03">
        <w:rPr>
          <w:rFonts w:asciiTheme="majorHAnsi" w:hAnsiTheme="majorHAnsi" w:cstheme="majorHAnsi"/>
        </w:rPr>
        <w:t xml:space="preserve"> GB e seus logs com </w:t>
      </w:r>
      <w:r w:rsidR="00DF0BC9">
        <w:rPr>
          <w:rFonts w:asciiTheme="majorHAnsi" w:hAnsiTheme="majorHAnsi" w:cstheme="majorHAnsi"/>
        </w:rPr>
        <w:t>644,59</w:t>
      </w:r>
      <w:r w:rsidR="00D30D03">
        <w:rPr>
          <w:rFonts w:asciiTheme="majorHAnsi" w:hAnsiTheme="majorHAnsi" w:cstheme="majorHAnsi"/>
        </w:rPr>
        <w:t xml:space="preserve"> </w:t>
      </w:r>
      <w:r w:rsidR="00DF0BC9">
        <w:rPr>
          <w:rFonts w:asciiTheme="majorHAnsi" w:hAnsiTheme="majorHAnsi" w:cstheme="majorHAnsi"/>
        </w:rPr>
        <w:t>M</w:t>
      </w:r>
      <w:r w:rsidR="00D30D03">
        <w:rPr>
          <w:rFonts w:asciiTheme="majorHAnsi" w:hAnsiTheme="majorHAnsi" w:cstheme="majorHAnsi"/>
        </w:rPr>
        <w:t>B.</w:t>
      </w:r>
    </w:p>
    <w:p w14:paraId="30868B1B" w14:textId="34934EEB" w:rsidR="00D30D03" w:rsidRDefault="00D30D03" w:rsidP="00DF0BC9">
      <w:pPr>
        <w:contextualSpacing/>
        <w:mirrorIndents/>
        <w:rPr>
          <w:rFonts w:asciiTheme="majorHAnsi" w:hAnsiTheme="majorHAnsi" w:cstheme="majorHAnsi"/>
        </w:rPr>
      </w:pPr>
    </w:p>
    <w:p w14:paraId="12476B7C" w14:textId="08664777" w:rsidR="00D30D03" w:rsidRPr="00682F62" w:rsidRDefault="00DF0BC9" w:rsidP="00DF0BC9">
      <w:pPr>
        <w:contextualSpacing/>
        <w:mirrorIndents/>
        <w:jc w:val="center"/>
        <w:rPr>
          <w:rFonts w:asciiTheme="majorHAnsi" w:hAnsiTheme="majorHAnsi" w:cstheme="majorHAnsi"/>
        </w:rPr>
      </w:pPr>
      <w:r>
        <w:rPr>
          <w:noProof/>
        </w:rPr>
        <w:pict w14:anchorId="64ADA10E">
          <v:shape id="_x0000_i1051" type="#_x0000_t75" style="width:453pt;height:166.5pt">
            <v:imagedata r:id="rId17"/>
          </v:shape>
        </w:pict>
      </w:r>
    </w:p>
    <w:p w14:paraId="2DDCD97D" w14:textId="0A1A54C6" w:rsidR="00D30D03" w:rsidRPr="00DF0BC9" w:rsidRDefault="00D30D03" w:rsidP="00DF0BC9">
      <w:pPr>
        <w:contextualSpacing/>
        <w:mirrorIndents/>
        <w:rPr>
          <w:rFonts w:asciiTheme="majorHAnsi" w:hAnsiTheme="majorHAnsi" w:cstheme="majorHAnsi"/>
        </w:rPr>
      </w:pPr>
      <w:r w:rsidRPr="00DF0BC9">
        <w:rPr>
          <w:rFonts w:asciiTheme="majorHAnsi" w:hAnsiTheme="majorHAnsi" w:cstheme="majorHAnsi"/>
        </w:rPr>
        <w:t xml:space="preserve">“Tráfego de rede – adaptador </w:t>
      </w:r>
      <w:proofErr w:type="spellStart"/>
      <w:r w:rsidRPr="00DF0BC9">
        <w:rPr>
          <w:rFonts w:asciiTheme="majorHAnsi" w:hAnsiTheme="majorHAnsi" w:cstheme="majorHAnsi"/>
        </w:rPr>
        <w:t>Hyper</w:t>
      </w:r>
      <w:proofErr w:type="spellEnd"/>
      <w:r w:rsidRPr="00DF0BC9">
        <w:rPr>
          <w:rFonts w:asciiTheme="majorHAnsi" w:hAnsiTheme="majorHAnsi" w:cstheme="majorHAnsi"/>
        </w:rPr>
        <w:t xml:space="preserve">-V”: O consumo médio de rede no servidor foi de aproximadamente </w:t>
      </w:r>
      <w:r w:rsidR="00DF0BC9" w:rsidRPr="00DF0BC9">
        <w:rPr>
          <w:rFonts w:asciiTheme="majorHAnsi" w:hAnsiTheme="majorHAnsi" w:cstheme="majorHAnsi"/>
        </w:rPr>
        <w:t>168,36</w:t>
      </w:r>
      <w:r w:rsidRPr="00DF0BC9">
        <w:rPr>
          <w:rFonts w:asciiTheme="majorHAnsi" w:hAnsiTheme="majorHAnsi" w:cstheme="majorHAnsi"/>
        </w:rPr>
        <w:t xml:space="preserve"> Kbps, chegando a picos de </w:t>
      </w:r>
      <w:r w:rsidR="00DF0BC9" w:rsidRPr="00DF0BC9">
        <w:rPr>
          <w:rFonts w:asciiTheme="majorHAnsi" w:hAnsiTheme="majorHAnsi" w:cstheme="majorHAnsi"/>
        </w:rPr>
        <w:t>4,42</w:t>
      </w:r>
      <w:r w:rsidR="0095510A" w:rsidRPr="00DF0BC9">
        <w:rPr>
          <w:rFonts w:asciiTheme="majorHAnsi" w:hAnsiTheme="majorHAnsi" w:cstheme="majorHAnsi"/>
        </w:rPr>
        <w:t xml:space="preserve"> </w:t>
      </w:r>
      <w:r w:rsidRPr="00DF0BC9">
        <w:rPr>
          <w:rFonts w:asciiTheme="majorHAnsi" w:hAnsiTheme="majorHAnsi" w:cstheme="majorHAnsi"/>
        </w:rPr>
        <w:t xml:space="preserve">Mbps na entrada de dados e média de </w:t>
      </w:r>
      <w:r w:rsidR="00DF0BC9" w:rsidRPr="00DF0BC9">
        <w:rPr>
          <w:rFonts w:asciiTheme="majorHAnsi" w:hAnsiTheme="majorHAnsi" w:cstheme="majorHAnsi"/>
        </w:rPr>
        <w:t>45,34</w:t>
      </w:r>
      <w:r w:rsidRPr="00DF0BC9">
        <w:rPr>
          <w:rFonts w:asciiTheme="majorHAnsi" w:hAnsiTheme="majorHAnsi" w:cstheme="majorHAnsi"/>
        </w:rPr>
        <w:t xml:space="preserve"> Kbps com máximas de </w:t>
      </w:r>
      <w:r w:rsidR="00DF0BC9" w:rsidRPr="00DF0BC9">
        <w:rPr>
          <w:rFonts w:asciiTheme="majorHAnsi" w:hAnsiTheme="majorHAnsi" w:cstheme="majorHAnsi"/>
        </w:rPr>
        <w:t>8,86</w:t>
      </w:r>
      <w:r w:rsidRPr="00DF0BC9">
        <w:rPr>
          <w:rFonts w:asciiTheme="majorHAnsi" w:hAnsiTheme="majorHAnsi" w:cstheme="majorHAnsi"/>
        </w:rPr>
        <w:t xml:space="preserve"> Mbps na saída. </w:t>
      </w:r>
    </w:p>
    <w:p w14:paraId="0F00801B" w14:textId="213F36AB" w:rsidR="001701CA" w:rsidRPr="00DF0BC9" w:rsidRDefault="001701CA" w:rsidP="00DF0BC9">
      <w:pPr>
        <w:contextualSpacing/>
        <w:mirrorIndents/>
        <w:rPr>
          <w:rFonts w:asciiTheme="majorHAnsi" w:hAnsiTheme="majorHAnsi" w:cstheme="majorHAnsi"/>
        </w:rPr>
      </w:pPr>
    </w:p>
    <w:bookmarkStart w:id="1" w:name="_GoBack"/>
    <w:p w14:paraId="11211411" w14:textId="73BC3D4C" w:rsidR="001701CA" w:rsidRPr="00DF0BC9" w:rsidRDefault="00DF0BC9" w:rsidP="00DF0BC9">
      <w:pPr>
        <w:contextualSpacing/>
        <w:mirrorIndents/>
        <w:jc w:val="center"/>
        <w:rPr>
          <w:rFonts w:asciiTheme="majorHAnsi" w:hAnsiTheme="majorHAnsi" w:cstheme="majorHAnsi"/>
        </w:rPr>
      </w:pPr>
      <w:r w:rsidRPr="00DF0BC9">
        <w:rPr>
          <w:rFonts w:asciiTheme="majorHAnsi" w:hAnsiTheme="majorHAnsi" w:cstheme="majorHAnsi"/>
        </w:rPr>
        <w:fldChar w:fldCharType="begin"/>
      </w:r>
      <w:r w:rsidRPr="00DF0BC9">
        <w:rPr>
          <w:rFonts w:asciiTheme="majorHAnsi" w:hAnsiTheme="majorHAnsi" w:cstheme="majorHAnsi"/>
        </w:rPr>
        <w:instrText xml:space="preserve"> INCLUDEPICTURE  "Network traffic on Mellanox ConnectX-3 Virtual Function Ethernet Adapter 11.png" \d  \* MERGEFORMAT </w:instrText>
      </w:r>
      <w:r w:rsidRPr="00DF0BC9">
        <w:rPr>
          <w:rFonts w:asciiTheme="majorHAnsi" w:hAnsiTheme="majorHAnsi" w:cstheme="majorHAnsi"/>
        </w:rPr>
        <w:fldChar w:fldCharType="separate"/>
      </w:r>
      <w:r w:rsidRPr="00DF0BC9">
        <w:rPr>
          <w:rFonts w:asciiTheme="majorHAnsi" w:hAnsiTheme="majorHAnsi" w:cstheme="majorHAnsi"/>
        </w:rPr>
        <w:pict w14:anchorId="6646BC67">
          <v:shape id="_x0000_i1053" type="#_x0000_t75" style="width:453pt;height:166.5pt">
            <v:imagedata r:id="rId18"/>
          </v:shape>
        </w:pict>
      </w:r>
      <w:r w:rsidRPr="00DF0BC9">
        <w:rPr>
          <w:rFonts w:asciiTheme="majorHAnsi" w:hAnsiTheme="majorHAnsi" w:cstheme="majorHAnsi"/>
        </w:rPr>
        <w:fldChar w:fldCharType="end"/>
      </w:r>
      <w:bookmarkEnd w:id="1"/>
    </w:p>
    <w:p w14:paraId="04442603" w14:textId="13680543" w:rsidR="001701CA" w:rsidRPr="00DF0BC9" w:rsidRDefault="001701CA" w:rsidP="00DF0BC9">
      <w:pPr>
        <w:contextualSpacing/>
        <w:mirrorIndents/>
        <w:rPr>
          <w:rFonts w:asciiTheme="majorHAnsi" w:hAnsiTheme="majorHAnsi" w:cstheme="majorHAnsi"/>
        </w:rPr>
      </w:pPr>
      <w:r w:rsidRPr="00DF0BC9">
        <w:rPr>
          <w:rFonts w:asciiTheme="majorHAnsi" w:hAnsiTheme="majorHAnsi" w:cstheme="majorHAnsi"/>
        </w:rPr>
        <w:t xml:space="preserve">“Tráfego de rede – adaptador Virtual #11”: O consumo médio de rede no servidor foi de aproximadamente </w:t>
      </w:r>
      <w:r w:rsidR="00DF0BC9" w:rsidRPr="00DF0BC9">
        <w:rPr>
          <w:rFonts w:asciiTheme="majorHAnsi" w:hAnsiTheme="majorHAnsi" w:cstheme="majorHAnsi"/>
        </w:rPr>
        <w:t>76,7</w:t>
      </w:r>
      <w:r w:rsidRPr="00DF0BC9">
        <w:rPr>
          <w:rFonts w:asciiTheme="majorHAnsi" w:hAnsiTheme="majorHAnsi" w:cstheme="majorHAnsi"/>
        </w:rPr>
        <w:t xml:space="preserve"> Kbps, chegando a picos de </w:t>
      </w:r>
      <w:r w:rsidR="00DF0BC9" w:rsidRPr="00DF0BC9">
        <w:rPr>
          <w:rFonts w:asciiTheme="majorHAnsi" w:hAnsiTheme="majorHAnsi" w:cstheme="majorHAnsi"/>
        </w:rPr>
        <w:t>165,19</w:t>
      </w:r>
      <w:r w:rsidRPr="00DF0BC9">
        <w:rPr>
          <w:rFonts w:asciiTheme="majorHAnsi" w:hAnsiTheme="majorHAnsi" w:cstheme="majorHAnsi"/>
        </w:rPr>
        <w:t xml:space="preserve"> Kbps na entrada de dados e média de </w:t>
      </w:r>
      <w:r w:rsidR="00DF0BC9" w:rsidRPr="00DF0BC9">
        <w:rPr>
          <w:rFonts w:asciiTheme="majorHAnsi" w:hAnsiTheme="majorHAnsi" w:cstheme="majorHAnsi"/>
        </w:rPr>
        <w:t>4,3</w:t>
      </w:r>
      <w:r w:rsidRPr="00DF0BC9">
        <w:rPr>
          <w:rFonts w:asciiTheme="majorHAnsi" w:hAnsiTheme="majorHAnsi" w:cstheme="majorHAnsi"/>
        </w:rPr>
        <w:t xml:space="preserve"> Kbps com máximas de </w:t>
      </w:r>
      <w:r w:rsidR="00DF0BC9" w:rsidRPr="00DF0BC9">
        <w:rPr>
          <w:rFonts w:asciiTheme="majorHAnsi" w:hAnsiTheme="majorHAnsi" w:cstheme="majorHAnsi"/>
        </w:rPr>
        <w:t>46,8</w:t>
      </w:r>
      <w:r w:rsidRPr="00DF0BC9">
        <w:rPr>
          <w:rFonts w:asciiTheme="majorHAnsi" w:hAnsiTheme="majorHAnsi" w:cstheme="majorHAnsi"/>
        </w:rPr>
        <w:t xml:space="preserve"> Kbps na saída. </w:t>
      </w:r>
    </w:p>
    <w:p w14:paraId="58E3E43E" w14:textId="4BCA604A" w:rsidR="004B7977" w:rsidRPr="00682F62" w:rsidRDefault="004B7977" w:rsidP="004B7977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39B7FDFC" w14:textId="77777777" w:rsidR="004B7977" w:rsidRPr="00682F62" w:rsidRDefault="004B7977" w:rsidP="004B7977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063460D9" w14:textId="77777777" w:rsidR="00D30D03" w:rsidRDefault="00D30D03" w:rsidP="004B7977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5C4DEF6E" w14:textId="77777777" w:rsidR="00D30D03" w:rsidRDefault="00D30D03" w:rsidP="004B7977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229977B5" w14:textId="77777777" w:rsidR="00D30D03" w:rsidRDefault="00D30D03" w:rsidP="004B7977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25B6B6E3" w14:textId="77777777" w:rsidR="00D30D03" w:rsidRDefault="00D30D03" w:rsidP="004B7977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387EE9AF" w14:textId="77777777" w:rsidR="00D30D03" w:rsidRDefault="00D30D03" w:rsidP="004B7977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29A80DBC" w14:textId="77777777" w:rsidR="00D30D03" w:rsidRDefault="00D30D03" w:rsidP="004B7977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0546A2FC" w14:textId="77777777" w:rsidR="00D30D03" w:rsidRDefault="00D30D03" w:rsidP="004B7977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1F5904AB" w14:textId="77777777" w:rsidR="00D30D03" w:rsidRDefault="00D30D03" w:rsidP="004B7977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38D03CA0" w14:textId="01E73E98" w:rsidR="004B7977" w:rsidRPr="00C74C64" w:rsidRDefault="004B7977" w:rsidP="004B7977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C74C64">
        <w:rPr>
          <w:rFonts w:asciiTheme="majorHAnsi" w:hAnsiTheme="majorHAnsi" w:cstheme="majorHAnsi"/>
          <w:b/>
          <w:bCs/>
          <w:color w:val="000000"/>
          <w:sz w:val="32"/>
          <w:szCs w:val="32"/>
        </w:rPr>
        <w:t>Conclusão</w:t>
      </w:r>
    </w:p>
    <w:p w14:paraId="27B2964D" w14:textId="77777777" w:rsidR="004B7977" w:rsidRPr="00C74C64" w:rsidRDefault="004B7977" w:rsidP="004B7977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22954ADA" w14:textId="59469E88" w:rsidR="00F8740C" w:rsidRPr="00F8740C" w:rsidRDefault="00F8740C" w:rsidP="00F8740C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>
        <w:rPr>
          <w:rFonts w:asciiTheme="majorHAnsi" w:hAnsiTheme="majorHAnsi" w:cstheme="majorHAnsi"/>
          <w:color w:val="000000"/>
        </w:rPr>
        <w:t xml:space="preserve">Conforme mostrado no gráfico acima, o host permaneceu disponível </w:t>
      </w:r>
      <w:r w:rsidR="00DF0BC9">
        <w:rPr>
          <w:rFonts w:asciiTheme="majorHAnsi" w:hAnsiTheme="majorHAnsi" w:cstheme="majorHAnsi"/>
          <w:color w:val="000000"/>
        </w:rPr>
        <w:t>100</w:t>
      </w:r>
      <w:r>
        <w:rPr>
          <w:rFonts w:asciiTheme="majorHAnsi" w:hAnsiTheme="majorHAnsi" w:cstheme="majorHAnsi"/>
          <w:color w:val="000000"/>
        </w:rPr>
        <w:t>%, durante o período monitorado.</w:t>
      </w:r>
    </w:p>
    <w:p w14:paraId="4F542067" w14:textId="77777777" w:rsidR="003002E3" w:rsidRDefault="004B7977" w:rsidP="004B7977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C74C64">
        <w:rPr>
          <w:rFonts w:asciiTheme="majorHAnsi" w:hAnsiTheme="majorHAnsi" w:cstheme="majorHAnsi"/>
          <w:color w:val="000000"/>
        </w:rPr>
        <w:t>Em termos de performance de hardware, registramos índices muito baixo de utilização</w:t>
      </w:r>
      <w:r w:rsidR="00F8740C">
        <w:rPr>
          <w:rFonts w:asciiTheme="majorHAnsi" w:hAnsiTheme="majorHAnsi" w:cstheme="majorHAnsi"/>
          <w:color w:val="000000"/>
        </w:rPr>
        <w:t xml:space="preserve">. </w:t>
      </w:r>
    </w:p>
    <w:p w14:paraId="093CC917" w14:textId="76F9C05D" w:rsidR="004B7977" w:rsidRDefault="003002E3" w:rsidP="004B7977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="Calibri" w:hAnsi="Calibri" w:cstheme="majorHAnsi"/>
        </w:rPr>
        <w:t xml:space="preserve">A memória </w:t>
      </w:r>
      <w:r w:rsidRPr="00D95C86">
        <w:rPr>
          <w:rFonts w:ascii="Calibri" w:hAnsi="Calibri" w:cstheme="majorHAnsi"/>
        </w:rPr>
        <w:t>utiliz</w:t>
      </w:r>
      <w:r>
        <w:rPr>
          <w:rFonts w:ascii="Calibri" w:hAnsi="Calibri" w:cstheme="majorHAnsi"/>
        </w:rPr>
        <w:t xml:space="preserve">ada </w:t>
      </w:r>
      <w:r w:rsidRPr="00D95C86">
        <w:rPr>
          <w:rFonts w:ascii="Calibri" w:hAnsi="Calibri" w:cstheme="majorHAnsi"/>
        </w:rPr>
        <w:t xml:space="preserve">em média </w:t>
      </w:r>
      <w:r>
        <w:rPr>
          <w:rFonts w:ascii="Calibri" w:hAnsi="Calibri" w:cstheme="majorHAnsi"/>
        </w:rPr>
        <w:t xml:space="preserve">foi de </w:t>
      </w:r>
      <w:r w:rsidR="0095510A">
        <w:rPr>
          <w:rFonts w:ascii="Calibri" w:hAnsi="Calibri" w:cstheme="majorHAnsi"/>
        </w:rPr>
        <w:t>14,</w:t>
      </w:r>
      <w:r w:rsidR="00DF0BC9">
        <w:rPr>
          <w:rFonts w:ascii="Calibri" w:hAnsi="Calibri" w:cstheme="majorHAnsi"/>
        </w:rPr>
        <w:t>49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GB,</w:t>
      </w:r>
      <w:r>
        <w:rPr>
          <w:rFonts w:ascii="Calibri" w:hAnsi="Calibri" w:cstheme="majorHAnsi"/>
        </w:rPr>
        <w:t xml:space="preserve"> de um total de </w:t>
      </w:r>
      <w:r w:rsidR="001701CA">
        <w:rPr>
          <w:rFonts w:ascii="Calibri" w:hAnsi="Calibri" w:cstheme="majorHAnsi"/>
        </w:rPr>
        <w:t>32</w:t>
      </w:r>
      <w:r>
        <w:rPr>
          <w:rFonts w:ascii="Calibri" w:hAnsi="Calibri" w:cstheme="majorHAnsi"/>
        </w:rPr>
        <w:t xml:space="preserve"> G</w:t>
      </w:r>
      <w:r w:rsidR="0095510A">
        <w:rPr>
          <w:rFonts w:ascii="Calibri" w:hAnsi="Calibri" w:cstheme="majorHAnsi"/>
        </w:rPr>
        <w:t>B</w:t>
      </w:r>
      <w:r>
        <w:rPr>
          <w:rFonts w:ascii="Calibri" w:hAnsi="Calibri" w:cstheme="majorHAnsi"/>
        </w:rPr>
        <w:t>.</w:t>
      </w:r>
    </w:p>
    <w:p w14:paraId="1DB04A76" w14:textId="57C17047" w:rsidR="00DC6B15" w:rsidRDefault="007A4E95" w:rsidP="004B7977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Todos os discos</w:t>
      </w:r>
      <w:r w:rsidR="00DC6B15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possuem espaço livre para armazenamento.</w:t>
      </w:r>
      <w:r w:rsidR="00DC6B15">
        <w:rPr>
          <w:rFonts w:asciiTheme="majorHAnsi" w:hAnsiTheme="majorHAnsi" w:cstheme="majorHAnsi"/>
          <w:color w:val="000000"/>
        </w:rPr>
        <w:t xml:space="preserve"> </w:t>
      </w:r>
    </w:p>
    <w:p w14:paraId="148B632D" w14:textId="77777777" w:rsidR="002D4B3E" w:rsidRPr="00682F62" w:rsidRDefault="002D4B3E" w:rsidP="004B7977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9"/>
      <w:headerReference w:type="default" r:id="rId20"/>
      <w:footerReference w:type="default" r:id="rId21"/>
      <w:headerReference w:type="first" r:id="rId22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1E68C4" w14:textId="77777777" w:rsidR="00F10C64" w:rsidRDefault="00F10C64" w:rsidP="004347FB">
      <w:r>
        <w:separator/>
      </w:r>
    </w:p>
  </w:endnote>
  <w:endnote w:type="continuationSeparator" w:id="0">
    <w:p w14:paraId="53BEAF7F" w14:textId="77777777" w:rsidR="00F10C64" w:rsidRDefault="00F10C64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90EEC3" w14:textId="77777777" w:rsidR="00F10C64" w:rsidRDefault="00F10C64" w:rsidP="004347FB">
      <w:r>
        <w:separator/>
      </w:r>
    </w:p>
  </w:footnote>
  <w:footnote w:type="continuationSeparator" w:id="0">
    <w:p w14:paraId="490CEA5E" w14:textId="77777777" w:rsidR="00F10C64" w:rsidRDefault="00F10C64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1A734B" w:rsidRDefault="00DF0BC9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1A734B" w:rsidRDefault="00DF0BC9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DE63CC" w:rsidRDefault="00DF0BC9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37C94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701CA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02E3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74EB"/>
    <w:rsid w:val="00391020"/>
    <w:rsid w:val="00396558"/>
    <w:rsid w:val="003A1E82"/>
    <w:rsid w:val="003A4EF5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5295F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B7977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A4E95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1E8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510A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382E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4D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03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0D8F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C6B15"/>
    <w:rsid w:val="00DD05D9"/>
    <w:rsid w:val="00DD32A2"/>
    <w:rsid w:val="00DD4105"/>
    <w:rsid w:val="00DD4CDE"/>
    <w:rsid w:val="00DE2AF2"/>
    <w:rsid w:val="00DE2B3A"/>
    <w:rsid w:val="00DE63BC"/>
    <w:rsid w:val="00DE63CC"/>
    <w:rsid w:val="00DE7976"/>
    <w:rsid w:val="00DF0BC9"/>
    <w:rsid w:val="00DF6248"/>
    <w:rsid w:val="00E00DDE"/>
    <w:rsid w:val="00E01850"/>
    <w:rsid w:val="00E04DBA"/>
    <w:rsid w:val="00E06446"/>
    <w:rsid w:val="00E17BE7"/>
    <w:rsid w:val="00E310BE"/>
    <w:rsid w:val="00E3360C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0C64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40C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1CA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Processor%20Load.png" TargetMode="External"/><Relationship Id="rId13" Type="http://schemas.openxmlformats.org/officeDocument/2006/relationships/image" Target="disk%20space%20usage%20d.png" TargetMode="External"/><Relationship Id="rId18" Type="http://schemas.openxmlformats.org/officeDocument/2006/relationships/image" Target="Network%20traffic%20on%20Mellanox%20ConnectX-3%20Virtual%20Function%20Ethernet%20Adapter%2011.png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disk%20space%20usage%20c.png" TargetMode="External"/><Relationship Id="rId17" Type="http://schemas.openxmlformats.org/officeDocument/2006/relationships/image" Target="Network%20traffic%20on%20Microsoft%20Hyper-V%20Network%20Adapter.png" TargetMode="External"/><Relationship Id="rId2" Type="http://schemas.openxmlformats.org/officeDocument/2006/relationships/numbering" Target="numbering.xml"/><Relationship Id="rId16" Type="http://schemas.openxmlformats.org/officeDocument/2006/relationships/image" Target="mssql%20-%20tamanho%20total%20das%20databases%20e%20logs.png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ssql%20-%20estat&#237;sticas.png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disk%20space%20usage%20l.png" TargetMode="External"/><Relationship Id="rId23" Type="http://schemas.openxmlformats.org/officeDocument/2006/relationships/fontTable" Target="fontTable.xml"/><Relationship Id="rId10" Type="http://schemas.openxmlformats.org/officeDocument/2006/relationships/image" Target="mem&#243;ria.png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Disponibilidade%20do%20Host.png" TargetMode="External"/><Relationship Id="rId14" Type="http://schemas.openxmlformats.org/officeDocument/2006/relationships/image" Target="disk%20space%20usage%20e.png" TargetMode="External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F03713D-7475-48BC-B1AD-A3CD56792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468</Words>
  <Characters>2532</Characters>
  <Application>Microsoft Office Word</Application>
  <DocSecurity>0</DocSecurity>
  <Lines>21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5</cp:revision>
  <cp:lastPrinted>2020-12-03T12:36:00Z</cp:lastPrinted>
  <dcterms:created xsi:type="dcterms:W3CDTF">2020-10-09T13:59:00Z</dcterms:created>
  <dcterms:modified xsi:type="dcterms:W3CDTF">2020-12-03T12:36:00Z</dcterms:modified>
</cp:coreProperties>
</file>