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D3E8" w14:textId="77777777" w:rsidR="000722D9" w:rsidRDefault="000722D9">
      <w:pPr>
        <w:widowControl w:val="0"/>
        <w:tabs>
          <w:tab w:val="left" w:pos="-21"/>
        </w:tabs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174634F0" w14:textId="77777777" w:rsidR="000722D9" w:rsidRDefault="0049777C">
      <w:pPr>
        <w:widowControl w:val="0"/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Ações Corretivas de Estoque da AUTOMAX.</w:t>
      </w:r>
    </w:p>
    <w:p w14:paraId="7B69A3DD" w14:textId="3857B2B0" w:rsidR="000722D9" w:rsidRDefault="0049777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Diego Schueda Schapieski, Lucas Gabriel de Carvalho de Oliveira, Leticia Kistenmacher Fontes Da Costa</w:t>
      </w:r>
    </w:p>
    <w:p w14:paraId="1EC05CD5" w14:textId="77777777" w:rsidR="000722D9" w:rsidRDefault="000722D9">
      <w:pPr>
        <w:widowControl w:val="0"/>
        <w:spacing w:after="0" w:line="360" w:lineRule="auto"/>
        <w:jc w:val="center"/>
        <w:rPr>
          <w:rFonts w:ascii="Arial" w:eastAsia="Arial" w:hAnsi="Arial" w:cs="Arial"/>
          <w:color w:val="D0CECE"/>
        </w:rPr>
      </w:pPr>
    </w:p>
    <w:p w14:paraId="363CACCE" w14:textId="7A14F784" w:rsidR="000722D9" w:rsidRDefault="008810A1">
      <w:pPr>
        <w:widowControl w:val="0"/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Colocar a contextualização da importância da gestão de estoques com referencias</w:t>
      </w:r>
    </w:p>
    <w:p w14:paraId="50BE271D" w14:textId="426ABC88" w:rsidR="000722D9" w:rsidRDefault="0049777C">
      <w:pPr>
        <w:widowControl w:val="0"/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</w:rPr>
        <w:t>A empresa AUTOMAX, abastece oficinas de todo o estado do Paraná, com mais de 4000 peças fornecidas</w:t>
      </w:r>
      <w:r w:rsidR="004C3B7A">
        <w:rPr>
          <w:rFonts w:ascii="Arial" w:eastAsia="Arial" w:hAnsi="Arial" w:cs="Arial"/>
          <w:b/>
          <w:bCs/>
        </w:rPr>
        <w:t>. P</w:t>
      </w:r>
      <w:r>
        <w:rPr>
          <w:rFonts w:ascii="Arial" w:eastAsia="Arial" w:hAnsi="Arial" w:cs="Arial"/>
          <w:b/>
          <w:bCs/>
        </w:rPr>
        <w:t>or conta do grande volume de produtos, fora</w:t>
      </w:r>
      <w:r w:rsidR="004C3B7A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 identificado</w:t>
      </w:r>
      <w:r w:rsidR="004C3B7A">
        <w:rPr>
          <w:rFonts w:ascii="Arial" w:eastAsia="Arial" w:hAnsi="Arial" w:cs="Arial"/>
          <w:b/>
          <w:bCs/>
        </w:rPr>
        <w:t>s</w:t>
      </w:r>
      <w:r>
        <w:rPr>
          <w:rFonts w:ascii="Arial" w:eastAsia="Arial" w:hAnsi="Arial" w:cs="Arial"/>
          <w:b/>
          <w:bCs/>
        </w:rPr>
        <w:t xml:space="preserve"> problemas relacionados à gestão de estoque, entre eles: produtos parados por grande período de tempo, pouco conhecimento em relação a seus produtos mais vendidos, seus principais fornecedores e por fim, a falta de indicadores de tendência, nesse relatório, será mostrado a solução dos problemas citados anteriormente e acrescentar ideias benéficas para a empresa em questão.</w:t>
      </w:r>
    </w:p>
    <w:p w14:paraId="29EF59EE" w14:textId="77777777" w:rsidR="000722D9" w:rsidRDefault="0049777C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 xml:space="preserve">Compreende a contextualização do tema apresentando a problemática e os benefícios da pesquisa para o acadêmico, comunidade acadêmica e sociedade; e o objetivo. </w:t>
      </w:r>
      <w:r>
        <w:rPr>
          <w:rFonts w:ascii="Arial" w:eastAsia="Arial" w:hAnsi="Arial" w:cs="Arial"/>
          <w:color w:val="FF0000"/>
        </w:rPr>
        <w:t xml:space="preserve">(O texto deve estar formatado em fonte Arial, 11 pts, justificado, com espaçamento de 1,5 entre linhas e espaço de uma linha entre títulos/subtítulos de seções, parágrafo de 1,25 cm). </w:t>
      </w:r>
      <w:r>
        <w:rPr>
          <w:rFonts w:ascii="Arial" w:eastAsia="Arial" w:hAnsi="Arial" w:cs="Arial"/>
          <w:i/>
          <w:iCs/>
          <w:color w:val="FF0000"/>
        </w:rPr>
        <w:t>Palavras estrangeiras, ou destacadas pelo autor, devem ser grafadas em itálico</w:t>
      </w:r>
      <w:r>
        <w:rPr>
          <w:rFonts w:ascii="Arial" w:eastAsia="Arial" w:hAnsi="Arial" w:cs="Arial"/>
          <w:color w:val="FF0000"/>
        </w:rPr>
        <w:t xml:space="preserve">. Não utilizar itálico e aspas em conjunto para destacar trechos/palavras. </w:t>
      </w:r>
    </w:p>
    <w:p w14:paraId="5E59C37F" w14:textId="77777777" w:rsidR="000722D9" w:rsidRDefault="0049777C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As </w:t>
      </w:r>
      <w:r>
        <w:rPr>
          <w:rFonts w:ascii="Arial" w:eastAsia="Arial" w:hAnsi="Arial" w:cs="Arial"/>
          <w:b/>
          <w:bCs/>
          <w:color w:val="FF0000"/>
        </w:rPr>
        <w:t>CITAÇÕES</w:t>
      </w:r>
      <w:r>
        <w:rPr>
          <w:rFonts w:ascii="Arial" w:eastAsia="Arial" w:hAnsi="Arial" w:cs="Arial"/>
          <w:color w:val="FF0000"/>
        </w:rPr>
        <w:t xml:space="preserve"> de autores, em paráfrases as quais a autoria da fonte não faz parte do texto deverão ser elaboradas seguindo a </w:t>
      </w:r>
      <w:r>
        <w:rPr>
          <w:rFonts w:ascii="Arial" w:eastAsia="Arial" w:hAnsi="Arial" w:cs="Arial"/>
          <w:b/>
          <w:bCs/>
          <w:color w:val="FF0000"/>
        </w:rPr>
        <w:t>ABNT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  <w:b/>
          <w:bCs/>
          <w:color w:val="FF0000"/>
        </w:rPr>
        <w:t>NBR 10520, como por exemplo:</w:t>
      </w:r>
    </w:p>
    <w:p w14:paraId="34ADB648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0736A527" w14:textId="77777777" w:rsidR="000722D9" w:rsidRDefault="0049777C">
      <w:pPr>
        <w:spacing w:after="0" w:line="360" w:lineRule="auto"/>
        <w:ind w:left="426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- No caso de um autor:</w:t>
      </w:r>
    </w:p>
    <w:p w14:paraId="566A7719" w14:textId="77777777" w:rsidR="000722D9" w:rsidRDefault="0049777C">
      <w:pPr>
        <w:spacing w:after="0" w:line="360" w:lineRule="auto"/>
        <w:ind w:left="720" w:hanging="1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Ex.:</w:t>
      </w:r>
      <w:r>
        <w:rPr>
          <w:rFonts w:ascii="Arial" w:eastAsia="Arial" w:hAnsi="Arial" w:cs="Arial"/>
          <w:color w:val="FF0000"/>
        </w:rPr>
        <w:t xml:space="preserve"> Silva (2021); (Silva, 2021).</w:t>
      </w:r>
    </w:p>
    <w:p w14:paraId="4D67E12F" w14:textId="77777777" w:rsidR="000722D9" w:rsidRDefault="0049777C">
      <w:pPr>
        <w:spacing w:after="0" w:line="360" w:lineRule="auto"/>
        <w:ind w:left="426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- No caso de dois autores, devem estar separados por “e”:</w:t>
      </w:r>
    </w:p>
    <w:p w14:paraId="25369F84" w14:textId="77777777" w:rsidR="000722D9" w:rsidRDefault="0049777C">
      <w:pPr>
        <w:spacing w:after="0" w:line="360" w:lineRule="auto"/>
        <w:ind w:left="720" w:hanging="1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Ex.:</w:t>
      </w:r>
      <w:r>
        <w:rPr>
          <w:rFonts w:ascii="Arial" w:eastAsia="Arial" w:hAnsi="Arial" w:cs="Arial"/>
          <w:color w:val="FF0000"/>
        </w:rPr>
        <w:t xml:space="preserve"> Silva e Santos (2021); (Silva; Santos, 2021).</w:t>
      </w:r>
    </w:p>
    <w:p w14:paraId="3B9263D2" w14:textId="77777777" w:rsidR="000722D9" w:rsidRDefault="0049777C">
      <w:pPr>
        <w:spacing w:after="0" w:line="360" w:lineRule="auto"/>
        <w:ind w:left="426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- No caso de três autores ou mais, cita-se o primeiro autor seguido de “</w:t>
      </w:r>
      <w:r>
        <w:rPr>
          <w:rFonts w:ascii="Arial" w:eastAsia="Arial" w:hAnsi="Arial" w:cs="Arial"/>
          <w:i/>
          <w:iCs/>
          <w:color w:val="FF0000"/>
        </w:rPr>
        <w:t>et al</w:t>
      </w:r>
      <w:r>
        <w:rPr>
          <w:rFonts w:ascii="Arial" w:eastAsia="Arial" w:hAnsi="Arial" w:cs="Arial"/>
          <w:color w:val="FF0000"/>
        </w:rPr>
        <w:t>.” (“itálico”):</w:t>
      </w:r>
    </w:p>
    <w:p w14:paraId="7A0C3319" w14:textId="77777777" w:rsidR="000722D9" w:rsidRDefault="0049777C">
      <w:pPr>
        <w:spacing w:after="0" w:line="360" w:lineRule="auto"/>
        <w:ind w:left="720"/>
        <w:jc w:val="both"/>
        <w:rPr>
          <w:rFonts w:ascii="Arial" w:eastAsia="Arial" w:hAnsi="Arial" w:cs="Arial"/>
          <w:color w:val="FF0000"/>
        </w:rPr>
        <w:sectPr w:rsidR="000722D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1418" w:bottom="1418" w:left="1418" w:header="0" w:footer="0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bCs/>
          <w:color w:val="FF0000"/>
        </w:rPr>
        <w:t>Ex.:</w:t>
      </w:r>
      <w:r>
        <w:rPr>
          <w:rFonts w:ascii="Arial" w:eastAsia="Arial" w:hAnsi="Arial" w:cs="Arial"/>
          <w:color w:val="FF0000"/>
        </w:rPr>
        <w:t xml:space="preserve"> Silva et al. (2021); (Silva </w:t>
      </w:r>
      <w:r>
        <w:rPr>
          <w:rFonts w:ascii="Arial" w:eastAsia="Arial" w:hAnsi="Arial" w:cs="Arial"/>
          <w:i/>
          <w:iCs/>
          <w:color w:val="FF0000"/>
        </w:rPr>
        <w:t>et al</w:t>
      </w:r>
      <w:r>
        <w:rPr>
          <w:rFonts w:ascii="Arial" w:eastAsia="Arial" w:hAnsi="Arial" w:cs="Arial"/>
          <w:color w:val="FF0000"/>
        </w:rPr>
        <w:t>., 2021).</w:t>
      </w:r>
    </w:p>
    <w:p w14:paraId="41112EAF" w14:textId="77777777" w:rsidR="000722D9" w:rsidRDefault="000722D9">
      <w:pPr>
        <w:spacing w:after="0" w:line="360" w:lineRule="auto"/>
        <w:ind w:left="720"/>
        <w:jc w:val="both"/>
        <w:rPr>
          <w:rFonts w:ascii="Arial" w:eastAsia="Arial" w:hAnsi="Arial" w:cs="Arial"/>
          <w:color w:val="FF0000"/>
        </w:rPr>
      </w:pPr>
    </w:p>
    <w:p w14:paraId="4B38B8EE" w14:textId="77777777" w:rsidR="000722D9" w:rsidRDefault="000722D9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5A1B55A1" w14:textId="77777777" w:rsidR="000722D9" w:rsidRDefault="0049777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Nas </w:t>
      </w:r>
      <w:r>
        <w:rPr>
          <w:rFonts w:ascii="Arial" w:eastAsia="Arial" w:hAnsi="Arial" w:cs="Arial"/>
          <w:b/>
          <w:bCs/>
          <w:color w:val="FF0000"/>
        </w:rPr>
        <w:t>citações diretas</w:t>
      </w:r>
      <w:r>
        <w:rPr>
          <w:rFonts w:ascii="Arial" w:eastAsia="Arial" w:hAnsi="Arial" w:cs="Arial"/>
          <w:color w:val="FF0000"/>
        </w:rPr>
        <w:t>, especificar</w:t>
      </w:r>
      <w:r>
        <w:rPr>
          <w:rFonts w:ascii="Arial" w:eastAsia="Arial" w:hAnsi="Arial" w:cs="Arial"/>
          <w:b/>
          <w:bCs/>
          <w:color w:val="FF0000"/>
        </w:rPr>
        <w:t xml:space="preserve"> </w:t>
      </w:r>
      <w:r>
        <w:rPr>
          <w:rFonts w:ascii="Arial" w:eastAsia="Arial" w:hAnsi="Arial" w:cs="Arial"/>
          <w:color w:val="FF0000"/>
        </w:rPr>
        <w:t xml:space="preserve">no texto a(s) páginas da fonte consultada. Nas </w:t>
      </w:r>
      <w:r>
        <w:rPr>
          <w:rFonts w:ascii="Arial" w:eastAsia="Arial" w:hAnsi="Arial" w:cs="Arial"/>
          <w:b/>
          <w:bCs/>
          <w:color w:val="FF0000"/>
        </w:rPr>
        <w:t>citações indiretas</w:t>
      </w:r>
      <w:r>
        <w:rPr>
          <w:rFonts w:ascii="Arial" w:eastAsia="Arial" w:hAnsi="Arial" w:cs="Arial"/>
          <w:color w:val="FF0000"/>
        </w:rPr>
        <w:t>, a indicação da(s) página(s) consultada(s) é opcional.</w:t>
      </w:r>
    </w:p>
    <w:p w14:paraId="65B0F327" w14:textId="77777777" w:rsidR="000722D9" w:rsidRDefault="0049777C">
      <w:pPr>
        <w:spacing w:after="0" w:line="360" w:lineRule="auto"/>
        <w:ind w:left="72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 xml:space="preserve">Ex.: </w:t>
      </w:r>
      <w:r>
        <w:rPr>
          <w:rFonts w:ascii="Arial" w:eastAsia="Arial" w:hAnsi="Arial" w:cs="Arial"/>
          <w:color w:val="FF0000"/>
        </w:rPr>
        <w:t>Oliveira e Leonardos (1943, p. 446); (Mumford, 1949, p. 513).</w:t>
      </w:r>
    </w:p>
    <w:p w14:paraId="506D0E10" w14:textId="77777777" w:rsidR="000722D9" w:rsidRDefault="0049777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Citações diretas curtas, no texto, de até três linhas</w:t>
      </w:r>
      <w:r>
        <w:rPr>
          <w:rFonts w:ascii="Arial" w:eastAsia="Arial" w:hAnsi="Arial" w:cs="Arial"/>
          <w:color w:val="FF0000"/>
        </w:rPr>
        <w:t xml:space="preserve"> devem ser colocadas entre aspas duplas.</w:t>
      </w:r>
    </w:p>
    <w:p w14:paraId="02C14F10" w14:textId="77777777" w:rsidR="000722D9" w:rsidRDefault="0049777C">
      <w:pPr>
        <w:spacing w:after="0" w:line="360" w:lineRule="auto"/>
        <w:ind w:left="720"/>
        <w:jc w:val="both"/>
        <w:rPr>
          <w:rFonts w:ascii="Arial" w:eastAsia="Arial" w:hAnsi="Arial" w:cs="Arial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 xml:space="preserve">Ex.: </w:t>
      </w:r>
    </w:p>
    <w:p w14:paraId="4D02C4B8" w14:textId="77777777" w:rsidR="000722D9" w:rsidRDefault="0049777C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Barbour (1971, p. 35) descreve: "O estudo da morfologia dos terrenos [...] ativos [...]"</w:t>
      </w:r>
    </w:p>
    <w:p w14:paraId="7E41B19E" w14:textId="77777777" w:rsidR="000722D9" w:rsidRDefault="0049777C">
      <w:pPr>
        <w:spacing w:after="0" w:line="360" w:lineRule="auto"/>
        <w:ind w:firstLine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Ou</w:t>
      </w:r>
    </w:p>
    <w:p w14:paraId="3947E506" w14:textId="77777777" w:rsidR="000722D9" w:rsidRDefault="0049777C">
      <w:pPr>
        <w:spacing w:after="0" w:line="360" w:lineRule="auto"/>
        <w:ind w:left="720" w:hanging="1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"Não se mova, faça de conta que está morta." (Clarac Bonnin, 1985, p. 72).</w:t>
      </w:r>
    </w:p>
    <w:p w14:paraId="1629DCF1" w14:textId="77777777" w:rsidR="000722D9" w:rsidRDefault="0049777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Citações diretas, no texto, com mais de três linhas</w:t>
      </w:r>
      <w:r>
        <w:rPr>
          <w:rFonts w:ascii="Arial" w:eastAsia="Arial" w:hAnsi="Arial" w:cs="Arial"/>
          <w:color w:val="FF0000"/>
        </w:rPr>
        <w:t>, devem ser destacadas com recuo de 4 cm da margem esquerda, com letra menor que a do texto utilizado (10pts), justificado, espaçamento simples e sem as aspas.</w:t>
      </w:r>
    </w:p>
    <w:p w14:paraId="5F0DC125" w14:textId="77777777" w:rsidR="000722D9" w:rsidRDefault="0049777C">
      <w:pPr>
        <w:spacing w:after="0" w:line="360" w:lineRule="auto"/>
        <w:ind w:left="72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 xml:space="preserve">Ex.: </w:t>
      </w:r>
    </w:p>
    <w:p w14:paraId="2DB7A01A" w14:textId="77777777" w:rsidR="000722D9" w:rsidRDefault="000722D9">
      <w:pPr>
        <w:spacing w:after="0" w:line="240" w:lineRule="auto"/>
        <w:rPr>
          <w:rFonts w:ascii="Arial" w:eastAsia="Arial" w:hAnsi="Arial" w:cs="Arial"/>
          <w:color w:val="FF0000"/>
        </w:rPr>
      </w:pPr>
    </w:p>
    <w:p w14:paraId="7885E25A" w14:textId="77777777" w:rsidR="000722D9" w:rsidRDefault="0049777C">
      <w:pPr>
        <w:spacing w:after="0" w:line="240" w:lineRule="auto"/>
        <w:ind w:left="2268"/>
        <w:jc w:val="both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color w:val="FF0000"/>
          <w:sz w:val="20"/>
          <w:szCs w:val="20"/>
        </w:rPr>
        <w:t>A teleconferência permite ao indivíduo participar de um encontro nacional ou regional sem a necessidade de deixar seu local de origem. Tipos comuns de teleconferência incluem o uso da televisão, telefone e computador. Através de áudio-conferência, utilizando a companhia local de telefone, um sinal de áudio pode ser emitido em um salão de qualquer dimensão. (Nichols, 1993, p. 181).</w:t>
      </w:r>
    </w:p>
    <w:p w14:paraId="43499FE4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7A87B7C7" w14:textId="77777777" w:rsidR="000722D9" w:rsidRDefault="0049777C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A expressão </w:t>
      </w:r>
      <w:r>
        <w:rPr>
          <w:rFonts w:ascii="Arial" w:eastAsia="Arial" w:hAnsi="Arial" w:cs="Arial"/>
          <w:b/>
          <w:bCs/>
          <w:color w:val="FF0000"/>
        </w:rPr>
        <w:t xml:space="preserve">apud </w:t>
      </w:r>
      <w:r>
        <w:rPr>
          <w:rFonts w:ascii="Arial" w:eastAsia="Arial" w:hAnsi="Arial" w:cs="Arial"/>
          <w:color w:val="FF0000"/>
        </w:rPr>
        <w:t>– citado por, conforme segundo – pode também ser usada no texto.</w:t>
      </w:r>
    </w:p>
    <w:p w14:paraId="43A25836" w14:textId="77777777" w:rsidR="000722D9" w:rsidRDefault="0049777C">
      <w:pPr>
        <w:spacing w:after="0" w:line="360" w:lineRule="auto"/>
        <w:ind w:left="720"/>
        <w:jc w:val="both"/>
        <w:rPr>
          <w:rFonts w:ascii="Arial" w:eastAsia="Arial" w:hAnsi="Arial" w:cs="Arial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 xml:space="preserve">Ex.: </w:t>
      </w:r>
    </w:p>
    <w:p w14:paraId="461EE077" w14:textId="77777777" w:rsidR="000722D9" w:rsidRDefault="0049777C">
      <w:pPr>
        <w:spacing w:after="0" w:line="360" w:lineRule="auto"/>
        <w:ind w:left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Segundo Silva (1983 apud Abreu, 1999, p. 3) diz ser [...]</w:t>
      </w:r>
    </w:p>
    <w:p w14:paraId="29960EB2" w14:textId="77777777" w:rsidR="000722D9" w:rsidRDefault="0049777C">
      <w:pPr>
        <w:spacing w:after="0" w:line="360" w:lineRule="auto"/>
        <w:ind w:left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"[...] o viés organicista da burocracia estatal e antiliberalismo da cultura política de 1937, preservado de modo encapuçado na Carta de 1946." (Vianna, 1986, p. 172 apud Segatto, 1995, p. 214-215).</w:t>
      </w:r>
    </w:p>
    <w:p w14:paraId="7CBE97DB" w14:textId="77777777" w:rsidR="000722D9" w:rsidRDefault="0049777C">
      <w:pPr>
        <w:spacing w:after="0" w:line="360" w:lineRule="auto"/>
        <w:ind w:left="709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No modelo serial de Gough (1972 apud Nardi, 1993), o ato de ler envolve um processamento serial que começa com uma fixação ocular sobre o texto, prosseguindo da esquerda para a direita de forma linear.</w:t>
      </w:r>
    </w:p>
    <w:p w14:paraId="36D49A8E" w14:textId="77777777" w:rsidR="000722D9" w:rsidRDefault="000722D9">
      <w:pPr>
        <w:spacing w:after="0" w:line="240" w:lineRule="auto"/>
        <w:ind w:left="709"/>
        <w:jc w:val="both"/>
        <w:rPr>
          <w:rFonts w:ascii="Arial" w:eastAsia="Arial" w:hAnsi="Arial" w:cs="Arial"/>
          <w:color w:val="FF0000"/>
        </w:rPr>
      </w:pPr>
    </w:p>
    <w:p w14:paraId="153A05F1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</w:rPr>
        <w:t xml:space="preserve">MATERIAL E MÉTODOS OU METODOLOGIA </w:t>
      </w:r>
      <w:r>
        <w:rPr>
          <w:rFonts w:ascii="Arial" w:eastAsia="Arial" w:hAnsi="Arial" w:cs="Arial"/>
          <w:color w:val="FF0000"/>
        </w:rPr>
        <w:t>(Fonte Arial – 11 pts – Negrito – Justificado – Caixa Alta)</w:t>
      </w:r>
    </w:p>
    <w:p w14:paraId="6E02A58C" w14:textId="71C79F4E" w:rsidR="00F53197" w:rsidRDefault="0049777C">
      <w:pPr>
        <w:spacing w:after="0"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.</w:t>
      </w:r>
    </w:p>
    <w:p w14:paraId="12376681" w14:textId="77777777" w:rsidR="00F53197" w:rsidRDefault="00F53197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 w:type="page"/>
      </w:r>
    </w:p>
    <w:p w14:paraId="4609672A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1382DC70" w14:textId="77777777" w:rsidR="004C3B7A" w:rsidRDefault="004C3B7A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DB3B2EF" w14:textId="5900BA39" w:rsidR="008810A1" w:rsidRDefault="008810A1" w:rsidP="00F5319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**Inserir um fluxograma***</w:t>
      </w:r>
    </w:p>
    <w:p w14:paraId="5ADE63AE" w14:textId="116869E8" w:rsidR="006202D0" w:rsidRDefault="00613FA7" w:rsidP="00F5319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r w:rsidR="004C3B7A">
        <w:rPr>
          <w:rFonts w:ascii="Arial" w:eastAsia="Arial" w:hAnsi="Arial" w:cs="Arial"/>
        </w:rPr>
        <w:t xml:space="preserve">desenvolvimento do trabalho, </w:t>
      </w:r>
      <w:r>
        <w:rPr>
          <w:rFonts w:ascii="Arial" w:eastAsia="Arial" w:hAnsi="Arial" w:cs="Arial"/>
        </w:rPr>
        <w:t>foi iniciado</w:t>
      </w:r>
      <w:r w:rsidR="004C3B7A">
        <w:rPr>
          <w:rFonts w:ascii="Arial" w:eastAsia="Arial" w:hAnsi="Arial" w:cs="Arial"/>
        </w:rPr>
        <w:t xml:space="preserve"> com uma análise exploratória da base de dados</w:t>
      </w:r>
      <w:r w:rsidR="003F116D">
        <w:rPr>
          <w:rFonts w:ascii="Arial" w:eastAsia="Arial" w:hAnsi="Arial" w:cs="Arial"/>
        </w:rPr>
        <w:t>, que foi recebida em formato “.csv”,</w:t>
      </w:r>
      <w:r>
        <w:rPr>
          <w:rFonts w:ascii="Arial" w:eastAsia="Arial" w:hAnsi="Arial" w:cs="Arial"/>
        </w:rPr>
        <w:t>a</w:t>
      </w:r>
      <w:r w:rsidR="003E3B7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fim de identificar</w:t>
      </w:r>
      <w:r w:rsidR="004C3B7A">
        <w:rPr>
          <w:rFonts w:ascii="Arial" w:eastAsia="Arial" w:hAnsi="Arial" w:cs="Arial"/>
        </w:rPr>
        <w:t xml:space="preserve"> </w:t>
      </w:r>
      <w:r w:rsidR="006A3B6C">
        <w:rPr>
          <w:rFonts w:ascii="Arial" w:eastAsia="Arial" w:hAnsi="Arial" w:cs="Arial"/>
        </w:rPr>
        <w:t>os</w:t>
      </w:r>
      <w:r w:rsidR="004C3B7A">
        <w:rPr>
          <w:rFonts w:ascii="Arial" w:eastAsia="Arial" w:hAnsi="Arial" w:cs="Arial"/>
        </w:rPr>
        <w:t xml:space="preserve"> possíveis</w:t>
      </w:r>
      <w:r w:rsidR="006A3B6C">
        <w:rPr>
          <w:rFonts w:ascii="Arial" w:eastAsia="Arial" w:hAnsi="Arial" w:cs="Arial"/>
        </w:rPr>
        <w:t xml:space="preserve"> </w:t>
      </w:r>
      <w:r w:rsidR="006A3B6C" w:rsidRPr="00F53197">
        <w:rPr>
          <w:rFonts w:ascii="Arial" w:eastAsia="Arial" w:hAnsi="Arial" w:cs="Arial"/>
        </w:rPr>
        <w:t xml:space="preserve">tratamentos </w:t>
      </w:r>
      <w:r w:rsidR="00F53197" w:rsidRPr="00F53197">
        <w:rPr>
          <w:rFonts w:ascii="Arial" w:eastAsia="Arial" w:hAnsi="Arial" w:cs="Arial"/>
        </w:rPr>
        <w:t>e</w:t>
      </w:r>
      <w:r w:rsidR="004C3B7A" w:rsidRPr="00F53197">
        <w:rPr>
          <w:rFonts w:ascii="Arial" w:eastAsia="Arial" w:hAnsi="Arial" w:cs="Arial"/>
        </w:rPr>
        <w:t xml:space="preserve"> tabelas </w:t>
      </w:r>
      <w:r w:rsidR="006A3B6C" w:rsidRPr="00F53197">
        <w:rPr>
          <w:rFonts w:ascii="Arial" w:eastAsia="Arial" w:hAnsi="Arial" w:cs="Arial"/>
        </w:rPr>
        <w:t>qu</w:t>
      </w:r>
      <w:r w:rsidRPr="00F53197">
        <w:rPr>
          <w:rFonts w:ascii="Arial" w:eastAsia="Arial" w:hAnsi="Arial" w:cs="Arial"/>
        </w:rPr>
        <w:t xml:space="preserve">e seriam necessárias </w:t>
      </w:r>
      <w:r>
        <w:rPr>
          <w:rFonts w:ascii="Arial" w:eastAsia="Arial" w:hAnsi="Arial" w:cs="Arial"/>
        </w:rPr>
        <w:t>na criação do banco de dados.</w:t>
      </w:r>
      <w:r w:rsidR="0060151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Co</w:t>
      </w:r>
      <w:r w:rsidR="003E3B74">
        <w:rPr>
          <w:rFonts w:ascii="Arial" w:eastAsia="Arial" w:hAnsi="Arial" w:cs="Arial"/>
        </w:rPr>
        <w:t>mo a base de dados possuía um volume reduzido de registros, as etapas de análise exploratória e tratamento dos dados foram realizadas utilizando o Excel</w:t>
      </w:r>
      <w:r w:rsidR="00FC702F">
        <w:rPr>
          <w:rFonts w:ascii="Arial" w:eastAsia="Arial" w:hAnsi="Arial" w:cs="Arial"/>
        </w:rPr>
        <w:t xml:space="preserve">. Durante a </w:t>
      </w:r>
      <w:r>
        <w:rPr>
          <w:rFonts w:ascii="Arial" w:eastAsia="Arial" w:hAnsi="Arial" w:cs="Arial"/>
        </w:rPr>
        <w:t xml:space="preserve">análise exploratória, </w:t>
      </w:r>
      <w:r w:rsidR="00FC702F">
        <w:rPr>
          <w:rFonts w:ascii="Arial" w:eastAsia="Arial" w:hAnsi="Arial" w:cs="Arial"/>
        </w:rPr>
        <w:t>foram encontrados</w:t>
      </w:r>
      <w:r>
        <w:rPr>
          <w:rFonts w:ascii="Arial" w:eastAsia="Arial" w:hAnsi="Arial" w:cs="Arial"/>
        </w:rPr>
        <w:t xml:space="preserve"> dados nulos,</w:t>
      </w:r>
      <w:r w:rsidR="00FC702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repetidos</w:t>
      </w:r>
      <w:r w:rsidR="006202D0">
        <w:rPr>
          <w:rFonts w:ascii="Arial" w:eastAsia="Arial" w:hAnsi="Arial" w:cs="Arial"/>
        </w:rPr>
        <w:t>,</w:t>
      </w:r>
      <w:r w:rsidR="00FC702F">
        <w:rPr>
          <w:rFonts w:ascii="Arial" w:eastAsia="Arial" w:hAnsi="Arial" w:cs="Arial"/>
        </w:rPr>
        <w:t xml:space="preserve"> </w:t>
      </w:r>
      <w:r w:rsidR="006202D0">
        <w:rPr>
          <w:rFonts w:ascii="Arial" w:eastAsia="Arial" w:hAnsi="Arial" w:cs="Arial"/>
        </w:rPr>
        <w:t>negativos</w:t>
      </w:r>
      <w:r>
        <w:rPr>
          <w:rFonts w:ascii="Arial" w:eastAsia="Arial" w:hAnsi="Arial" w:cs="Arial"/>
        </w:rPr>
        <w:t xml:space="preserve"> e sem padronização nos campos</w:t>
      </w:r>
      <w:r w:rsidR="00FC702F">
        <w:rPr>
          <w:rFonts w:ascii="Arial" w:eastAsia="Arial" w:hAnsi="Arial" w:cs="Arial"/>
        </w:rPr>
        <w:t xml:space="preserve"> A partir dessas constatações, foram definidas as estratégias de tratamento mais adequadas para cada situação.</w:t>
      </w:r>
      <w:r w:rsidR="006202D0">
        <w:rPr>
          <w:rFonts w:ascii="Arial" w:eastAsia="Arial" w:hAnsi="Arial" w:cs="Arial"/>
        </w:rPr>
        <w:t xml:space="preserve"> </w:t>
      </w:r>
    </w:p>
    <w:p w14:paraId="5F95C2E3" w14:textId="6F426FBB" w:rsidR="00FC702F" w:rsidRDefault="00601516" w:rsidP="00613FA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Nos campos de “</w:t>
      </w:r>
      <w:r w:rsidR="00FC702F" w:rsidRPr="00FC702F">
        <w:rPr>
          <w:rFonts w:ascii="Arial" w:eastAsia="Arial" w:hAnsi="Arial" w:cs="Arial"/>
        </w:rPr>
        <w:t>Valor_Unitario</w:t>
      </w:r>
      <w:r>
        <w:rPr>
          <w:rFonts w:ascii="Arial" w:eastAsia="Arial" w:hAnsi="Arial" w:cs="Arial"/>
        </w:rPr>
        <w:t>” e “</w:t>
      </w:r>
      <w:r w:rsidR="00FC702F">
        <w:rPr>
          <w:rFonts w:ascii="Arial" w:eastAsia="Arial" w:hAnsi="Arial" w:cs="Arial"/>
        </w:rPr>
        <w:t>Quantidade</w:t>
      </w:r>
      <w:r>
        <w:rPr>
          <w:rFonts w:ascii="Arial" w:eastAsia="Arial" w:hAnsi="Arial" w:cs="Arial"/>
        </w:rPr>
        <w:t>” foram encontrados valores negativos</w:t>
      </w:r>
      <w:r w:rsidR="00FC702F">
        <w:rPr>
          <w:rFonts w:ascii="Arial" w:eastAsia="Arial" w:hAnsi="Arial" w:cs="Arial"/>
        </w:rPr>
        <w:t>. C</w:t>
      </w:r>
      <w:r w:rsidR="003E3B74">
        <w:rPr>
          <w:rFonts w:ascii="Arial" w:eastAsia="Arial" w:hAnsi="Arial" w:cs="Arial"/>
        </w:rPr>
        <w:t>omo correspondiam a</w:t>
      </w:r>
      <w:r>
        <w:rPr>
          <w:rFonts w:ascii="Arial" w:eastAsia="Arial" w:hAnsi="Arial" w:cs="Arial"/>
        </w:rPr>
        <w:t xml:space="preserve"> menos de 5% dos dados</w:t>
      </w:r>
      <w:r w:rsidR="003E3B74">
        <w:rPr>
          <w:rFonts w:ascii="Arial" w:eastAsia="Arial" w:hAnsi="Arial" w:cs="Arial"/>
        </w:rPr>
        <w:t xml:space="preserve"> e indicavam inconsistências de preenchimento</w:t>
      </w:r>
      <w:r>
        <w:rPr>
          <w:rFonts w:ascii="Arial" w:eastAsia="Arial" w:hAnsi="Arial" w:cs="Arial"/>
        </w:rPr>
        <w:t>,</w:t>
      </w:r>
      <w:r w:rsidR="003E3B74">
        <w:rPr>
          <w:rFonts w:ascii="Arial" w:eastAsia="Arial" w:hAnsi="Arial" w:cs="Arial"/>
        </w:rPr>
        <w:t xml:space="preserve"> opt</w:t>
      </w:r>
      <w:r w:rsidR="00FC702F">
        <w:rPr>
          <w:rFonts w:ascii="Arial" w:eastAsia="Arial" w:hAnsi="Arial" w:cs="Arial"/>
        </w:rPr>
        <w:t>ou-se p</w:t>
      </w:r>
      <w:r w:rsidR="003E3B74">
        <w:rPr>
          <w:rFonts w:ascii="Arial" w:eastAsia="Arial" w:hAnsi="Arial" w:cs="Arial"/>
        </w:rPr>
        <w:t>or transformá-los em valores positivos</w:t>
      </w:r>
      <w:r>
        <w:rPr>
          <w:rFonts w:ascii="Arial" w:eastAsia="Arial" w:hAnsi="Arial" w:cs="Arial"/>
        </w:rPr>
        <w:t>.</w:t>
      </w:r>
      <w:r w:rsidR="00FC702F">
        <w:rPr>
          <w:rFonts w:ascii="Arial" w:eastAsia="Arial" w:hAnsi="Arial" w:cs="Arial"/>
        </w:rPr>
        <w:t xml:space="preserve"> </w:t>
      </w:r>
    </w:p>
    <w:p w14:paraId="7FD1712D" w14:textId="41E4C1A6" w:rsidR="00601516" w:rsidRDefault="00601516" w:rsidP="00613FA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 coluna “Nome_Produto” havia uma grande falta de padronização com dados como “Past. Freio”, “Pastilha de Freio” e “Pastilha Freio” se referindo ao mesmo produto, para casos como esse foi efetuado uma padronização na descrição.</w:t>
      </w:r>
      <w:r w:rsidR="003E3B74">
        <w:rPr>
          <w:rFonts w:ascii="Arial" w:eastAsia="Arial" w:hAnsi="Arial" w:cs="Arial"/>
        </w:rPr>
        <w:t xml:space="preserve"> </w:t>
      </w:r>
      <w:r w:rsidR="00555535">
        <w:rPr>
          <w:rFonts w:ascii="Arial" w:eastAsia="Arial" w:hAnsi="Arial" w:cs="Arial"/>
        </w:rPr>
        <w:t>O mesmo aconteceu na colu</w:t>
      </w:r>
      <w:r w:rsidR="003E3B74">
        <w:rPr>
          <w:rFonts w:ascii="Arial" w:eastAsia="Arial" w:hAnsi="Arial" w:cs="Arial"/>
        </w:rPr>
        <w:t>na “Fornecedor” e “Cargo_Funcionario” onde se encontravam dados com letras maiúsculas e o mesmo registro escrito de formas diferentes.</w:t>
      </w:r>
      <w:r w:rsidR="00FC702F">
        <w:rPr>
          <w:rFonts w:ascii="Arial" w:eastAsia="Arial" w:hAnsi="Arial" w:cs="Arial"/>
        </w:rPr>
        <w:t xml:space="preserve"> Nesses casos, também foi realizada a padronização dos valores, visando assegurar a uniformidade das informações.</w:t>
      </w:r>
    </w:p>
    <w:p w14:paraId="7FE5E26B" w14:textId="312C149D" w:rsidR="00920EB1" w:rsidRDefault="00920EB1" w:rsidP="00613FA7">
      <w:pPr>
        <w:spacing w:after="0" w:line="360" w:lineRule="auto"/>
        <w:jc w:val="both"/>
        <w:rPr>
          <w:rFonts w:ascii="Arial" w:eastAsia="Arial" w:hAnsi="Arial" w:cs="Arial"/>
        </w:rPr>
      </w:pPr>
    </w:p>
    <w:p w14:paraId="509D44AE" w14:textId="77777777" w:rsidR="00D46744" w:rsidRDefault="004A19E5" w:rsidP="003F116D">
      <w:pPr>
        <w:spacing w:after="0" w:line="360" w:lineRule="auto"/>
        <w:jc w:val="both"/>
      </w:pPr>
      <w:r>
        <w:rPr>
          <w:rFonts w:ascii="Arial" w:eastAsia="Arial" w:hAnsi="Arial" w:cs="Arial"/>
        </w:rPr>
        <w:t>Na sequência,</w:t>
      </w:r>
      <w:r w:rsidR="00920EB1">
        <w:rPr>
          <w:rFonts w:ascii="Arial" w:eastAsia="Arial" w:hAnsi="Arial" w:cs="Arial"/>
        </w:rPr>
        <w:t xml:space="preserve"> foi </w:t>
      </w:r>
      <w:r>
        <w:rPr>
          <w:rFonts w:ascii="Arial" w:eastAsia="Arial" w:hAnsi="Arial" w:cs="Arial"/>
        </w:rPr>
        <w:t>realizado</w:t>
      </w:r>
      <w:r w:rsidR="00920EB1">
        <w:rPr>
          <w:rFonts w:ascii="Arial" w:eastAsia="Arial" w:hAnsi="Arial" w:cs="Arial"/>
        </w:rPr>
        <w:t xml:space="preserve"> a modelagem DER </w:t>
      </w:r>
      <w:r w:rsidR="00D46744">
        <w:rPr>
          <w:rFonts w:ascii="Arial" w:eastAsia="Arial" w:hAnsi="Arial" w:cs="Arial"/>
        </w:rPr>
        <w:t xml:space="preserve">utilizando a </w:t>
      </w:r>
      <w:r w:rsidR="00920EB1">
        <w:rPr>
          <w:rFonts w:ascii="Arial" w:eastAsia="Arial" w:hAnsi="Arial" w:cs="Arial"/>
        </w:rPr>
        <w:t xml:space="preserve"> plataforma BR Modelo,</w:t>
      </w:r>
      <w:r w:rsidR="003F116D">
        <w:rPr>
          <w:rFonts w:ascii="Arial" w:eastAsia="Arial" w:hAnsi="Arial" w:cs="Arial"/>
        </w:rPr>
        <w:t xml:space="preserve"> </w:t>
      </w:r>
      <w:r w:rsidR="00920EB1">
        <w:rPr>
          <w:rFonts w:ascii="Arial" w:eastAsia="Arial" w:hAnsi="Arial" w:cs="Arial"/>
        </w:rPr>
        <w:t xml:space="preserve">onde foi identificado a necessidade de </w:t>
      </w:r>
      <w:r w:rsidR="00D46744">
        <w:rPr>
          <w:rFonts w:ascii="Arial" w:eastAsia="Arial" w:hAnsi="Arial" w:cs="Arial"/>
        </w:rPr>
        <w:t>criação de</w:t>
      </w:r>
      <w:r w:rsidR="00920EB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quatorze</w:t>
      </w:r>
      <w:r w:rsidR="00920EB1">
        <w:rPr>
          <w:rFonts w:ascii="Arial" w:eastAsia="Arial" w:hAnsi="Arial" w:cs="Arial"/>
        </w:rPr>
        <w:t xml:space="preserve"> tabelas, sendo </w:t>
      </w:r>
      <w:r w:rsidR="00D46744">
        <w:rPr>
          <w:rFonts w:ascii="Arial" w:eastAsia="Arial" w:hAnsi="Arial" w:cs="Arial"/>
        </w:rPr>
        <w:t xml:space="preserve">treze </w:t>
      </w:r>
      <w:r w:rsidR="00920EB1">
        <w:rPr>
          <w:rFonts w:ascii="Arial" w:eastAsia="Arial" w:hAnsi="Arial" w:cs="Arial"/>
        </w:rPr>
        <w:t xml:space="preserve">delas, tabelas dimensão e </w:t>
      </w:r>
      <w:r w:rsidR="00D46744">
        <w:rPr>
          <w:rFonts w:ascii="Arial" w:eastAsia="Arial" w:hAnsi="Arial" w:cs="Arial"/>
        </w:rPr>
        <w:t>uma tabela fato</w:t>
      </w:r>
      <w:r w:rsidR="003F116D">
        <w:rPr>
          <w:rFonts w:ascii="Arial" w:eastAsia="Arial" w:hAnsi="Arial" w:cs="Arial"/>
        </w:rPr>
        <w:t>.</w:t>
      </w:r>
      <w:r w:rsidR="00D4674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 </w:t>
      </w:r>
      <w:r w:rsidR="00D46744">
        <w:rPr>
          <w:rFonts w:ascii="Arial" w:eastAsia="Arial" w:hAnsi="Arial" w:cs="Arial"/>
        </w:rPr>
        <w:t>estrutura foi motivada pela presença</w:t>
      </w:r>
      <w:r>
        <w:rPr>
          <w:rFonts w:ascii="Arial" w:eastAsia="Arial" w:hAnsi="Arial" w:cs="Arial"/>
        </w:rPr>
        <w:t xml:space="preserve"> de redundâncias e inconsistências nos dados originais</w:t>
      </w:r>
      <w:r w:rsidR="00D46744">
        <w:rPr>
          <w:rFonts w:ascii="Arial" w:eastAsia="Arial" w:hAnsi="Arial" w:cs="Arial"/>
        </w:rPr>
        <w:t xml:space="preserve">, especialmente no registro </w:t>
      </w:r>
      <w:r>
        <w:rPr>
          <w:rFonts w:ascii="Arial" w:eastAsia="Arial" w:hAnsi="Arial" w:cs="Arial"/>
        </w:rPr>
        <w:t>de produtos com o mesmo código,porém associados a diferentes descrições e categorias, o que exigiu a normalização das infor</w:t>
      </w:r>
      <w:r w:rsidR="00D46744">
        <w:rPr>
          <w:rFonts w:ascii="Arial" w:eastAsia="Arial" w:hAnsi="Arial" w:cs="Arial"/>
        </w:rPr>
        <w:t>mações durante a modelagem</w:t>
      </w:r>
      <w:r w:rsidR="003F116D">
        <w:rPr>
          <w:rFonts w:ascii="Arial" w:eastAsia="Arial" w:hAnsi="Arial" w:cs="Arial"/>
        </w:rPr>
        <w:t>.</w:t>
      </w:r>
      <w:r w:rsidR="00D46744" w:rsidRPr="00D46744">
        <w:t xml:space="preserve"> </w:t>
      </w:r>
    </w:p>
    <w:p w14:paraId="5D759C7B" w14:textId="77777777" w:rsidR="00F847DC" w:rsidRDefault="00D46744" w:rsidP="003F116D">
      <w:pPr>
        <w:spacing w:after="0" w:line="360" w:lineRule="auto"/>
        <w:jc w:val="both"/>
        <w:rPr>
          <w:rFonts w:ascii="Arial" w:eastAsia="Arial" w:hAnsi="Arial" w:cs="Arial"/>
        </w:rPr>
      </w:pPr>
      <w:r w:rsidRPr="00D46744">
        <w:rPr>
          <w:rFonts w:ascii="Arial" w:eastAsia="Arial" w:hAnsi="Arial" w:cs="Arial"/>
        </w:rPr>
        <w:t xml:space="preserve">Diante dessas características, optou-se pela utilização do modelo dimensional em estrela, no qual </w:t>
      </w:r>
      <w:r>
        <w:rPr>
          <w:rFonts w:ascii="Arial" w:eastAsia="Arial" w:hAnsi="Arial" w:cs="Arial"/>
        </w:rPr>
        <w:t>as</w:t>
      </w:r>
      <w:r w:rsidRPr="00D46744">
        <w:rPr>
          <w:rFonts w:ascii="Arial" w:eastAsia="Arial" w:hAnsi="Arial" w:cs="Arial"/>
        </w:rPr>
        <w:t xml:space="preserve"> tabelas fato armazenam as métri</w:t>
      </w:r>
    </w:p>
    <w:p w14:paraId="73472981" w14:textId="0F522582" w:rsidR="003F116D" w:rsidRDefault="00D46744" w:rsidP="003F116D">
      <w:pPr>
        <w:spacing w:after="0" w:line="360" w:lineRule="auto"/>
        <w:jc w:val="both"/>
        <w:rPr>
          <w:rFonts w:ascii="Arial" w:eastAsia="Arial" w:hAnsi="Arial" w:cs="Arial"/>
        </w:rPr>
      </w:pPr>
      <w:r w:rsidRPr="00D46744">
        <w:rPr>
          <w:rFonts w:ascii="Arial" w:eastAsia="Arial" w:hAnsi="Arial" w:cs="Arial"/>
        </w:rPr>
        <w:t>cas e eventos do negócio, enquanto as tabelas dimensão concentram os atributos descritivos utilizados para análise</w:t>
      </w:r>
      <w:r>
        <w:rPr>
          <w:rFonts w:ascii="Arial" w:eastAsia="Arial" w:hAnsi="Arial" w:cs="Arial"/>
        </w:rPr>
        <w:t>, foram criadas onze tabelas dimensão para esta modelagem e mais uma fato.</w:t>
      </w:r>
      <w:r w:rsidR="003F116D">
        <w:rPr>
          <w:rFonts w:ascii="Arial" w:eastAsia="Arial" w:hAnsi="Arial" w:cs="Arial"/>
        </w:rPr>
        <w:t xml:space="preserve"> As tabelas dimensão</w:t>
      </w:r>
      <w:r w:rsidR="00F57497">
        <w:rPr>
          <w:rFonts w:ascii="Arial" w:eastAsia="Arial" w:hAnsi="Arial" w:cs="Arial"/>
        </w:rPr>
        <w:t xml:space="preserve"> criadas e seus dados são os seguintes: </w:t>
      </w:r>
    </w:p>
    <w:p w14:paraId="04F17CF8" w14:textId="50F14A17" w:rsidR="00F57497" w:rsidRDefault="00F57497" w:rsidP="003F116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*****************REVER  OS NOMES DOS CAMPOS*******************</w:t>
      </w:r>
    </w:p>
    <w:p w14:paraId="0D5FC9B9" w14:textId="06331A70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Cidade com atributos “Nome_cidade”, “Estado”,”Id_cidade”</w:t>
      </w:r>
    </w:p>
    <w:p w14:paraId="7189EE03" w14:textId="0C4B650E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Cliente com “Id_cliente”,”id_cidade”,”Nome_cliente”,”Observacoes”</w:t>
      </w:r>
    </w:p>
    <w:p w14:paraId="4370819C" w14:textId="174B38E2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Fornecedor com “Id_fornecedor”, ”id_cidade”, ”Nome_fornecedor”, ”Observacoes”</w:t>
      </w:r>
    </w:p>
    <w:p w14:paraId="0FF7D5E4" w14:textId="304AB9A9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Marca com “Id_marca”, ”Nome_marca”,” Observacoes”</w:t>
      </w:r>
    </w:p>
    <w:p w14:paraId="055E1AB9" w14:textId="7C0BAB90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Categoria com “Id_categoria”, ”Nome_categoria”, ”Observacoes”</w:t>
      </w:r>
    </w:p>
    <w:p w14:paraId="66C1BA1C" w14:textId="7893E297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Tipo_movimentacao com “id_tipo_movimentacao”,”Tipo”,”Observacoes”</w:t>
      </w:r>
    </w:p>
    <w:p w14:paraId="5C68A7F3" w14:textId="4C3E8A6F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Funcionario com “Id_Funcionario”,”Id_cargo”,”Nome_Funcionario”</w:t>
      </w:r>
    </w:p>
    <w:p w14:paraId="5B61079A" w14:textId="03B8A307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Cargo com “Id_cargo”,”Cargo”,”Observacoes”</w:t>
      </w:r>
    </w:p>
    <w:p w14:paraId="5D5300FC" w14:textId="66350F76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Prateleira com “Id_prateleira”,”Prateleira”,”Observacoes”</w:t>
      </w:r>
    </w:p>
    <w:p w14:paraId="1C9F03CD" w14:textId="71EB4CB3" w:rsidR="00F57497" w:rsidRDefault="00F57497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Corredor com “Id_corredor”</w:t>
      </w:r>
      <w:r w:rsidR="004A19E5">
        <w:rPr>
          <w:rFonts w:ascii="Arial" w:eastAsia="Arial" w:hAnsi="Arial" w:cs="Arial"/>
        </w:rPr>
        <w:t>,”Corredor”,”Observacoes”</w:t>
      </w:r>
    </w:p>
    <w:p w14:paraId="6AEA6C88" w14:textId="6FAF594F" w:rsidR="004A19E5" w:rsidRDefault="004A19E5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Prateleira_Corredor com “Id_prateleira_corredor”,”Id_prateleira”,”Id_Corredor”</w:t>
      </w:r>
    </w:p>
    <w:p w14:paraId="35021367" w14:textId="74A02CC7" w:rsidR="004A19E5" w:rsidRDefault="004A19E5" w:rsidP="00F57497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Estoque com “Id_Estoque”,”Id_Produto”,”Estoque_Minimo”</w:t>
      </w:r>
    </w:p>
    <w:p w14:paraId="7AFED11E" w14:textId="77777777" w:rsidR="00D46744" w:rsidRPr="004A19E5" w:rsidRDefault="00D46744" w:rsidP="00D46744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Produto com “Id_produto”, ”Cod_produto”, “Nome_produto”, “id_categoria”, “Id_fornecedor”, “Id_marca”</w:t>
      </w:r>
    </w:p>
    <w:p w14:paraId="3FE2CDD2" w14:textId="77777777" w:rsidR="00D46744" w:rsidRDefault="00D46744" w:rsidP="00D46744">
      <w:pPr>
        <w:pStyle w:val="PargrafodaLista"/>
        <w:spacing w:after="0" w:line="360" w:lineRule="auto"/>
        <w:jc w:val="both"/>
        <w:rPr>
          <w:rFonts w:ascii="Arial" w:eastAsia="Arial" w:hAnsi="Arial" w:cs="Arial"/>
        </w:rPr>
      </w:pPr>
    </w:p>
    <w:p w14:paraId="0DAFCC9A" w14:textId="4BEACB35" w:rsidR="004A19E5" w:rsidRDefault="004A19E5" w:rsidP="004A19E5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tabela fato:</w:t>
      </w:r>
    </w:p>
    <w:p w14:paraId="35D12B92" w14:textId="15C7973F" w:rsidR="004A19E5" w:rsidRDefault="004A19E5" w:rsidP="004A19E5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Registros  com “Id_registro”, ”Id_eestoque_fisico”, ”Id_cliente”, ”Id_cidade”, ”Quantidade",”Valor_unitario”,”Data_movimentacao”</w:t>
      </w:r>
    </w:p>
    <w:p w14:paraId="250208BB" w14:textId="77777777" w:rsidR="00432FCF" w:rsidRDefault="00432FCF" w:rsidP="00432FCF">
      <w:pPr>
        <w:pStyle w:val="PargrafodaLista"/>
        <w:spacing w:after="0" w:line="360" w:lineRule="auto"/>
        <w:jc w:val="both"/>
        <w:rPr>
          <w:rFonts w:ascii="Arial" w:eastAsia="Arial" w:hAnsi="Arial" w:cs="Arial"/>
        </w:rPr>
      </w:pPr>
    </w:p>
    <w:p w14:paraId="08A24CA0" w14:textId="2B166904" w:rsidR="004A19E5" w:rsidRPr="004A19E5" w:rsidRDefault="00432FCF" w:rsidP="00432FCF">
      <w:pPr>
        <w:spacing w:after="0" w:line="360" w:lineRule="auto"/>
        <w:ind w:left="360"/>
        <w:jc w:val="center"/>
        <w:rPr>
          <w:rFonts w:ascii="Arial" w:eastAsia="Arial" w:hAnsi="Arial" w:cs="Arial"/>
        </w:rPr>
      </w:pPr>
      <w:r w:rsidRPr="00432FCF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</w:rPr>
        <w:t>. Modelagem DER</w:t>
      </w:r>
    </w:p>
    <w:p w14:paraId="7BB5204B" w14:textId="45E8A2DC" w:rsidR="006A3B6C" w:rsidRPr="003F116D" w:rsidRDefault="00F847DC">
      <w:pPr>
        <w:rPr>
          <w:rFonts w:ascii="Arial" w:eastAsia="Arial" w:hAnsi="Arial" w:cs="Arial"/>
          <w:u w:val="single"/>
        </w:rPr>
      </w:pPr>
      <w:r w:rsidRPr="00F847DC">
        <w:rPr>
          <w:rFonts w:ascii="Arial" w:eastAsia="Arial" w:hAnsi="Arial" w:cs="Arial"/>
          <w:noProof/>
        </w:rPr>
        <w:drawing>
          <wp:inline distT="0" distB="0" distL="0" distR="0" wp14:anchorId="08BCAD57" wp14:editId="5889A8B8">
            <wp:extent cx="5760085" cy="395160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B6C">
        <w:rPr>
          <w:rFonts w:ascii="Arial" w:eastAsia="Arial" w:hAnsi="Arial" w:cs="Arial"/>
        </w:rPr>
        <w:br w:type="page"/>
      </w:r>
    </w:p>
    <w:p w14:paraId="665EF04F" w14:textId="0110C729" w:rsidR="004C3B7A" w:rsidRDefault="004C3B7A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7695D222" w14:textId="1E4F6192" w:rsidR="000722D9" w:rsidRDefault="0049777C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Inserir informações de como foi desenvolvida a pesquisa: Número de pessoas, critérios de inclusão e exclusão, local, protocolo utilizado, tempo de duração, divisão das etapas, enfim, o que aconteceu em cada momento. As informações devem garantir que o </w:t>
      </w:r>
    </w:p>
    <w:p w14:paraId="6CAB604E" w14:textId="77777777" w:rsidR="000722D9" w:rsidRDefault="000722D9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59A7737" w14:textId="77777777" w:rsidR="000722D9" w:rsidRDefault="000722D9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1DC3B98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estudo possa ser reproduzido por outros pesquisadores.</w:t>
      </w:r>
      <w:r>
        <w:rPr>
          <w:rFonts w:ascii="Arial" w:eastAsia="Arial" w:hAnsi="Arial" w:cs="Arial"/>
          <w:color w:val="FF0000"/>
        </w:rPr>
        <w:t xml:space="preserve"> (O texto deve estar formatado em fonte Arial, 11 pts, justificado, com espaçamento de 1,5 entre linhas e espaço de uma linha entre títulos/subtítulos de seções, parágrafo de 1,25 cm. </w:t>
      </w:r>
      <w:r>
        <w:rPr>
          <w:rFonts w:ascii="Arial" w:eastAsia="Arial" w:hAnsi="Arial" w:cs="Arial"/>
          <w:i/>
          <w:iCs/>
          <w:color w:val="FF0000"/>
        </w:rPr>
        <w:t>Palavras estrangeiras, ou destacadas pelo autor, devem ser grafadas em itálico</w:t>
      </w:r>
      <w:r>
        <w:rPr>
          <w:rFonts w:ascii="Arial" w:eastAsia="Arial" w:hAnsi="Arial" w:cs="Arial"/>
          <w:color w:val="FF0000"/>
        </w:rPr>
        <w:t xml:space="preserve">. </w:t>
      </w:r>
    </w:p>
    <w:p w14:paraId="48E6FC0D" w14:textId="77777777" w:rsidR="000722D9" w:rsidRDefault="0049777C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As figuras deverão ser anexadas em formato JPEG, logo após serem citadas no texto, seguindo padrão abaixo:</w:t>
      </w:r>
    </w:p>
    <w:p w14:paraId="606063A6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6CDBCAD7" w14:textId="77777777" w:rsidR="000722D9" w:rsidRDefault="0049777C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</w:rPr>
        <w:t>Figura 1.</w:t>
      </w:r>
      <w:r>
        <w:rPr>
          <w:rFonts w:ascii="Arial" w:eastAsia="Arial" w:hAnsi="Arial" w:cs="Arial"/>
        </w:rPr>
        <w:t xml:space="preserve"> Legenda da figura. </w:t>
      </w:r>
      <w:r>
        <w:rPr>
          <w:rFonts w:ascii="Arial" w:eastAsia="Arial" w:hAnsi="Arial" w:cs="Arial"/>
          <w:color w:val="FF0000"/>
        </w:rPr>
        <w:t>(Fonte Arial – 11 pts – Centralizado)</w:t>
      </w:r>
    </w:p>
    <w:p w14:paraId="47019DC1" w14:textId="77777777" w:rsidR="000722D9" w:rsidRDefault="0049777C">
      <w:pPr>
        <w:spacing w:after="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30444578" wp14:editId="4629E3CF">
            <wp:simplePos x="0" y="0"/>
            <wp:positionH relativeFrom="margin">
              <wp:posOffset>838200</wp:posOffset>
            </wp:positionH>
            <wp:positionV relativeFrom="margin">
              <wp:posOffset>2413636</wp:posOffset>
            </wp:positionV>
            <wp:extent cx="3743325" cy="2495550"/>
            <wp:effectExtent l="0" t="0" r="0" b="0"/>
            <wp:wrapSquare wrapText="bothSides" distT="0" distB="0" distL="114300" distR="114300"/>
            <wp:docPr id="4" name="image3.jpg" descr="Resultado de imagem para pessoas estuda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Resultado de imagem para pessoas estudando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ab/>
      </w:r>
    </w:p>
    <w:p w14:paraId="240DD480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19DEEBE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62DCCA5C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B4C155F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0DCB135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6D8713F8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72160980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2776FCE" w14:textId="77777777" w:rsidR="000722D9" w:rsidRDefault="000722D9">
      <w:pPr>
        <w:spacing w:after="0" w:line="240" w:lineRule="auto"/>
        <w:ind w:right="1552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B0918DD" w14:textId="77777777" w:rsidR="000722D9" w:rsidRDefault="000722D9">
      <w:pPr>
        <w:spacing w:after="0" w:line="240" w:lineRule="auto"/>
        <w:ind w:right="1552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70BA6C2" w14:textId="77777777" w:rsidR="000722D9" w:rsidRDefault="000722D9">
      <w:pPr>
        <w:spacing w:after="0" w:line="240" w:lineRule="auto"/>
        <w:ind w:right="1552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5093D76" w14:textId="77777777" w:rsidR="000722D9" w:rsidRDefault="000722D9">
      <w:pPr>
        <w:tabs>
          <w:tab w:val="left" w:pos="7230"/>
        </w:tabs>
        <w:spacing w:after="0" w:line="240" w:lineRule="auto"/>
        <w:ind w:right="-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E87C1AA" w14:textId="77777777" w:rsidR="000722D9" w:rsidRDefault="0049777C">
      <w:pPr>
        <w:tabs>
          <w:tab w:val="left" w:pos="7230"/>
        </w:tabs>
        <w:spacing w:after="0" w:line="240" w:lineRule="auto"/>
        <w:ind w:right="-7"/>
        <w:jc w:val="center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Fonte:</w:t>
      </w:r>
      <w:r>
        <w:rPr>
          <w:rFonts w:ascii="Arial" w:eastAsia="Arial" w:hAnsi="Arial" w:cs="Arial"/>
          <w:sz w:val="20"/>
          <w:szCs w:val="20"/>
        </w:rPr>
        <w:t xml:space="preserve"> quando necessário </w:t>
      </w:r>
      <w:r>
        <w:rPr>
          <w:rFonts w:ascii="Arial" w:eastAsia="Arial" w:hAnsi="Arial" w:cs="Arial"/>
          <w:color w:val="FF0000"/>
          <w:sz w:val="20"/>
          <w:szCs w:val="20"/>
        </w:rPr>
        <w:t>(Fonte Arial – 10 pts – Centralizado)</w:t>
      </w:r>
    </w:p>
    <w:p w14:paraId="191D82E2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1C32CFB3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RESULTADOS E DISCUSSÃO </w:t>
      </w:r>
      <w:r>
        <w:rPr>
          <w:rFonts w:ascii="Arial" w:eastAsia="Arial" w:hAnsi="Arial" w:cs="Arial"/>
          <w:color w:val="FF0000"/>
        </w:rPr>
        <w:t>(Fonte Arial – 11 pts – Negrito – Justificado – Caixa Alta)</w:t>
      </w:r>
    </w:p>
    <w:p w14:paraId="6456D753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728F6810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</w:rPr>
        <w:t xml:space="preserve">Apresentar os resultados do desenvolvimento da pesquisa através de textos, tabelas, gráficos, fluxogramas ou outros recursos. Ao apresentar os dados buscar correlacionar o resultado obtido à literatura revisada, pergunta de pesquisa e objetivos. </w:t>
      </w:r>
      <w:r>
        <w:rPr>
          <w:rFonts w:ascii="Arial" w:eastAsia="Arial" w:hAnsi="Arial" w:cs="Arial"/>
          <w:color w:val="FF0000"/>
        </w:rPr>
        <w:t xml:space="preserve">(O texto deve estar formatado em fonte Arial, 11 pts, justificado, com espaçamento de 1,5 entre linhas e espaço </w:t>
      </w:r>
      <w:r>
        <w:rPr>
          <w:rFonts w:ascii="Arial" w:eastAsia="Arial" w:hAnsi="Arial" w:cs="Arial"/>
          <w:color w:val="FF0000"/>
        </w:rPr>
        <w:lastRenderedPageBreak/>
        <w:t xml:space="preserve">de uma linha entre títulos/subtítulos de seções, parágrafo de 1,25 cm. </w:t>
      </w:r>
      <w:r>
        <w:rPr>
          <w:rFonts w:ascii="Arial" w:eastAsia="Arial" w:hAnsi="Arial" w:cs="Arial"/>
          <w:i/>
          <w:iCs/>
          <w:color w:val="FF0000"/>
        </w:rPr>
        <w:t>Palavras estrangeiras, ou destacadas pelo autor, devem ser grafadas em itálico)</w:t>
      </w:r>
      <w:r>
        <w:rPr>
          <w:rFonts w:ascii="Arial" w:eastAsia="Arial" w:hAnsi="Arial" w:cs="Arial"/>
          <w:color w:val="FF0000"/>
        </w:rPr>
        <w:t>.</w:t>
      </w:r>
    </w:p>
    <w:p w14:paraId="029810A6" w14:textId="77777777" w:rsidR="000722D9" w:rsidRDefault="0049777C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As tabelas deverão ser apresentadas logo após serem citadas no texto, seguindo padrão abaixo:</w:t>
      </w:r>
    </w:p>
    <w:p w14:paraId="1EC353E6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46765CBF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45D0F316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7C0A7BD0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393CDF30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6F4AFB64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2A9B2C0E" w14:textId="77777777" w:rsidR="000722D9" w:rsidRDefault="000722D9">
      <w:pPr>
        <w:spacing w:after="0" w:line="360" w:lineRule="auto"/>
        <w:jc w:val="center"/>
        <w:rPr>
          <w:rFonts w:ascii="Arial" w:eastAsia="Arial" w:hAnsi="Arial" w:cs="Arial"/>
          <w:color w:val="FF0000"/>
        </w:rPr>
      </w:pPr>
    </w:p>
    <w:p w14:paraId="1DF5F153" w14:textId="77777777" w:rsidR="000722D9" w:rsidRDefault="0049777C">
      <w:pPr>
        <w:keepNext/>
        <w:spacing w:after="0" w:line="240" w:lineRule="auto"/>
        <w:jc w:val="both"/>
        <w:rPr>
          <w:rFonts w:ascii="Arial" w:eastAsia="Arial" w:hAnsi="Arial" w:cs="Arial"/>
        </w:rPr>
      </w:pPr>
      <w:bookmarkStart w:id="0" w:name="_heading=h.l3v7dyhreffd" w:colFirst="0" w:colLast="0"/>
      <w:bookmarkEnd w:id="0"/>
      <w:r>
        <w:rPr>
          <w:rFonts w:ascii="Arial" w:eastAsia="Arial" w:hAnsi="Arial" w:cs="Arial"/>
          <w:b/>
          <w:bCs/>
        </w:rPr>
        <w:t>Tabela 1.</w:t>
      </w:r>
      <w:r>
        <w:rPr>
          <w:rFonts w:ascii="Arial" w:eastAsia="Arial" w:hAnsi="Arial" w:cs="Arial"/>
        </w:rPr>
        <w:t xml:space="preserve"> Situação dos projetos na avaliação trimestral. </w:t>
      </w:r>
      <w:r>
        <w:rPr>
          <w:rFonts w:ascii="Arial" w:eastAsia="Arial" w:hAnsi="Arial" w:cs="Arial"/>
          <w:color w:val="FF0000"/>
        </w:rPr>
        <w:t>(Fonte Arial – 11 pts – Justificado)</w:t>
      </w:r>
    </w:p>
    <w:tbl>
      <w:tblPr>
        <w:tblStyle w:val="a"/>
        <w:tblW w:w="9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8"/>
        <w:gridCol w:w="3020"/>
        <w:gridCol w:w="3027"/>
      </w:tblGrid>
      <w:tr w:rsidR="000722D9" w14:paraId="697B84DD" w14:textId="77777777">
        <w:tc>
          <w:tcPr>
            <w:tcW w:w="3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37C7A1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Projeto</w:t>
            </w:r>
          </w:p>
        </w:tc>
        <w:tc>
          <w:tcPr>
            <w:tcW w:w="30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F25A76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Período</w:t>
            </w:r>
          </w:p>
        </w:tc>
        <w:tc>
          <w:tcPr>
            <w:tcW w:w="3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8514CC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Situação</w:t>
            </w:r>
          </w:p>
        </w:tc>
      </w:tr>
      <w:tr w:rsidR="000722D9" w14:paraId="46CB452F" w14:textId="77777777">
        <w:tc>
          <w:tcPr>
            <w:tcW w:w="301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A4F950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1</w:t>
            </w:r>
          </w:p>
        </w:tc>
        <w:tc>
          <w:tcPr>
            <w:tcW w:w="30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DFD4E00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9A62AF9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Finalizado</w:t>
            </w:r>
          </w:p>
        </w:tc>
      </w:tr>
      <w:tr w:rsidR="000722D9" w14:paraId="10860601" w14:textId="77777777"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7F29F4C9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2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07A0C5A0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3DCA2F51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Cancelado</w:t>
            </w:r>
          </w:p>
        </w:tc>
      </w:tr>
      <w:tr w:rsidR="000722D9" w14:paraId="0CBFBC21" w14:textId="77777777"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00A10419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3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3C26DB3F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39B5C127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 andamento</w:t>
            </w:r>
          </w:p>
        </w:tc>
      </w:tr>
      <w:tr w:rsidR="000722D9" w14:paraId="40221C58" w14:textId="77777777"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32A0F1FD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4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637052FF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Noturno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672CE38A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Finalizado</w:t>
            </w:r>
          </w:p>
        </w:tc>
      </w:tr>
      <w:tr w:rsidR="000722D9" w14:paraId="03984F81" w14:textId="77777777">
        <w:tc>
          <w:tcPr>
            <w:tcW w:w="30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A6356E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Projeto 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5CB885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Matutino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1F8E07" w14:textId="77777777" w:rsidR="000722D9" w:rsidRDefault="0049777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 andamento</w:t>
            </w:r>
          </w:p>
        </w:tc>
      </w:tr>
    </w:tbl>
    <w:p w14:paraId="052EBABE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Fonte:</w:t>
      </w:r>
      <w:r>
        <w:rPr>
          <w:rFonts w:ascii="Arial" w:eastAsia="Arial" w:hAnsi="Arial" w:cs="Arial"/>
          <w:sz w:val="20"/>
          <w:szCs w:val="20"/>
        </w:rPr>
        <w:t xml:space="preserve"> quando necessários </w:t>
      </w:r>
      <w:r>
        <w:rPr>
          <w:rFonts w:ascii="Arial" w:eastAsia="Arial" w:hAnsi="Arial" w:cs="Arial"/>
          <w:color w:val="FF0000"/>
          <w:sz w:val="20"/>
          <w:szCs w:val="20"/>
        </w:rPr>
        <w:t>(Fonte Arial – 10 pts – Justificado; a tabela não deve ultrapassar o alinhamento do texto)</w:t>
      </w:r>
    </w:p>
    <w:p w14:paraId="6CBECB4F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color w:val="FF0000"/>
        </w:rPr>
      </w:pPr>
    </w:p>
    <w:p w14:paraId="6E8A900E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Para a apresentação de gráficos, utilizar o padrão abaixo:</w:t>
      </w:r>
    </w:p>
    <w:p w14:paraId="54C55AC0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23766B8" w14:textId="77777777" w:rsidR="000722D9" w:rsidRDefault="0049777C">
      <w:pPr>
        <w:spacing w:after="0" w:line="240" w:lineRule="auto"/>
        <w:ind w:right="134"/>
        <w:jc w:val="center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</w:rPr>
        <w:t>Gráfico 1.</w:t>
      </w:r>
      <w:r>
        <w:rPr>
          <w:rFonts w:ascii="Arial" w:eastAsia="Arial" w:hAnsi="Arial" w:cs="Arial"/>
        </w:rPr>
        <w:t xml:space="preserve"> Categorização dos projetos desenvolvidos em 2019. </w:t>
      </w:r>
      <w:r>
        <w:rPr>
          <w:rFonts w:ascii="Arial" w:eastAsia="Arial" w:hAnsi="Arial" w:cs="Arial"/>
          <w:color w:val="FF0000"/>
        </w:rPr>
        <w:t>(Fonte Arial – 11 pts – Centralizado)</w:t>
      </w:r>
    </w:p>
    <w:p w14:paraId="126C7B0F" w14:textId="77777777" w:rsidR="000722D9" w:rsidRDefault="0049777C">
      <w:pPr>
        <w:spacing w:after="0" w:line="240" w:lineRule="auto"/>
        <w:ind w:right="24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 wp14:anchorId="50156686" wp14:editId="600AF2DA">
            <wp:simplePos x="0" y="0"/>
            <wp:positionH relativeFrom="margin">
              <wp:posOffset>498638</wp:posOffset>
            </wp:positionH>
            <wp:positionV relativeFrom="margin">
              <wp:posOffset>2998468</wp:posOffset>
            </wp:positionV>
            <wp:extent cx="4362450" cy="2381250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B9BC99" w14:textId="77777777" w:rsidR="000722D9" w:rsidRDefault="000722D9">
      <w:pPr>
        <w:spacing w:after="0" w:line="360" w:lineRule="auto"/>
        <w:rPr>
          <w:rFonts w:ascii="Arial" w:eastAsia="Arial" w:hAnsi="Arial" w:cs="Arial"/>
        </w:rPr>
      </w:pPr>
    </w:p>
    <w:p w14:paraId="7E8524BA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4DEEA08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6C5157E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1D63B6B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2B25E00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FCCEF95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40FE8D7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1646568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39336CD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1AA1F28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679FC5A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0D2D2B9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2EAEEBB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9D54883" w14:textId="77777777" w:rsidR="000722D9" w:rsidRDefault="000722D9">
      <w:pPr>
        <w:spacing w:after="0" w:line="240" w:lineRule="auto"/>
        <w:ind w:right="1127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64B957F" w14:textId="77777777" w:rsidR="000722D9" w:rsidRDefault="0049777C">
      <w:pPr>
        <w:spacing w:after="0" w:line="240" w:lineRule="auto"/>
        <w:ind w:right="1127"/>
        <w:jc w:val="center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Fonte:</w:t>
      </w:r>
      <w:r>
        <w:rPr>
          <w:rFonts w:ascii="Arial" w:eastAsia="Arial" w:hAnsi="Arial" w:cs="Arial"/>
          <w:sz w:val="20"/>
          <w:szCs w:val="20"/>
        </w:rPr>
        <w:t xml:space="preserve"> quando necessário </w:t>
      </w:r>
      <w:r>
        <w:rPr>
          <w:rFonts w:ascii="Arial" w:eastAsia="Arial" w:hAnsi="Arial" w:cs="Arial"/>
          <w:color w:val="FF0000"/>
          <w:sz w:val="20"/>
          <w:szCs w:val="20"/>
        </w:rPr>
        <w:t>(Fonte Arial – 10 pts – Centralizado)</w:t>
      </w:r>
    </w:p>
    <w:p w14:paraId="6CB2DCAF" w14:textId="77777777" w:rsidR="000722D9" w:rsidRDefault="000722D9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4C92494" w14:textId="77777777" w:rsidR="000722D9" w:rsidRDefault="0049777C">
      <w:pPr>
        <w:spacing w:after="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CONSIDERAÇÕES FINAIS OU CONCLUSÃO </w:t>
      </w:r>
      <w:r>
        <w:rPr>
          <w:rFonts w:ascii="Arial" w:eastAsia="Arial" w:hAnsi="Arial" w:cs="Arial"/>
          <w:color w:val="FF0000"/>
        </w:rPr>
        <w:t>(Fonte Arial – 11 pts – Negrito – Justificado – Caixa Alta)</w:t>
      </w:r>
    </w:p>
    <w:p w14:paraId="538D171C" w14:textId="77777777" w:rsidR="000722D9" w:rsidRDefault="0049777C">
      <w:pPr>
        <w:pStyle w:val="Ttulo1"/>
        <w:spacing w:before="0" w:after="0" w:line="360" w:lineRule="auto"/>
        <w:rPr>
          <w:rFonts w:ascii="Arial" w:eastAsia="Arial" w:hAnsi="Arial" w:cs="Arial"/>
          <w:b w:val="0"/>
          <w:bCs w:val="0"/>
          <w:color w:val="FF000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ab/>
      </w:r>
    </w:p>
    <w:p w14:paraId="66BC62BD" w14:textId="77777777" w:rsidR="000722D9" w:rsidRDefault="0049777C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Demonstrar se o objetivo geral foi atingido, apresentar uma resposta ao problema selecionado/pergunta de pesquisa; elencar as principais contribuições, pessoais, acadêmicas e sociais, do desenvolvimento do estudo; e, se julgar necessário, indicar sugestões para futuras pesquisas sobre o mesmo tema. </w:t>
      </w:r>
      <w:r>
        <w:rPr>
          <w:rFonts w:ascii="Arial" w:eastAsia="Arial" w:hAnsi="Arial" w:cs="Arial"/>
          <w:color w:val="FF0000"/>
        </w:rPr>
        <w:t xml:space="preserve">(O texto deve estar formatado em fonte Arial, 11 pts, justificado, com espaçamento de 1,5 entre linhas e espaço de uma linha entre títulos/subtítulos de seções, parágrafo de 1,25 cm. </w:t>
      </w:r>
      <w:r>
        <w:rPr>
          <w:rFonts w:ascii="Arial" w:eastAsia="Arial" w:hAnsi="Arial" w:cs="Arial"/>
          <w:i/>
          <w:iCs/>
          <w:color w:val="FF0000"/>
        </w:rPr>
        <w:t>Palavras estrangeiras, ou destacadas pelo autor, devem ser grafadas em itálico)</w:t>
      </w:r>
      <w:r>
        <w:rPr>
          <w:rFonts w:ascii="Arial" w:eastAsia="Arial" w:hAnsi="Arial" w:cs="Arial"/>
          <w:color w:val="FF0000"/>
        </w:rPr>
        <w:t>.</w:t>
      </w:r>
    </w:p>
    <w:p w14:paraId="6424D722" w14:textId="77777777" w:rsidR="000722D9" w:rsidRDefault="000722D9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45E1175" w14:textId="77777777" w:rsidR="000722D9" w:rsidRDefault="000722D9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7D0BB1A" w14:textId="77777777" w:rsidR="000722D9" w:rsidRDefault="000722D9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DA6A930" w14:textId="77777777" w:rsidR="000722D9" w:rsidRDefault="000722D9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7DB580FB" w14:textId="77777777" w:rsidR="000722D9" w:rsidRDefault="000722D9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372228C7" w14:textId="77777777" w:rsidR="000722D9" w:rsidRDefault="0049777C">
      <w:pPr>
        <w:spacing w:after="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REFERÊNCIAS </w:t>
      </w:r>
      <w:r>
        <w:rPr>
          <w:rFonts w:ascii="Arial" w:eastAsia="Arial" w:hAnsi="Arial" w:cs="Arial"/>
          <w:color w:val="FF0000"/>
        </w:rPr>
        <w:t>(Fonte Arial – 11 pts – Negrito – Justificado – Caixa Alta)</w:t>
      </w:r>
    </w:p>
    <w:p w14:paraId="34831D0E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4FE75DC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As referências bibliográficas devem seguir a NBR 6023</w:t>
      </w:r>
      <w:r>
        <w:rPr>
          <w:rFonts w:ascii="Arial" w:eastAsia="Arial" w:hAnsi="Arial" w:cs="Arial"/>
          <w:color w:val="FF0000"/>
        </w:rPr>
        <w:t xml:space="preserve"> e estar formatadas em fonte Arial, 11 pts, justificado, com espaçamento simples entre linhas e um espaçamento simples entre as referências. </w:t>
      </w:r>
    </w:p>
    <w:p w14:paraId="50FC2F3F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75AD51CF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IMPORTANTE:</w:t>
      </w:r>
      <w:r>
        <w:rPr>
          <w:rFonts w:ascii="Arial" w:eastAsia="Arial" w:hAnsi="Arial" w:cs="Arial"/>
          <w:color w:val="FF0000"/>
        </w:rPr>
        <w:t xml:space="preserve"> o nome dos autores pode ser escrito por extenso ou abreviados, contudo, deve-se seguir um padrão.</w:t>
      </w:r>
    </w:p>
    <w:p w14:paraId="15286ECF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color w:val="FF0000"/>
        </w:rPr>
      </w:pPr>
    </w:p>
    <w:p w14:paraId="4B2FB15F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As referências devem ser apresentadas em ordem alfabética pelo sobrenome do autor.</w:t>
      </w:r>
    </w:p>
    <w:p w14:paraId="7FB46FDC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48344FC5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Exemplos:</w:t>
      </w:r>
    </w:p>
    <w:p w14:paraId="19E5145B" w14:textId="77777777" w:rsidR="000722D9" w:rsidRDefault="000722D9">
      <w:pPr>
        <w:spacing w:after="0" w:line="240" w:lineRule="auto"/>
        <w:rPr>
          <w:rFonts w:ascii="Arial" w:eastAsia="Arial" w:hAnsi="Arial" w:cs="Arial"/>
        </w:rPr>
      </w:pPr>
    </w:p>
    <w:p w14:paraId="044AAE18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LIVRO:</w:t>
      </w:r>
    </w:p>
    <w:p w14:paraId="400589B0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SOBRENOME DO(s) AUTOR(es), Nome. </w:t>
      </w:r>
      <w:r>
        <w:rPr>
          <w:rFonts w:ascii="Arial" w:eastAsia="Arial" w:hAnsi="Arial" w:cs="Arial"/>
          <w:b/>
          <w:bCs/>
        </w:rPr>
        <w:t xml:space="preserve">Título: subtítulo </w:t>
      </w:r>
      <w:r>
        <w:rPr>
          <w:rFonts w:ascii="Arial" w:eastAsia="Arial" w:hAnsi="Arial" w:cs="Arial"/>
        </w:rPr>
        <w:t>(se houver). Edição (abreviada, se houver).  Local: Editora, ano da publicação.</w:t>
      </w:r>
    </w:p>
    <w:p w14:paraId="2F7FFCE8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5C160D32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Ex.: </w:t>
      </w:r>
    </w:p>
    <w:p w14:paraId="55052ADA" w14:textId="77777777" w:rsidR="000722D9" w:rsidRDefault="0049777C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LUCK, Heloisa. </w:t>
      </w:r>
      <w:r>
        <w:rPr>
          <w:rFonts w:ascii="Arial" w:eastAsia="Arial" w:hAnsi="Arial" w:cs="Arial"/>
          <w:b/>
          <w:bCs/>
        </w:rPr>
        <w:t>Liderança em gestão escolar</w:t>
      </w:r>
      <w:r>
        <w:rPr>
          <w:rFonts w:ascii="Arial" w:eastAsia="Arial" w:hAnsi="Arial" w:cs="Arial"/>
        </w:rPr>
        <w:t>. 4. ed. Petrópolis: Vozes, 2010.</w:t>
      </w:r>
    </w:p>
    <w:p w14:paraId="4249D86B" w14:textId="77777777" w:rsidR="000722D9" w:rsidRDefault="000722D9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260057F1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CAPÍTULO DE LIVRO:</w:t>
      </w:r>
    </w:p>
    <w:p w14:paraId="763A6E92" w14:textId="77777777" w:rsidR="000722D9" w:rsidRDefault="0049777C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SOBRENOME DO(s) AUTOR(es), Nome. </w:t>
      </w:r>
      <w:r>
        <w:rPr>
          <w:rFonts w:ascii="Arial" w:eastAsia="Arial" w:hAnsi="Arial" w:cs="Arial"/>
          <w:i/>
          <w:iCs/>
        </w:rPr>
        <w:t>In:</w:t>
      </w:r>
      <w:r>
        <w:rPr>
          <w:rFonts w:ascii="Arial" w:eastAsia="Arial" w:hAnsi="Arial" w:cs="Arial"/>
        </w:rPr>
        <w:t xml:space="preserve"> SOBRENOME DO(s) AUTOR(es), Nome do livro. </w:t>
      </w:r>
      <w:r>
        <w:rPr>
          <w:rFonts w:ascii="Arial" w:eastAsia="Arial" w:hAnsi="Arial" w:cs="Arial"/>
          <w:b/>
          <w:bCs/>
        </w:rPr>
        <w:t>Título:</w:t>
      </w:r>
      <w:r>
        <w:rPr>
          <w:rFonts w:ascii="Arial" w:eastAsia="Arial" w:hAnsi="Arial" w:cs="Arial"/>
        </w:rPr>
        <w:t xml:space="preserve"> subtítulo. Edição (abreviada, se houver). Local: Editora, ano.</w:t>
      </w:r>
    </w:p>
    <w:p w14:paraId="3AB0D5D2" w14:textId="77777777" w:rsidR="000722D9" w:rsidRDefault="000722D9">
      <w:pPr>
        <w:spacing w:after="0" w:line="240" w:lineRule="auto"/>
        <w:rPr>
          <w:rFonts w:ascii="Arial" w:eastAsia="Arial" w:hAnsi="Arial" w:cs="Arial"/>
        </w:rPr>
      </w:pPr>
    </w:p>
    <w:p w14:paraId="2D0799A7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Ex.: </w:t>
      </w:r>
    </w:p>
    <w:p w14:paraId="179E76A2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SANTOS, F. R. A colonização da terra do Tucujús. </w:t>
      </w:r>
      <w:r>
        <w:rPr>
          <w:rFonts w:ascii="Arial" w:eastAsia="Arial" w:hAnsi="Arial" w:cs="Arial"/>
          <w:i/>
          <w:iCs/>
        </w:rPr>
        <w:t>In</w:t>
      </w:r>
      <w:r>
        <w:rPr>
          <w:rFonts w:ascii="Arial" w:eastAsia="Arial" w:hAnsi="Arial" w:cs="Arial"/>
        </w:rPr>
        <w:t xml:space="preserve">: SANTOS, F. R. </w:t>
      </w:r>
      <w:r>
        <w:rPr>
          <w:rFonts w:ascii="Arial" w:eastAsia="Arial" w:hAnsi="Arial" w:cs="Arial"/>
          <w:b/>
          <w:bCs/>
        </w:rPr>
        <w:t>História do Amapá, 1</w:t>
      </w:r>
      <w:r>
        <w:rPr>
          <w:rFonts w:ascii="Arial" w:eastAsia="Arial" w:hAnsi="Arial" w:cs="Arial"/>
        </w:rPr>
        <w:t xml:space="preserve">º </w:t>
      </w:r>
      <w:r>
        <w:rPr>
          <w:rFonts w:ascii="Arial" w:eastAsia="Arial" w:hAnsi="Arial" w:cs="Arial"/>
          <w:b/>
          <w:bCs/>
        </w:rPr>
        <w:t>grau</w:t>
      </w:r>
      <w:r>
        <w:rPr>
          <w:rFonts w:ascii="Arial" w:eastAsia="Arial" w:hAnsi="Arial" w:cs="Arial"/>
        </w:rPr>
        <w:t>. 2. ed. Macapá: Valcan, 1994.</w:t>
      </w:r>
    </w:p>
    <w:p w14:paraId="3539EBF6" w14:textId="77777777" w:rsidR="000722D9" w:rsidRDefault="000722D9">
      <w:pPr>
        <w:spacing w:after="0" w:line="240" w:lineRule="auto"/>
        <w:rPr>
          <w:rFonts w:ascii="Arial" w:eastAsia="Arial" w:hAnsi="Arial" w:cs="Arial"/>
        </w:rPr>
      </w:pPr>
    </w:p>
    <w:p w14:paraId="0A1DFE4F" w14:textId="77777777" w:rsidR="000722D9" w:rsidRDefault="0049777C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ARTIGO EM PERIODICO:</w:t>
      </w:r>
    </w:p>
    <w:p w14:paraId="3BB1CA2E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SOBRENOME DO(s) AUTOR(es), Nome. Nome do artigo. </w:t>
      </w:r>
      <w:r>
        <w:rPr>
          <w:rFonts w:ascii="Arial" w:eastAsia="Arial" w:hAnsi="Arial" w:cs="Arial"/>
          <w:b/>
          <w:bCs/>
        </w:rPr>
        <w:t xml:space="preserve">Nome completo da revista. </w:t>
      </w:r>
      <w:r>
        <w:rPr>
          <w:rFonts w:ascii="Arial" w:eastAsia="Arial" w:hAnsi="Arial" w:cs="Arial"/>
        </w:rPr>
        <w:t>Volume (v), Número (n), páginas (p.), mês, ano. Disponível em: &lt;endereço eletrônico&gt; Acesso em: dia, mês, ano.</w:t>
      </w:r>
    </w:p>
    <w:p w14:paraId="2EA62A5E" w14:textId="77777777" w:rsidR="000722D9" w:rsidRDefault="000722D9">
      <w:pPr>
        <w:spacing w:after="0" w:line="240" w:lineRule="auto"/>
        <w:rPr>
          <w:rFonts w:ascii="Arial" w:eastAsia="Arial" w:hAnsi="Arial" w:cs="Arial"/>
        </w:rPr>
      </w:pPr>
    </w:p>
    <w:p w14:paraId="37B421F4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Ex.: </w:t>
      </w:r>
    </w:p>
    <w:p w14:paraId="14876443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DECONTI, D.; RIBEIRO, M. F.; RASEIRA, M. C. B.; PETERS, J. A.; BIANCHI, V. J. Caracterização anatômico-fisiológica da compatibilidade reprodutiva de ameixeira-japonesa. </w:t>
      </w:r>
      <w:r>
        <w:rPr>
          <w:rFonts w:ascii="Arial" w:eastAsia="Arial" w:hAnsi="Arial" w:cs="Arial"/>
          <w:b/>
          <w:bCs/>
        </w:rPr>
        <w:t>Revista Brasileira de Fruticultura, </w:t>
      </w:r>
      <w:r>
        <w:rPr>
          <w:rFonts w:ascii="Arial" w:eastAsia="Arial" w:hAnsi="Arial" w:cs="Arial"/>
        </w:rPr>
        <w:t>Jaboticabal, v. 35, n. 3, p. 695-703, 2013.</w:t>
      </w:r>
    </w:p>
    <w:p w14:paraId="291E10EB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017BD227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TRABALHOS ACADÊMICOS:</w:t>
      </w:r>
    </w:p>
    <w:p w14:paraId="0639E04A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SOBRENOME DO AUTOR, Nome. </w:t>
      </w:r>
      <w:r>
        <w:rPr>
          <w:rFonts w:ascii="Arial" w:eastAsia="Arial" w:hAnsi="Arial" w:cs="Arial"/>
          <w:b/>
          <w:bCs/>
        </w:rPr>
        <w:t>Título,</w:t>
      </w:r>
      <w:r>
        <w:rPr>
          <w:rFonts w:ascii="Arial" w:eastAsia="Arial" w:hAnsi="Arial" w:cs="Arial"/>
        </w:rPr>
        <w:t xml:space="preserve"> subtítulo (se houver). Ano. Número de folhas. Tipo do trabalho (tese, dissertação, trabalho de conclusão de curso e outros). Nome da faculdade, Universidade, local, ano. </w:t>
      </w:r>
    </w:p>
    <w:p w14:paraId="755E1A3F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3621E466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Ex.:</w:t>
      </w:r>
    </w:p>
    <w:p w14:paraId="4D43DADF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AGUIAR, André Andrade de. </w:t>
      </w:r>
      <w:r>
        <w:rPr>
          <w:rFonts w:ascii="Arial" w:eastAsia="Arial" w:hAnsi="Arial" w:cs="Arial"/>
          <w:b/>
          <w:bCs/>
        </w:rPr>
        <w:t>Avaliação da microbiota bucal em pacientes sob uso crônico de penicilina e benzatina</w:t>
      </w:r>
      <w:r>
        <w:rPr>
          <w:rFonts w:ascii="Arial" w:eastAsia="Arial" w:hAnsi="Arial" w:cs="Arial"/>
        </w:rPr>
        <w:t>. 2009. 113 f. Tese (Doutorado em Cardiologia) – Faculdade de Medicina, Universidade de São Paulo, São Paulo, 2009.</w:t>
      </w:r>
    </w:p>
    <w:p w14:paraId="3F30713B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074C491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5AA5CA3D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54C5EA7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DD7F3FF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0B87AD7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04D7807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TRABALHOS PUBLICADOS EM EVENTOS:</w:t>
      </w:r>
    </w:p>
    <w:p w14:paraId="570269ED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SOBRENOME DO(s) AUTOR(es), Nome. Título do trabalho. </w:t>
      </w:r>
      <w:r>
        <w:rPr>
          <w:rFonts w:ascii="Arial" w:eastAsia="Arial" w:hAnsi="Arial" w:cs="Arial"/>
          <w:i/>
          <w:iCs/>
        </w:rPr>
        <w:t>In:</w:t>
      </w:r>
      <w:r>
        <w:rPr>
          <w:rFonts w:ascii="Arial" w:eastAsia="Arial" w:hAnsi="Arial" w:cs="Arial"/>
        </w:rPr>
        <w:t xml:space="preserve"> NOME DO ENVENTO, numeração do evento (se houver)., ano, local (cidade de realização). </w:t>
      </w:r>
      <w:r>
        <w:rPr>
          <w:rFonts w:ascii="Arial" w:eastAsia="Arial" w:hAnsi="Arial" w:cs="Arial"/>
          <w:b/>
          <w:bCs/>
        </w:rPr>
        <w:t>Título do documento</w:t>
      </w:r>
      <w:r>
        <w:rPr>
          <w:rFonts w:ascii="Arial" w:eastAsia="Arial" w:hAnsi="Arial" w:cs="Arial"/>
        </w:rPr>
        <w:t xml:space="preserve">[...]. Local: editora, ano. Páginas. </w:t>
      </w:r>
    </w:p>
    <w:p w14:paraId="12A68A95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A1F35AC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A5ABC29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EX.:</w:t>
      </w:r>
    </w:p>
    <w:p w14:paraId="45F13EF8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BRAYNER, A. R. A.; MEDEIROS, C. B. Incorporação do tempo em SGBD orientado a  objetos. </w:t>
      </w:r>
      <w:r>
        <w:rPr>
          <w:rFonts w:ascii="Arial" w:eastAsia="Arial" w:hAnsi="Arial" w:cs="Arial"/>
          <w:i/>
          <w:iCs/>
        </w:rPr>
        <w:t>In</w:t>
      </w:r>
      <w:r>
        <w:rPr>
          <w:rFonts w:ascii="Arial" w:eastAsia="Arial" w:hAnsi="Arial" w:cs="Arial"/>
        </w:rPr>
        <w:t xml:space="preserve">: SIMPÓSIO BRASILEIRO DE BANCO DE DADOS, 9., 1994, São Paulo. </w:t>
      </w:r>
      <w:r>
        <w:rPr>
          <w:rFonts w:ascii="Arial" w:eastAsia="Arial" w:hAnsi="Arial" w:cs="Arial"/>
          <w:b/>
          <w:bCs/>
        </w:rPr>
        <w:t xml:space="preserve">Anais </w:t>
      </w:r>
      <w:r>
        <w:rPr>
          <w:rFonts w:ascii="Arial" w:eastAsia="Arial" w:hAnsi="Arial" w:cs="Arial"/>
        </w:rPr>
        <w:t>[...]. São Paulo: USP, 1994. p. 16-29.</w:t>
      </w:r>
    </w:p>
    <w:p w14:paraId="53099446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18A15A6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96D6171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MATÉRIA EM MEIO ELETRÔNICO:</w:t>
      </w:r>
    </w:p>
    <w:p w14:paraId="143FE141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1B12CBD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SOBRENOME DO AUTOR, Nome. </w:t>
      </w:r>
      <w:r>
        <w:rPr>
          <w:rFonts w:ascii="Arial" w:eastAsia="Arial" w:hAnsi="Arial" w:cs="Arial"/>
          <w:b/>
          <w:bCs/>
        </w:rPr>
        <w:t xml:space="preserve">Título da matéria. </w:t>
      </w:r>
      <w:r>
        <w:rPr>
          <w:rFonts w:ascii="Arial" w:eastAsia="Arial" w:hAnsi="Arial" w:cs="Arial"/>
        </w:rPr>
        <w:t>Ano.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Disponível em: &lt;link&gt;. Acesso em: dia, mês (abreviado) e ano.</w:t>
      </w:r>
    </w:p>
    <w:p w14:paraId="350E3C5B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7E2E45E6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 xml:space="preserve">IMPORTANTE: </w:t>
      </w:r>
    </w:p>
    <w:p w14:paraId="503C7666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Para documentos </w:t>
      </w:r>
      <w:r>
        <w:rPr>
          <w:rFonts w:ascii="Arial" w:eastAsia="Arial" w:hAnsi="Arial" w:cs="Arial"/>
          <w:i/>
          <w:iCs/>
          <w:color w:val="FF0000"/>
        </w:rPr>
        <w:t>online</w:t>
      </w:r>
      <w:r>
        <w:rPr>
          <w:rFonts w:ascii="Arial" w:eastAsia="Arial" w:hAnsi="Arial" w:cs="Arial"/>
          <w:color w:val="FF0000"/>
        </w:rPr>
        <w:t xml:space="preserve">, além dos elementos essenciais e complementares, deve-se registrar o endereço eletrônico, precedido da expressão Disponível em: e a data de acesso, precedida da expressão Acesso em: dia, mês (abreviado) e ano. </w:t>
      </w:r>
    </w:p>
    <w:p w14:paraId="3A970BFC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4FB38FB9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Ex.: </w:t>
      </w:r>
    </w:p>
    <w:p w14:paraId="369D897E" w14:textId="77777777" w:rsidR="000722D9" w:rsidRDefault="0049777C">
      <w:pPr>
        <w:spacing w:after="0" w:line="240" w:lineRule="auto"/>
        <w:jc w:val="both"/>
        <w:rPr>
          <w:rFonts w:ascii="Arial" w:eastAsia="Arial" w:hAnsi="Arial" w:cs="Arial"/>
        </w:rPr>
        <w:sectPr w:rsidR="000722D9">
          <w:pgSz w:w="11906" w:h="16838"/>
          <w:pgMar w:top="808" w:right="1134" w:bottom="1134" w:left="1701" w:header="0" w:footer="709" w:gutter="0"/>
          <w:cols w:space="720"/>
        </w:sectPr>
      </w:pPr>
      <w:r>
        <w:rPr>
          <w:rFonts w:ascii="Arial" w:eastAsia="Arial" w:hAnsi="Arial" w:cs="Arial"/>
        </w:rPr>
        <w:lastRenderedPageBreak/>
        <w:t xml:space="preserve">STAREPRAVO, Fernando Augusto; CAVICHIOLI, Fernando Renato; REIS, Leoncio José de Almeida. A ocorrência histórica do lazer: Reflexões a partir da perspectiva configuracional. </w:t>
      </w:r>
      <w:r>
        <w:rPr>
          <w:rFonts w:ascii="Arial" w:eastAsia="Arial" w:hAnsi="Arial" w:cs="Arial"/>
          <w:b/>
          <w:bCs/>
        </w:rPr>
        <w:t xml:space="preserve">Revista Brasileira de Ciências e Esporte. </w:t>
      </w:r>
      <w:r>
        <w:rPr>
          <w:rFonts w:ascii="Arial" w:eastAsia="Arial" w:hAnsi="Arial" w:cs="Arial"/>
        </w:rPr>
        <w:t>Campinas, v. 30, n. 3, p. 63-78, maio, 2009. Disponível em: &lt;</w:t>
      </w:r>
      <w:hyperlink r:id="rId15">
        <w:r>
          <w:rPr>
            <w:rFonts w:ascii="Arial" w:eastAsia="Arial" w:hAnsi="Arial" w:cs="Arial"/>
            <w:color w:val="0000FF"/>
            <w:u w:val="single"/>
          </w:rPr>
          <w:t>http://revista.cbce.org.br/index.php/RBCE/article/view/248</w:t>
        </w:r>
      </w:hyperlink>
      <w:r>
        <w:rPr>
          <w:rFonts w:ascii="Arial" w:eastAsia="Arial" w:hAnsi="Arial" w:cs="Arial"/>
        </w:rPr>
        <w:t>&gt; Acesso em: 21 jan. 2020.</w:t>
      </w:r>
    </w:p>
    <w:p w14:paraId="54B08615" w14:textId="77777777" w:rsidR="000722D9" w:rsidRDefault="000722D9">
      <w:pPr>
        <w:spacing w:after="0" w:line="240" w:lineRule="auto"/>
        <w:jc w:val="both"/>
        <w:rPr>
          <w:rFonts w:ascii="Arial" w:eastAsia="Arial" w:hAnsi="Arial" w:cs="Arial"/>
        </w:rPr>
      </w:pPr>
    </w:p>
    <w:p w14:paraId="1314AF45" w14:textId="77777777" w:rsidR="000722D9" w:rsidRDefault="000722D9"/>
    <w:p w14:paraId="1B94A32A" w14:textId="77777777" w:rsidR="000722D9" w:rsidRDefault="000722D9">
      <w:pPr>
        <w:tabs>
          <w:tab w:val="left" w:pos="6480"/>
        </w:tabs>
      </w:pPr>
    </w:p>
    <w:sectPr w:rsidR="000722D9">
      <w:type w:val="continuous"/>
      <w:pgSz w:w="11906" w:h="16838"/>
      <w:pgMar w:top="1418" w:right="1418" w:bottom="1418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A43CF" w14:textId="77777777" w:rsidR="00497163" w:rsidRDefault="00497163">
      <w:pPr>
        <w:spacing w:after="0" w:line="240" w:lineRule="auto"/>
      </w:pPr>
      <w:r>
        <w:separator/>
      </w:r>
    </w:p>
  </w:endnote>
  <w:endnote w:type="continuationSeparator" w:id="0">
    <w:p w14:paraId="4E57B956" w14:textId="77777777" w:rsidR="00497163" w:rsidRDefault="00497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nding Medium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9A3D21B-717C-449D-B092-A1B0AA4269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nding Bold">
    <w:altName w:val="Calibri"/>
    <w:charset w:val="00"/>
    <w:family w:val="auto"/>
    <w:pitch w:val="default"/>
  </w:font>
  <w:font w:name="Branding SemiLigh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6EC86A-2FB6-4F53-AE73-6EA40422E3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9A996A-5D3C-4A81-8282-85CB2BE327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281B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Branding SemiLight" w:eastAsia="Branding SemiLight" w:hAnsi="Branding SemiLight" w:cs="Branding SemiLight"/>
        <w:color w:val="404040"/>
        <w:sz w:val="20"/>
        <w:szCs w:val="20"/>
      </w:rPr>
    </w:pPr>
    <w:r>
      <w:rPr>
        <w:rFonts w:ascii="Branding Bold" w:eastAsia="Branding Bold" w:hAnsi="Branding Bold" w:cs="Branding Bold"/>
        <w:color w:val="404040"/>
        <w:sz w:val="20"/>
        <w:szCs w:val="20"/>
      </w:rPr>
      <w:t>senaipr</w:t>
    </w:r>
    <w:r>
      <w:rPr>
        <w:rFonts w:ascii="Branding SemiLight" w:eastAsia="Branding SemiLight" w:hAnsi="Branding SemiLight" w:cs="Branding SemiLight"/>
        <w:color w:val="404040"/>
        <w:sz w:val="20"/>
        <w:szCs w:val="20"/>
      </w:rPr>
      <w:t>.org.br</w: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02CF24EE" wp14:editId="5FC87A54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32000" cy="280800"/>
                        <a:chOff x="2880000" y="3639600"/>
                        <a:chExt cx="4932000" cy="280800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880000" y="3639600"/>
                          <a:ext cx="4932000" cy="280800"/>
                          <a:chOff x="2880000" y="3639600"/>
                          <a:chExt cx="4941150" cy="2808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2880000" y="3639600"/>
                            <a:ext cx="4941150" cy="2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3BF5E" w14:textId="77777777" w:rsidR="000722D9" w:rsidRDefault="000722D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" name="Agrupar 6"/>
                        <wpg:cNvGrpSpPr/>
                        <wpg:grpSpPr>
                          <a:xfrm>
                            <a:off x="2880000" y="3639600"/>
                            <a:ext cx="4932000" cy="280800"/>
                            <a:chOff x="0" y="0"/>
                            <a:chExt cx="4921369" cy="279551"/>
                          </a:xfrm>
                        </wpg:grpSpPr>
                        <wps:wsp>
                          <wps:cNvPr id="7" name="Retângulo 7"/>
                          <wps:cNvSpPr/>
                          <wps:spPr>
                            <a:xfrm>
                              <a:off x="0" y="0"/>
                              <a:ext cx="4921350" cy="27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50848C" w14:textId="77777777" w:rsidR="000722D9" w:rsidRDefault="000722D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orma Livre: Forma 8"/>
                          <wps:cNvSpPr/>
                          <wps:spPr>
                            <a:xfrm>
                              <a:off x="0" y="66675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orma Livre: Forma 9"/>
                          <wps:cNvSpPr/>
                          <wps:spPr>
                            <a:xfrm>
                              <a:off x="0" y="0"/>
                              <a:ext cx="4921369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6798" h="120000" extrusionOk="0">
                                  <a:moveTo>
                                    <a:pt x="0" y="0"/>
                                  </a:moveTo>
                                  <a:lnTo>
                                    <a:pt x="6118099" y="0"/>
                                  </a:lnTo>
                                  <a:lnTo>
                                    <a:pt x="6118099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A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orma Livre: Forma 10"/>
                          <wps:cNvSpPr/>
                          <wps:spPr>
                            <a:xfrm>
                              <a:off x="0" y="133350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orma Livre: Forma 11"/>
                          <wps:cNvSpPr/>
                          <wps:spPr>
                            <a:xfrm>
                              <a:off x="0" y="200025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orma Livre: Forma 12"/>
                          <wps:cNvSpPr/>
                          <wps:spPr>
                            <a:xfrm>
                              <a:off x="0" y="266700"/>
                              <a:ext cx="304705" cy="128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5198"/>
                                  </a:lnTo>
                                  <a:lnTo>
                                    <a:pt x="0" y="85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2CF24EE" id="Agrupar 1" o:spid="_x0000_s1026" style="position:absolute;left:0;text-align:left;margin-left:70.65pt;margin-top:8.75pt;width:388.35pt;height:22.1pt;z-index:-251656192;mso-wrap-distance-left:0;mso-wrap-distance-right:0" coordorigin="28800,36396" coordsize="49320,2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">
              <v:group id="Agrupar 2" o:spid="_x0000_s1027" style="position:absolute;left:28800;top:36396;width:49320;height:2808" coordorigin="28800,36396" coordsize="49411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4" o:spid="_x0000_s1028" style="position:absolute;left:28800;top:36396;width:4941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5553BF5E" w14:textId="77777777" w:rsidR="000722D9" w:rsidRDefault="000722D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6" o:spid="_x0000_s1029" style="position:absolute;left:28800;top:36396;width:49320;height:2808" coordsize="49213,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tângulo 7" o:spid="_x0000_s1030" style="position:absolute;width:49213;height:2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750848C" w14:textId="77777777" w:rsidR="000722D9" w:rsidRDefault="000722D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8" o:spid="_x0000_s1031" style="position:absolute;top:666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" path="m,l304832,r,86211l,86211,,xe" fillcolor="#4a4a49" stroked="f">
                    <v:path arrowok="t" o:extrusionok="f"/>
                  </v:shape>
                  <v:shape id="Forma Livre: Forma 9" o:spid="_x0000_s1032" style="position:absolute;width:49213;height:127;visibility:visible;mso-wrap-style:square;v-text-anchor:middle" coordsize="6106798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" path="m,l6118099,r,86211l,86211,,xe" fillcolor="#009a93" stroked="f">
                    <v:path arrowok="t" o:extrusionok="f"/>
                  </v:shape>
                  <v:shape id="Forma Livre: Forma 10" o:spid="_x0000_s1033" style="position:absolute;top:1333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" path="m,l304832,r,86211l,86211,,xe" fillcolor="#4a4a49" stroked="f">
                    <v:path arrowok="t" o:extrusionok="f"/>
                  </v:shape>
                  <v:shape id="Forma Livre: Forma 11" o:spid="_x0000_s1034" style="position:absolute;top:2000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" path="m,l304832,r,86211l,86211,,xe" fillcolor="#4a4a49" stroked="f">
                    <v:path arrowok="t" o:extrusionok="f"/>
                  </v:shape>
                  <v:shape id="Forma Livre: Forma 12" o:spid="_x0000_s1035" style="position:absolute;top:2667;width:3047;height:128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" path="m,l304832,r,85198l,85198,,xe" fillcolor="#4a4a49" stroked="f">
                    <v:path arrowok="t" o:extrusionok="f"/>
                  </v:shape>
                </v:group>
              </v:group>
            </v:group>
          </w:pict>
        </mc:Fallback>
      </mc:AlternateContent>
    </w:r>
  </w:p>
  <w:p w14:paraId="1D8363FC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Branding SemiLight" w:eastAsia="Branding SemiLight" w:hAnsi="Branding SemiLight" w:cs="Branding SemiLight"/>
        <w:color w:val="404040"/>
        <w:sz w:val="16"/>
        <w:szCs w:val="16"/>
      </w:rPr>
    </w:pPr>
    <w:r>
      <w:rPr>
        <w:rFonts w:ascii="Branding SemiLight" w:eastAsia="Branding SemiLight" w:hAnsi="Branding SemiLight" w:cs="Branding SemiLight"/>
        <w:color w:val="404040"/>
        <w:sz w:val="16"/>
        <w:szCs w:val="16"/>
      </w:rPr>
      <w:t>Rua Senador Accioly Filho, 298| Cidade Industrial de Curitiba</w:t>
    </w:r>
  </w:p>
  <w:p w14:paraId="549F871F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  <w:r>
      <w:rPr>
        <w:rFonts w:ascii="Branding SemiLight" w:eastAsia="Branding SemiLight" w:hAnsi="Branding SemiLight" w:cs="Branding SemiLight"/>
        <w:color w:val="404040"/>
        <w:sz w:val="16"/>
        <w:szCs w:val="16"/>
      </w:rPr>
      <w:t>81310-000| Curitiba-PR | (41) 3271-7100</w:t>
    </w:r>
  </w:p>
  <w:p w14:paraId="070FA288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  <w:p w14:paraId="7DDAEEF4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530E05A5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7A757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Branding SemiLight" w:eastAsia="Branding SemiLight" w:hAnsi="Branding SemiLight" w:cs="Branding SemiLight"/>
        <w:color w:val="404040"/>
        <w:sz w:val="20"/>
        <w:szCs w:val="20"/>
      </w:rPr>
    </w:pPr>
    <w:r>
      <w:rPr>
        <w:rFonts w:ascii="Branding Bold" w:eastAsia="Branding Bold" w:hAnsi="Branding Bold" w:cs="Branding Bold"/>
        <w:color w:val="404040"/>
        <w:sz w:val="20"/>
        <w:szCs w:val="20"/>
      </w:rPr>
      <w:t>senaipr</w:t>
    </w:r>
    <w:r>
      <w:rPr>
        <w:rFonts w:ascii="Branding SemiLight" w:eastAsia="Branding SemiLight" w:hAnsi="Branding SemiLight" w:cs="Branding SemiLight"/>
        <w:color w:val="404040"/>
        <w:sz w:val="20"/>
        <w:szCs w:val="20"/>
      </w:rPr>
      <w:t>.org.br</w:t>
    </w: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FDA17D7" wp14:editId="0CD1526C">
              <wp:simplePos x="0" y="0"/>
              <wp:positionH relativeFrom="column">
                <wp:posOffset>897146</wp:posOffset>
              </wp:positionH>
              <wp:positionV relativeFrom="paragraph">
                <wp:posOffset>111425</wp:posOffset>
              </wp:positionV>
              <wp:extent cx="4932000" cy="280800"/>
              <wp:effectExtent l="0" t="0" r="0" b="0"/>
              <wp:wrapNone/>
              <wp:docPr id="13" name="Agrupar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32000" cy="280800"/>
                        <a:chOff x="2880000" y="3639600"/>
                        <a:chExt cx="4932000" cy="280800"/>
                      </a:xfrm>
                    </wpg:grpSpPr>
                    <wpg:grpSp>
                      <wpg:cNvPr id="14" name="Agrupar 14"/>
                      <wpg:cNvGrpSpPr/>
                      <wpg:grpSpPr>
                        <a:xfrm>
                          <a:off x="2880000" y="3639600"/>
                          <a:ext cx="4932000" cy="280800"/>
                          <a:chOff x="2880000" y="3639600"/>
                          <a:chExt cx="4941150" cy="280800"/>
                        </a:xfrm>
                      </wpg:grpSpPr>
                      <wps:wsp>
                        <wps:cNvPr id="15" name="Retângulo 15"/>
                        <wps:cNvSpPr/>
                        <wps:spPr>
                          <a:xfrm>
                            <a:off x="2880000" y="3639600"/>
                            <a:ext cx="4941150" cy="2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530429" w14:textId="77777777" w:rsidR="000722D9" w:rsidRDefault="000722D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" name="Agrupar 16"/>
                        <wpg:cNvGrpSpPr/>
                        <wpg:grpSpPr>
                          <a:xfrm>
                            <a:off x="2880000" y="3639600"/>
                            <a:ext cx="4932000" cy="280800"/>
                            <a:chOff x="0" y="0"/>
                            <a:chExt cx="4921369" cy="279551"/>
                          </a:xfrm>
                        </wpg:grpSpPr>
                        <wps:wsp>
                          <wps:cNvPr id="17" name="Retângulo 17"/>
                          <wps:cNvSpPr/>
                          <wps:spPr>
                            <a:xfrm>
                              <a:off x="0" y="0"/>
                              <a:ext cx="4921350" cy="27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0FAC7A" w14:textId="77777777" w:rsidR="000722D9" w:rsidRDefault="000722D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vre: Forma 18"/>
                          <wps:cNvSpPr/>
                          <wps:spPr>
                            <a:xfrm>
                              <a:off x="0" y="66675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vre: Forma 19"/>
                          <wps:cNvSpPr/>
                          <wps:spPr>
                            <a:xfrm>
                              <a:off x="0" y="0"/>
                              <a:ext cx="4921369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6798" h="120000" extrusionOk="0">
                                  <a:moveTo>
                                    <a:pt x="0" y="0"/>
                                  </a:moveTo>
                                  <a:lnTo>
                                    <a:pt x="6118099" y="0"/>
                                  </a:lnTo>
                                  <a:lnTo>
                                    <a:pt x="6118099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A9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orma Livre: Forma 20"/>
                          <wps:cNvSpPr/>
                          <wps:spPr>
                            <a:xfrm>
                              <a:off x="0" y="133350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orma Livre: Forma 21"/>
                          <wps:cNvSpPr/>
                          <wps:spPr>
                            <a:xfrm>
                              <a:off x="0" y="200025"/>
                              <a:ext cx="30416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6211"/>
                                  </a:lnTo>
                                  <a:lnTo>
                                    <a:pt x="0" y="862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orma Livre: Forma 22"/>
                          <wps:cNvSpPr/>
                          <wps:spPr>
                            <a:xfrm>
                              <a:off x="0" y="266700"/>
                              <a:ext cx="304705" cy="128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705" h="120000" extrusionOk="0">
                                  <a:moveTo>
                                    <a:pt x="0" y="0"/>
                                  </a:moveTo>
                                  <a:lnTo>
                                    <a:pt x="304832" y="0"/>
                                  </a:lnTo>
                                  <a:lnTo>
                                    <a:pt x="304832" y="85198"/>
                                  </a:lnTo>
                                  <a:lnTo>
                                    <a:pt x="0" y="85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4A4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FDA17D7" id="Agrupar 13" o:spid="_x0000_s1036" style="position:absolute;left:0;text-align:left;margin-left:70.65pt;margin-top:8.75pt;width:388.35pt;height:22.1pt;z-index:-251655168;mso-wrap-distance-left:0;mso-wrap-distance-right:0" coordorigin="28800,36396" coordsize="49320,2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">
              <v:group id="Agrupar 14" o:spid="_x0000_s1037" style="position:absolute;left:28800;top:36396;width:49320;height:2808" coordorigin="28800,36396" coordsize="49411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rect id="Retângulo 15" o:spid="_x0000_s1038" style="position:absolute;left:28800;top:36396;width:4941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<v:textbox inset="2.53958mm,2.53958mm,2.53958mm,2.53958mm">
                    <w:txbxContent>
                      <w:p w14:paraId="68530429" w14:textId="77777777" w:rsidR="000722D9" w:rsidRDefault="000722D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6" o:spid="_x0000_s1039" style="position:absolute;left:28800;top:36396;width:49320;height:2808" coordsize="49213,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tângulo 17" o:spid="_x0000_s1040" style="position:absolute;width:49213;height:2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70FAC7A" w14:textId="77777777" w:rsidR="000722D9" w:rsidRDefault="000722D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18" o:spid="_x0000_s1041" style="position:absolute;top:666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" path="m,l304832,r,86211l,86211,,xe" fillcolor="#4a4a49" stroked="f">
                    <v:path arrowok="t" o:extrusionok="f"/>
                  </v:shape>
                  <v:shape id="Forma Livre: Forma 19" o:spid="_x0000_s1042" style="position:absolute;width:49213;height:127;visibility:visible;mso-wrap-style:square;v-text-anchor:middle" coordsize="6106798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" path="m,l6118099,r,86211l,86211,,xe" fillcolor="#009a93" stroked="f">
                    <v:path arrowok="t" o:extrusionok="f"/>
                  </v:shape>
                  <v:shape id="Forma Livre: Forma 20" o:spid="_x0000_s1043" style="position:absolute;top:1333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" path="m,l304832,r,86211l,86211,,xe" fillcolor="#4a4a49" stroked="f">
                    <v:path arrowok="t" o:extrusionok="f"/>
                  </v:shape>
                  <v:shape id="Forma Livre: Forma 21" o:spid="_x0000_s1044" style="position:absolute;top:2000;width:3041;height:127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" path="m,l304832,r,86211l,86211,,xe" fillcolor="#4a4a49" stroked="f">
                    <v:path arrowok="t" o:extrusionok="f"/>
                  </v:shape>
                  <v:shape id="Forma Livre: Forma 22" o:spid="_x0000_s1045" style="position:absolute;top:2667;width:3047;height:128;visibility:visible;mso-wrap-style:square;v-text-anchor:middle" coordsize="3047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" path="m,l304832,r,85198l,85198,,xe" fillcolor="#4a4a49" stroked="f">
                    <v:path arrowok="t" o:extrusionok="f"/>
                  </v:shape>
                </v:group>
              </v:group>
            </v:group>
          </w:pict>
        </mc:Fallback>
      </mc:AlternateContent>
    </w:r>
  </w:p>
  <w:p w14:paraId="0D6B93D8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Branding SemiLight" w:eastAsia="Branding SemiLight" w:hAnsi="Branding SemiLight" w:cs="Branding SemiLight"/>
        <w:color w:val="404040"/>
        <w:sz w:val="16"/>
        <w:szCs w:val="16"/>
      </w:rPr>
    </w:pPr>
    <w:r>
      <w:rPr>
        <w:rFonts w:ascii="Branding SemiLight" w:eastAsia="Branding SemiLight" w:hAnsi="Branding SemiLight" w:cs="Branding SemiLight"/>
        <w:color w:val="404040"/>
        <w:sz w:val="16"/>
        <w:szCs w:val="16"/>
      </w:rPr>
      <w:t>Rua Senador Accioly Filho, 298| Cidade Industrial de Curitiba</w:t>
    </w:r>
  </w:p>
  <w:p w14:paraId="731373C6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  <w:r>
      <w:rPr>
        <w:rFonts w:ascii="Branding SemiLight" w:eastAsia="Branding SemiLight" w:hAnsi="Branding SemiLight" w:cs="Branding SemiLight"/>
        <w:color w:val="404040"/>
        <w:sz w:val="16"/>
        <w:szCs w:val="16"/>
      </w:rPr>
      <w:t>81310-000| Curitiba-PR | (41) 3271-7100</w:t>
    </w:r>
  </w:p>
  <w:p w14:paraId="4C4D5682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4DFCA280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6FF2EA34" w14:textId="77777777" w:rsidR="000722D9" w:rsidRDefault="000722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0BD46" w14:textId="77777777" w:rsidR="00497163" w:rsidRDefault="00497163">
      <w:pPr>
        <w:spacing w:after="0" w:line="240" w:lineRule="auto"/>
      </w:pPr>
      <w:r>
        <w:separator/>
      </w:r>
    </w:p>
  </w:footnote>
  <w:footnote w:type="continuationSeparator" w:id="0">
    <w:p w14:paraId="6E67E983" w14:textId="77777777" w:rsidR="00497163" w:rsidRDefault="00497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13F06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C46476" wp14:editId="034ED85D">
          <wp:simplePos x="0" y="0"/>
          <wp:positionH relativeFrom="column">
            <wp:posOffset>-900428</wp:posOffset>
          </wp:positionH>
          <wp:positionV relativeFrom="paragraph">
            <wp:posOffset>0</wp:posOffset>
          </wp:positionV>
          <wp:extent cx="7560000" cy="90000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9A616" w14:textId="77777777" w:rsidR="000722D9" w:rsidRDefault="00497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909DE60" wp14:editId="7AA4D05A">
          <wp:simplePos x="0" y="0"/>
          <wp:positionH relativeFrom="column">
            <wp:posOffset>-900428</wp:posOffset>
          </wp:positionH>
          <wp:positionV relativeFrom="paragraph">
            <wp:posOffset>0</wp:posOffset>
          </wp:positionV>
          <wp:extent cx="7560000" cy="90000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5DC7"/>
    <w:multiLevelType w:val="multilevel"/>
    <w:tmpl w:val="B38EF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CA29D9"/>
    <w:multiLevelType w:val="hybridMultilevel"/>
    <w:tmpl w:val="2F2C1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05F39"/>
    <w:multiLevelType w:val="hybridMultilevel"/>
    <w:tmpl w:val="9B9C2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452030">
    <w:abstractNumId w:val="0"/>
  </w:num>
  <w:num w:numId="2" w16cid:durableId="231694411">
    <w:abstractNumId w:val="1"/>
  </w:num>
  <w:num w:numId="3" w16cid:durableId="1263339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D9"/>
    <w:rsid w:val="000722D9"/>
    <w:rsid w:val="002E734F"/>
    <w:rsid w:val="003E3B74"/>
    <w:rsid w:val="003F116D"/>
    <w:rsid w:val="00432FCF"/>
    <w:rsid w:val="00497163"/>
    <w:rsid w:val="0049777C"/>
    <w:rsid w:val="004A19E5"/>
    <w:rsid w:val="004C3B7A"/>
    <w:rsid w:val="00555535"/>
    <w:rsid w:val="00601516"/>
    <w:rsid w:val="00613FA7"/>
    <w:rsid w:val="006202D0"/>
    <w:rsid w:val="006A3B6C"/>
    <w:rsid w:val="008810A1"/>
    <w:rsid w:val="00920EB1"/>
    <w:rsid w:val="00CD4F34"/>
    <w:rsid w:val="00D46744"/>
    <w:rsid w:val="00DF3F21"/>
    <w:rsid w:val="00E248F2"/>
    <w:rsid w:val="00F53197"/>
    <w:rsid w:val="00F57497"/>
    <w:rsid w:val="00F847DC"/>
    <w:rsid w:val="00FC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DDFE7"/>
  <w15:docId w15:val="{8E1208E8-A63D-482F-BC53-E7DA79B2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randing Medium" w:eastAsia="Branding Medium" w:hAnsi="Branding Medium" w:cs="Branding Medium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3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3B6C"/>
  </w:style>
  <w:style w:type="paragraph" w:styleId="Rodap">
    <w:name w:val="footer"/>
    <w:basedOn w:val="Normal"/>
    <w:link w:val="RodapChar"/>
    <w:uiPriority w:val="99"/>
    <w:unhideWhenUsed/>
    <w:rsid w:val="006A3B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3B6C"/>
  </w:style>
  <w:style w:type="paragraph" w:styleId="PargrafodaLista">
    <w:name w:val="List Paragraph"/>
    <w:basedOn w:val="Normal"/>
    <w:uiPriority w:val="34"/>
    <w:qFormat/>
    <w:rsid w:val="00F57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revista.cbce.org.br/index.php/RBCE/article/view/248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i3XHEzhoXbudkEThKcWIcjvTw==">CgMxLjAyDmgubDN2N2R5aHJlZmZkOAByITFqV3h4M3E4MGN3ZnZKMHJiZzNnU1FKNVprR3dDai16SQ==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1997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De Souza</cp:lastModifiedBy>
  <cp:revision>8</cp:revision>
  <dcterms:created xsi:type="dcterms:W3CDTF">2026-06-09T13:55:00Z</dcterms:created>
  <dcterms:modified xsi:type="dcterms:W3CDTF">2026-06-12T13:31:00Z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0x010100AFBFED23D8D17D41973208FBB994D6FC</vt:lpwstr>
  </property>
  <property fmtid="{D5CDD505-2E9C-101B-9397-08002B2CF9AE}" pid="3" name="MediaServiceImageTags">
    <vt:lpwstr>MediaServiceImageTags</vt:lpwstr>
  </property>
</Properties>
</file>