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Layout Web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https://www.figma.com/proto/nhRQ9QA01BHQRb7oxz0mmi/Alura-Burgues?node-id=1%3A2&amp;scaling=min-zoom&amp;page-id=0%3A1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Layout Mobile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https://www.figma.com/proto/kmjo3xeMulEg2Y2dtp72x6/Alura-Burgue-mobile?node-id=0%3A3&amp;scaling=scale-down&amp;page-id=0%3A1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proto/nhRQ9QA01BHQRb7oxz0mmi/Alura-Burgues?node-id=1%3A2&amp;scaling=min-zoom&amp;page-id=0%3A1" TargetMode="External"/><Relationship Id="rId7" Type="http://schemas.openxmlformats.org/officeDocument/2006/relationships/hyperlink" Target="https://www.figma.com/proto/kmjo3xeMulEg2Y2dtp72x6/Alura-Burgue-mobile?node-id=0%3A3&amp;scaling=scale-down&amp;pag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