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C261F2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C76B4">
        <w:rPr>
          <w:b/>
          <w:bCs/>
          <w:sz w:val="28"/>
          <w:szCs w:val="28"/>
        </w:rPr>
        <w:t>6</w:t>
      </w:r>
    </w:p>
    <w:p w14:paraId="296A2A55" w14:textId="54D8201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AF21B0">
        <w:rPr>
          <w:b/>
          <w:bCs/>
          <w:sz w:val="28"/>
          <w:szCs w:val="28"/>
        </w:rPr>
        <w:t>2</w:t>
      </w:r>
    </w:p>
    <w:p w14:paraId="4C07EE72" w14:textId="6ACE3A7C" w:rsidR="001C183A" w:rsidRDefault="001C183A" w:rsidP="001C183A">
      <w:pPr>
        <w:rPr>
          <w:sz w:val="28"/>
          <w:szCs w:val="28"/>
        </w:rPr>
      </w:pPr>
      <w:r w:rsidRPr="001C183A">
        <w:rPr>
          <w:b/>
          <w:bCs/>
          <w:sz w:val="28"/>
          <w:szCs w:val="28"/>
        </w:rPr>
        <w:t xml:space="preserve">Configurando as bordas, margens e </w:t>
      </w:r>
      <w:proofErr w:type="spellStart"/>
      <w:r w:rsidRPr="001C183A">
        <w:rPr>
          <w:b/>
          <w:bCs/>
          <w:sz w:val="28"/>
          <w:szCs w:val="28"/>
        </w:rPr>
        <w:t>paddings</w:t>
      </w:r>
      <w:proofErr w:type="spellEnd"/>
    </w:p>
    <w:p w14:paraId="770B9DCA" w14:textId="5726ADAA" w:rsidR="001C183A" w:rsidRPr="001C183A" w:rsidRDefault="001C183A" w:rsidP="001C183A">
      <w:pPr>
        <w:shd w:val="clear" w:color="auto" w:fill="1E1E1E"/>
        <w:spacing w:after="0" w:line="405" w:lineRule="atLeast"/>
        <w:ind w:firstLine="708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      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border-width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C183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3B1472C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border-style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C18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3040EF8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-color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C18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darkslategray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DBF0B79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527F075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-top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C183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84087A1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padding-right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C183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E9FFE22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padding-bottom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C183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AE5459A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padding-left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C183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4A6A561" w14:textId="77777777" w:rsidR="001C183A" w:rsidRPr="001C183A" w:rsidRDefault="001C183A" w:rsidP="001C183A">
      <w:pPr>
        <w:rPr>
          <w:sz w:val="28"/>
          <w:szCs w:val="28"/>
        </w:rPr>
      </w:pPr>
    </w:p>
    <w:p w14:paraId="01613641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a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96B12B0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border-width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1C183A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BB8B0D2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border-style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C18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7644730" w14:textId="77777777" w:rsidR="001C183A" w:rsidRPr="001C183A" w:rsidRDefault="001C183A" w:rsidP="001C18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1C18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-color</w:t>
      </w:r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1C18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proofErr w:type="spellEnd"/>
      <w:r w:rsidRPr="001C18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289FCD2" w14:textId="2E8A9946" w:rsidR="002401E1" w:rsidRDefault="002401E1" w:rsidP="001C183A">
      <w:pPr>
        <w:pStyle w:val="PargrafodaLista"/>
        <w:rPr>
          <w:sz w:val="28"/>
          <w:szCs w:val="28"/>
        </w:rPr>
      </w:pPr>
    </w:p>
    <w:p w14:paraId="1626E9B9" w14:textId="122D2CE1" w:rsidR="001C183A" w:rsidRDefault="001C183A" w:rsidP="001C183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6A1F7825" w14:textId="3730CBE8" w:rsidR="001C183A" w:rsidRDefault="001C183A" w:rsidP="001C183A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604C2546" wp14:editId="566D3901">
            <wp:extent cx="4752340" cy="324851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663" cy="32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A6FF" w14:textId="132DB9E6" w:rsidR="009D0542" w:rsidRDefault="009D0542" w:rsidP="009D0542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Sempre que for configurar a margem ou o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, comece no sentido horário, (top –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)</w:t>
      </w:r>
    </w:p>
    <w:p w14:paraId="5C4165F3" w14:textId="244B3234" w:rsidR="009D0542" w:rsidRDefault="009D0542" w:rsidP="009D0542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 margem é importante para dar espaçamento entre caixas. </w:t>
      </w:r>
    </w:p>
    <w:p w14:paraId="73D1B1E1" w14:textId="16832594" w:rsidR="009D0542" w:rsidRDefault="009D0542" w:rsidP="009D0542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 margem serve também para andar com uma caixa dentro de seu espaço na tela</w:t>
      </w:r>
      <w:r w:rsidR="009414AE">
        <w:rPr>
          <w:sz w:val="28"/>
          <w:szCs w:val="28"/>
        </w:rPr>
        <w:t>.</w:t>
      </w:r>
    </w:p>
    <w:p w14:paraId="538F42E5" w14:textId="40455F81" w:rsidR="009D0542" w:rsidRPr="009414AE" w:rsidRDefault="009D0542" w:rsidP="009D0542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Para centralizar uma caixa, utilize o </w:t>
      </w:r>
      <w:proofErr w:type="spellStart"/>
      <w:r w:rsidRPr="009D0542">
        <w:rPr>
          <w:b/>
          <w:bCs/>
          <w:color w:val="FF0000"/>
          <w:sz w:val="28"/>
          <w:szCs w:val="28"/>
        </w:rPr>
        <w:t>margin</w:t>
      </w:r>
      <w:proofErr w:type="spellEnd"/>
      <w:r w:rsidRPr="009D0542">
        <w:rPr>
          <w:b/>
          <w:bCs/>
          <w:color w:val="FF0000"/>
          <w:sz w:val="28"/>
          <w:szCs w:val="28"/>
        </w:rPr>
        <w:t>: auto;</w:t>
      </w:r>
      <w:r w:rsidRPr="009D0542">
        <w:rPr>
          <w:color w:val="FF0000"/>
          <w:sz w:val="28"/>
          <w:szCs w:val="28"/>
        </w:rPr>
        <w:t xml:space="preserve"> </w:t>
      </w:r>
    </w:p>
    <w:p w14:paraId="406DAF4E" w14:textId="4218E58A" w:rsidR="009414AE" w:rsidRDefault="009414AE" w:rsidP="009414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Outline</w:t>
      </w:r>
      <w:proofErr w:type="spellEnd"/>
    </w:p>
    <w:p w14:paraId="502ABA52" w14:textId="0DF51BF3" w:rsidR="009414AE" w:rsidRDefault="009414AE" w:rsidP="009414AE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Você pode desenhar um tracejado que fica dentro da margem, após a borda. </w:t>
      </w:r>
    </w:p>
    <w:p w14:paraId="0F3DE02B" w14:textId="2A3C8D32" w:rsidR="009414AE" w:rsidRDefault="009414AE" w:rsidP="009414AE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Se usar o </w:t>
      </w:r>
      <w:proofErr w:type="spellStart"/>
      <w:r>
        <w:rPr>
          <w:sz w:val="28"/>
          <w:szCs w:val="28"/>
        </w:rPr>
        <w:t>o</w:t>
      </w:r>
      <w:r w:rsidR="00E547DA">
        <w:rPr>
          <w:sz w:val="28"/>
          <w:szCs w:val="28"/>
        </w:rPr>
        <w:t>utline-style</w:t>
      </w:r>
      <w:proofErr w:type="spellEnd"/>
      <w:r w:rsidR="00E547DA">
        <w:rPr>
          <w:sz w:val="28"/>
          <w:szCs w:val="28"/>
        </w:rPr>
        <w:t xml:space="preserve">, você pode colocar vários tipos de linhas (pontilhadas, tracejadas, </w:t>
      </w:r>
      <w:proofErr w:type="gramStart"/>
      <w:r w:rsidR="00E547DA">
        <w:rPr>
          <w:sz w:val="28"/>
          <w:szCs w:val="28"/>
        </w:rPr>
        <w:t>retas,...</w:t>
      </w:r>
      <w:proofErr w:type="gramEnd"/>
      <w:r w:rsidR="00E547DA">
        <w:rPr>
          <w:sz w:val="28"/>
          <w:szCs w:val="28"/>
        </w:rPr>
        <w:t>)</w:t>
      </w:r>
    </w:p>
    <w:p w14:paraId="2D622DE8" w14:textId="22F82462" w:rsidR="00E547DA" w:rsidRDefault="00E547DA" w:rsidP="00E547DA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Também tem o </w:t>
      </w:r>
      <w:proofErr w:type="spellStart"/>
      <w:r>
        <w:rPr>
          <w:sz w:val="28"/>
          <w:szCs w:val="28"/>
        </w:rPr>
        <w:t>outline-width</w:t>
      </w:r>
      <w:proofErr w:type="spellEnd"/>
      <w:r>
        <w:rPr>
          <w:sz w:val="28"/>
          <w:szCs w:val="28"/>
        </w:rPr>
        <w:t xml:space="preserve"> (altura)</w:t>
      </w:r>
      <w:r w:rsidR="00DB3342">
        <w:rPr>
          <w:sz w:val="28"/>
          <w:szCs w:val="28"/>
        </w:rPr>
        <w:t xml:space="preserve">, </w:t>
      </w:r>
      <w:proofErr w:type="spellStart"/>
      <w:r w:rsidR="00DB3342">
        <w:rPr>
          <w:sz w:val="28"/>
          <w:szCs w:val="28"/>
        </w:rPr>
        <w:t>outline</w:t>
      </w:r>
      <w:proofErr w:type="spellEnd"/>
      <w:r w:rsidR="00DB3342">
        <w:rPr>
          <w:sz w:val="28"/>
          <w:szCs w:val="28"/>
        </w:rPr>
        <w:t>-offset (espaçamento entre a linha e o conteúdo)</w:t>
      </w:r>
      <w:r>
        <w:rPr>
          <w:sz w:val="28"/>
          <w:szCs w:val="28"/>
        </w:rPr>
        <w:t xml:space="preserve"> e o </w:t>
      </w:r>
      <w:proofErr w:type="spellStart"/>
      <w:r>
        <w:rPr>
          <w:sz w:val="28"/>
          <w:szCs w:val="28"/>
        </w:rPr>
        <w:t>out</w:t>
      </w:r>
      <w:r w:rsidR="00CD24C4">
        <w:rPr>
          <w:sz w:val="28"/>
          <w:szCs w:val="28"/>
        </w:rPr>
        <w:t>line</w:t>
      </w:r>
      <w:proofErr w:type="spellEnd"/>
      <w:r w:rsidR="00CD24C4">
        <w:rPr>
          <w:sz w:val="28"/>
          <w:szCs w:val="28"/>
        </w:rPr>
        <w:t>-color (cor).</w:t>
      </w:r>
    </w:p>
    <w:p w14:paraId="736270EC" w14:textId="77777777" w:rsidR="00DB3342" w:rsidRPr="00DB3342" w:rsidRDefault="00DB3342" w:rsidP="00DB3342">
      <w:pPr>
        <w:pStyle w:val="PargrafodaLista"/>
        <w:numPr>
          <w:ilvl w:val="0"/>
          <w:numId w:val="1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B3342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p</w:t>
      </w: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2292F5E3" w14:textId="77777777" w:rsidR="00DB3342" w:rsidRPr="00DB3342" w:rsidRDefault="00DB3342" w:rsidP="00DB3342">
      <w:pPr>
        <w:pStyle w:val="PargrafodaLista"/>
        <w:numPr>
          <w:ilvl w:val="0"/>
          <w:numId w:val="1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B33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outline-style</w:t>
      </w:r>
      <w:proofErr w:type="spellEnd"/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B33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double</w:t>
      </w:r>
      <w:proofErr w:type="spellEnd"/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AEFCB85" w14:textId="77777777" w:rsidR="00DB3342" w:rsidRPr="00DB3342" w:rsidRDefault="00DB3342" w:rsidP="00DB3342">
      <w:pPr>
        <w:pStyle w:val="PargrafodaLista"/>
        <w:numPr>
          <w:ilvl w:val="0"/>
          <w:numId w:val="1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B33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outline-width</w:t>
      </w:r>
      <w:proofErr w:type="spellEnd"/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B334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0.3em</w:t>
      </w: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C5FA726" w14:textId="77777777" w:rsidR="00DB3342" w:rsidRPr="00DB3342" w:rsidRDefault="00DB3342" w:rsidP="00DB3342">
      <w:pPr>
        <w:pStyle w:val="PargrafodaLista"/>
        <w:numPr>
          <w:ilvl w:val="0"/>
          <w:numId w:val="1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B33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outline</w:t>
      </w:r>
      <w:proofErr w:type="spellEnd"/>
      <w:r w:rsidRPr="00DB33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-color</w:t>
      </w: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B334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blueviolet</w:t>
      </w:r>
      <w:proofErr w:type="spellEnd"/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C9C4421" w14:textId="77777777" w:rsidR="00DB3342" w:rsidRPr="00DB3342" w:rsidRDefault="00DB3342" w:rsidP="00DB3342">
      <w:pPr>
        <w:pStyle w:val="PargrafodaLista"/>
        <w:numPr>
          <w:ilvl w:val="0"/>
          <w:numId w:val="11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B33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outline</w:t>
      </w:r>
      <w:proofErr w:type="spellEnd"/>
      <w:r w:rsidRPr="00DB3342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-offset</w:t>
      </w: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B3342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0.25em</w:t>
      </w:r>
      <w:r w:rsidRPr="00DB334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4988E4F" w14:textId="1EB07E74" w:rsidR="00DB3342" w:rsidRDefault="00DB3342" w:rsidP="00DB3342">
      <w:pPr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73EFFA8F" w14:textId="5F132F83" w:rsidR="00DB3342" w:rsidRPr="00DB3342" w:rsidRDefault="00DB3342" w:rsidP="00DB33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12AD98" wp14:editId="2D9AADD6">
            <wp:extent cx="5010150" cy="1057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C3AC" w14:textId="77777777" w:rsidR="009D0542" w:rsidRDefault="009D0542" w:rsidP="001C183A">
      <w:pPr>
        <w:pStyle w:val="PargrafodaLista"/>
        <w:rPr>
          <w:sz w:val="28"/>
          <w:szCs w:val="28"/>
        </w:rPr>
      </w:pPr>
    </w:p>
    <w:p w14:paraId="23C8468F" w14:textId="587D1FED" w:rsidR="00017B36" w:rsidRPr="00017B36" w:rsidRDefault="00017B36" w:rsidP="00017B36">
      <w:pPr>
        <w:rPr>
          <w:sz w:val="28"/>
          <w:szCs w:val="28"/>
        </w:rPr>
      </w:pPr>
      <w:r w:rsidRPr="00017B36">
        <w:rPr>
          <w:sz w:val="28"/>
          <w:szCs w:val="28"/>
        </w:rPr>
        <w:t>Short</w:t>
      </w:r>
      <w:r w:rsidR="002A07B8">
        <w:rPr>
          <w:sz w:val="28"/>
          <w:szCs w:val="28"/>
        </w:rPr>
        <w:t>-</w:t>
      </w:r>
      <w:proofErr w:type="spellStart"/>
      <w:r w:rsidRPr="00017B36">
        <w:rPr>
          <w:sz w:val="28"/>
          <w:szCs w:val="28"/>
        </w:rPr>
        <w:t>hand</w:t>
      </w:r>
      <w:proofErr w:type="spellEnd"/>
    </w:p>
    <w:p w14:paraId="01102C02" w14:textId="6622FBA3" w:rsidR="00017B36" w:rsidRDefault="002A07B8" w:rsidP="00017B36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É possível simplificar os códigos de </w:t>
      </w: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outline</w:t>
      </w:r>
      <w:proofErr w:type="spellEnd"/>
    </w:p>
    <w:p w14:paraId="671C8FFA" w14:textId="3B129891" w:rsidR="002A07B8" w:rsidRDefault="002A07B8" w:rsidP="00017B36">
      <w:pPr>
        <w:pStyle w:val="PargrafodaLista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 xml:space="preserve"> sequência:</w:t>
      </w:r>
    </w:p>
    <w:p w14:paraId="2E4A71D6" w14:textId="5373B49D" w:rsidR="002A07B8" w:rsidRDefault="002A07B8" w:rsidP="002A07B8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border-width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border-style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>-color</w:t>
      </w:r>
    </w:p>
    <w:p w14:paraId="12CEFA5C" w14:textId="77777777" w:rsidR="002A07B8" w:rsidRPr="002A07B8" w:rsidRDefault="002A07B8" w:rsidP="002A07B8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EX: </w:t>
      </w:r>
      <w:proofErr w:type="spellStart"/>
      <w:r w:rsidRPr="002A07B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2A07B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2A07B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2A07B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A07B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2A07B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2A07B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darkslategray</w:t>
      </w:r>
      <w:proofErr w:type="spellEnd"/>
      <w:r w:rsidRPr="002A07B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E4BEE2" w14:textId="724CCD5F" w:rsidR="002A07B8" w:rsidRDefault="002A07B8" w:rsidP="002A07B8">
      <w:pPr>
        <w:pStyle w:val="PargrafodaLista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sequência:</w:t>
      </w:r>
    </w:p>
    <w:p w14:paraId="076FAE60" w14:textId="18A4E418" w:rsidR="002A07B8" w:rsidRDefault="002A07B8" w:rsidP="002A07B8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: top + </w:t>
      </w:r>
      <w:proofErr w:type="spellStart"/>
      <w:r>
        <w:rPr>
          <w:sz w:val="28"/>
          <w:szCs w:val="28"/>
        </w:rPr>
        <w:t>rigth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ou</w:t>
      </w:r>
    </w:p>
    <w:p w14:paraId="08CF194E" w14:textId="2984F5A3" w:rsidR="002A07B8" w:rsidRDefault="002A07B8" w:rsidP="002A07B8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Padding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valor único (quando todos os lados forem de mesma medida) ou</w:t>
      </w:r>
    </w:p>
    <w:p w14:paraId="6CD032C6" w14:textId="110E4837" w:rsidR="002A07B8" w:rsidRDefault="002A07B8" w:rsidP="002A07B8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2 valores (o primeiro valor vai representar cima e baixo – o segundo valor vai representar direita e esquerda). </w:t>
      </w:r>
    </w:p>
    <w:p w14:paraId="6BF516E8" w14:textId="70D68F14" w:rsidR="00C6476E" w:rsidRDefault="00C6476E" w:rsidP="00C6476E">
      <w:pPr>
        <w:pStyle w:val="PargrafodaLista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</w:t>
      </w:r>
    </w:p>
    <w:p w14:paraId="51771A8C" w14:textId="2C80AE0C" w:rsidR="00C6476E" w:rsidRPr="00C6476E" w:rsidRDefault="00C6476E" w:rsidP="00C6476E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: </w:t>
      </w:r>
      <w:r w:rsidRPr="00C6476E">
        <w:rPr>
          <w:sz w:val="28"/>
          <w:szCs w:val="28"/>
        </w:rPr>
        <w:t xml:space="preserve"> top + </w:t>
      </w:r>
      <w:proofErr w:type="spellStart"/>
      <w:r w:rsidRPr="00C6476E">
        <w:rPr>
          <w:sz w:val="28"/>
          <w:szCs w:val="28"/>
        </w:rPr>
        <w:t>rigth</w:t>
      </w:r>
      <w:proofErr w:type="spellEnd"/>
      <w:r w:rsidRPr="00C6476E">
        <w:rPr>
          <w:sz w:val="28"/>
          <w:szCs w:val="28"/>
        </w:rPr>
        <w:t xml:space="preserve"> + </w:t>
      </w:r>
      <w:proofErr w:type="spellStart"/>
      <w:r w:rsidRPr="00C6476E">
        <w:rPr>
          <w:sz w:val="28"/>
          <w:szCs w:val="28"/>
        </w:rPr>
        <w:t>bottom</w:t>
      </w:r>
      <w:proofErr w:type="spellEnd"/>
      <w:r w:rsidRPr="00C6476E">
        <w:rPr>
          <w:sz w:val="28"/>
          <w:szCs w:val="28"/>
        </w:rPr>
        <w:t xml:space="preserve"> + </w:t>
      </w:r>
      <w:proofErr w:type="spellStart"/>
      <w:r w:rsidRPr="00C6476E">
        <w:rPr>
          <w:sz w:val="28"/>
          <w:szCs w:val="28"/>
        </w:rPr>
        <w:t>left</w:t>
      </w:r>
      <w:proofErr w:type="spellEnd"/>
      <w:r w:rsidRPr="00C6476E">
        <w:rPr>
          <w:sz w:val="28"/>
          <w:szCs w:val="28"/>
        </w:rPr>
        <w:t xml:space="preserve"> ou</w:t>
      </w:r>
    </w:p>
    <w:p w14:paraId="61423E01" w14:textId="1EFF1DD4" w:rsidR="00C6476E" w:rsidRDefault="00C6476E" w:rsidP="00C6476E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 valor único (quando todos os lados forem de mesma medida) ou</w:t>
      </w:r>
    </w:p>
    <w:p w14:paraId="4551A1B3" w14:textId="17F981F9" w:rsidR="00C6476E" w:rsidRDefault="00C6476E" w:rsidP="00C6476E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 2 valores (o primeiro valor vai representar cima e baixo – o segundo valor vai representar direita e esquerda)</w:t>
      </w:r>
      <w:r>
        <w:rPr>
          <w:sz w:val="28"/>
          <w:szCs w:val="28"/>
        </w:rPr>
        <w:t xml:space="preserve"> ou</w:t>
      </w:r>
    </w:p>
    <w:p w14:paraId="723BF7DC" w14:textId="3C20EC5F" w:rsidR="00C6476E" w:rsidRDefault="00C6476E" w:rsidP="00C6476E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: top + auto +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+ auto</w:t>
      </w:r>
    </w:p>
    <w:p w14:paraId="4E147685" w14:textId="4BAE7749" w:rsidR="005A451E" w:rsidRDefault="005A451E" w:rsidP="005A451E">
      <w:pPr>
        <w:pStyle w:val="PargrafodaLista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Outline</w:t>
      </w:r>
      <w:proofErr w:type="spellEnd"/>
      <w:r>
        <w:rPr>
          <w:sz w:val="28"/>
          <w:szCs w:val="28"/>
        </w:rPr>
        <w:t xml:space="preserve"> sequência:</w:t>
      </w:r>
    </w:p>
    <w:p w14:paraId="0213B020" w14:textId="676C2D6A" w:rsidR="005A451E" w:rsidRDefault="005A451E" w:rsidP="005A451E">
      <w:pPr>
        <w:pStyle w:val="PargrafodaLista"/>
        <w:numPr>
          <w:ilvl w:val="1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outline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outline</w:t>
      </w:r>
      <w:r>
        <w:rPr>
          <w:sz w:val="28"/>
          <w:szCs w:val="28"/>
        </w:rPr>
        <w:t>-width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outline</w:t>
      </w:r>
      <w:r>
        <w:rPr>
          <w:sz w:val="28"/>
          <w:szCs w:val="28"/>
        </w:rPr>
        <w:t>-style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outline</w:t>
      </w:r>
      <w:proofErr w:type="spellEnd"/>
      <w:r>
        <w:rPr>
          <w:sz w:val="28"/>
          <w:szCs w:val="28"/>
        </w:rPr>
        <w:t>-color</w:t>
      </w:r>
    </w:p>
    <w:p w14:paraId="5618DC8A" w14:textId="71194F9C" w:rsidR="00C6476E" w:rsidRDefault="005A451E" w:rsidP="00C6476E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67BCF3A5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451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56DBE7E4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A45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5A45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aquamarine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D5C05B2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A45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A451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E535EC5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A45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A451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F6794FE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3CB9D8F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A45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A451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5A45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5A45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darkslategray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5681CCA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762540CE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A45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A451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340D5C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DF132E6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A45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A451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A45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A451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40px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A45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93A8F67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469C20FC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5A451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outline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5A451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5px</w:t>
      </w: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5A45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dashed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5A451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salmon</w:t>
      </w:r>
      <w:proofErr w:type="spellEnd"/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EAA30B8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21C067F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451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831EF28" w14:textId="77777777" w:rsidR="005A451E" w:rsidRPr="005A451E" w:rsidRDefault="005A451E" w:rsidP="005A451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30FFA05" w14:textId="467717FA" w:rsidR="005A451E" w:rsidRDefault="005A451E" w:rsidP="00C6476E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77AB80AC" w14:textId="370B9121" w:rsidR="00017B36" w:rsidRDefault="005A451E" w:rsidP="006B13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FFBBD" wp14:editId="78EFA8AF">
            <wp:extent cx="4933950" cy="440055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0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CB7827" w14:textId="1915215A" w:rsidR="006B137E" w:rsidRDefault="006B137E" w:rsidP="006B137E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Box </w:t>
      </w:r>
      <w:proofErr w:type="spellStart"/>
      <w:r>
        <w:rPr>
          <w:sz w:val="28"/>
          <w:szCs w:val="28"/>
        </w:rPr>
        <w:t>sizing</w:t>
      </w:r>
      <w:proofErr w:type="spellEnd"/>
    </w:p>
    <w:p w14:paraId="5AAD3689" w14:textId="1B8F97D3" w:rsidR="006B137E" w:rsidRDefault="006B137E" w:rsidP="006B137E">
      <w:pPr>
        <w:pStyle w:val="PargrafodaLista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Definição da altura e largura da caixa</w:t>
      </w:r>
    </w:p>
    <w:p w14:paraId="6EC03AC3" w14:textId="2AFCC0F1" w:rsidR="006B137E" w:rsidRDefault="006B137E" w:rsidP="006B137E">
      <w:pPr>
        <w:pStyle w:val="PargrafodaLista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Usar o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(altura) e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(largura)</w:t>
      </w:r>
    </w:p>
    <w:p w14:paraId="3D82967F" w14:textId="06359BCD" w:rsidR="006B137E" w:rsidRDefault="006B137E" w:rsidP="006B137E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5D52CAA2" w14:textId="77777777" w:rsidR="006B137E" w:rsidRPr="006B137E" w:rsidRDefault="006B137E" w:rsidP="006B1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137E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4C348B3B" w14:textId="77777777" w:rsidR="006B137E" w:rsidRPr="006B137E" w:rsidRDefault="006B137E" w:rsidP="006B1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16CE433B" w14:textId="77777777" w:rsidR="006B137E" w:rsidRPr="006B137E" w:rsidRDefault="006B137E" w:rsidP="006B1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B137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137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1F5FE63" w14:textId="77777777" w:rsidR="006B137E" w:rsidRPr="006B137E" w:rsidRDefault="006B137E" w:rsidP="006B13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6B137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137E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6B13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A21DEF" w14:textId="28F98513" w:rsidR="006B137E" w:rsidRDefault="006B137E" w:rsidP="006B137E">
      <w:pPr>
        <w:rPr>
          <w:sz w:val="28"/>
          <w:szCs w:val="28"/>
        </w:rPr>
      </w:pPr>
    </w:p>
    <w:p w14:paraId="0772E9D2" w14:textId="4165AE52" w:rsidR="006B137E" w:rsidRDefault="006B137E" w:rsidP="006B137E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>;</w:t>
      </w:r>
    </w:p>
    <w:p w14:paraId="74DD5222" w14:textId="54BA7628" w:rsidR="006B137E" w:rsidRDefault="006B137E" w:rsidP="006B137E">
      <w:pPr>
        <w:pStyle w:val="PargrafodaLista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Essa propriedade permite que seja possível alterar uma caixa box-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para uma caixa </w:t>
      </w:r>
      <w:proofErr w:type="spellStart"/>
      <w:r>
        <w:rPr>
          <w:sz w:val="28"/>
          <w:szCs w:val="28"/>
        </w:rPr>
        <w:t>inline-level</w:t>
      </w:r>
      <w:proofErr w:type="spellEnd"/>
      <w:r>
        <w:rPr>
          <w:sz w:val="28"/>
          <w:szCs w:val="28"/>
        </w:rPr>
        <w:t xml:space="preserve"> </w:t>
      </w:r>
      <w:r w:rsidR="00BB7171">
        <w:rPr>
          <w:sz w:val="28"/>
          <w:szCs w:val="28"/>
        </w:rPr>
        <w:t xml:space="preserve">e o mesmo de maneira invertida. </w:t>
      </w:r>
    </w:p>
    <w:p w14:paraId="1053C210" w14:textId="6AD8D22E" w:rsidR="00BB7171" w:rsidRDefault="00BB7171" w:rsidP="006B137E">
      <w:pPr>
        <w:pStyle w:val="PargrafodaLista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 exemplo vamos alterar o a que é um </w:t>
      </w:r>
      <w:proofErr w:type="spellStart"/>
      <w:r>
        <w:rPr>
          <w:sz w:val="28"/>
          <w:szCs w:val="28"/>
        </w:rPr>
        <w:t>inline-level</w:t>
      </w:r>
      <w:proofErr w:type="spellEnd"/>
      <w:r>
        <w:rPr>
          <w:sz w:val="28"/>
          <w:szCs w:val="28"/>
        </w:rPr>
        <w:t xml:space="preserve"> para um box-</w:t>
      </w:r>
      <w:proofErr w:type="spellStart"/>
      <w:r>
        <w:rPr>
          <w:sz w:val="28"/>
          <w:szCs w:val="28"/>
        </w:rPr>
        <w:t>level</w:t>
      </w:r>
      <w:proofErr w:type="spellEnd"/>
    </w:p>
    <w:p w14:paraId="1B0429AC" w14:textId="76A41CDB" w:rsidR="00BB7171" w:rsidRDefault="00BB7171" w:rsidP="00BB717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</w:t>
      </w:r>
    </w:p>
    <w:p w14:paraId="004903F0" w14:textId="77777777" w:rsidR="00BB7171" w:rsidRPr="00BB7171" w:rsidRDefault="00BB7171" w:rsidP="00BB71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B717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lastRenderedPageBreak/>
        <w:t>a</w:t>
      </w:r>
      <w:r w:rsidRPr="00BB71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C28B00F" w14:textId="77777777" w:rsidR="00BB7171" w:rsidRPr="00BB7171" w:rsidRDefault="00BB7171" w:rsidP="00BB717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B71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BB717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BB71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BB717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BB717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0F3F5F9" w14:textId="259515FE" w:rsidR="00BB7171" w:rsidRDefault="00BB7171" w:rsidP="00BB7171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6379857E" w14:textId="70E35140" w:rsidR="00BB7171" w:rsidRDefault="00BB7171" w:rsidP="00BB71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02B0AA" wp14:editId="20402C26">
            <wp:extent cx="4867275" cy="1114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0A72" w14:textId="3C379B3B" w:rsidR="00BB7171" w:rsidRDefault="00BB7171" w:rsidP="00BB7171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Importante: ao transformar um box-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inline-level</w:t>
      </w:r>
      <w:proofErr w:type="spellEnd"/>
      <w:r>
        <w:rPr>
          <w:sz w:val="28"/>
          <w:szCs w:val="28"/>
        </w:rPr>
        <w:t>, não é possível formatar o box-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 xml:space="preserve">. </w:t>
      </w:r>
    </w:p>
    <w:p w14:paraId="3C4AEDEA" w14:textId="41F66FB0" w:rsidR="00BB7171" w:rsidRDefault="00BB7171" w:rsidP="00BB7171">
      <w:pPr>
        <w:pStyle w:val="PargrafodaLista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 que seja possível alterar o tamanho e a altura,</w:t>
      </w:r>
      <w:r w:rsidR="00C37DBC">
        <w:rPr>
          <w:sz w:val="28"/>
          <w:szCs w:val="28"/>
        </w:rPr>
        <w:t xml:space="preserve"> do caso acima (um </w:t>
      </w:r>
      <w:proofErr w:type="spellStart"/>
      <w:r w:rsidR="00C37DBC">
        <w:rPr>
          <w:sz w:val="28"/>
          <w:szCs w:val="28"/>
        </w:rPr>
        <w:t>inline-level</w:t>
      </w:r>
      <w:proofErr w:type="spellEnd"/>
      <w:r w:rsidR="00C37DBC">
        <w:rPr>
          <w:sz w:val="28"/>
          <w:szCs w:val="28"/>
        </w:rPr>
        <w:t>)</w:t>
      </w:r>
      <w:r>
        <w:rPr>
          <w:sz w:val="28"/>
          <w:szCs w:val="28"/>
        </w:rPr>
        <w:t xml:space="preserve"> usar o display: </w:t>
      </w:r>
      <w:proofErr w:type="spellStart"/>
      <w:r>
        <w:rPr>
          <w:sz w:val="28"/>
          <w:szCs w:val="28"/>
        </w:rPr>
        <w:t>inline-block</w:t>
      </w:r>
      <w:proofErr w:type="spellEnd"/>
      <w:r>
        <w:rPr>
          <w:sz w:val="28"/>
          <w:szCs w:val="28"/>
        </w:rPr>
        <w:t xml:space="preserve">; </w:t>
      </w:r>
    </w:p>
    <w:p w14:paraId="5D7A69BF" w14:textId="77777777" w:rsidR="00BB7171" w:rsidRPr="00BB7171" w:rsidRDefault="00BB7171" w:rsidP="00BB7171">
      <w:pPr>
        <w:pStyle w:val="PargrafodaLista"/>
        <w:ind w:left="1080"/>
        <w:rPr>
          <w:sz w:val="28"/>
          <w:szCs w:val="28"/>
        </w:rPr>
      </w:pPr>
    </w:p>
    <w:p w14:paraId="660B5660" w14:textId="647500C5" w:rsidR="00AF21B0" w:rsidRDefault="00AF21B0" w:rsidP="001C183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Uma boa prática é usar o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para visualizar melhor as configurações nas caixas (margens, bordas, </w:t>
      </w:r>
      <w:proofErr w:type="spellStart"/>
      <w:proofErr w:type="gramStart"/>
      <w:r>
        <w:rPr>
          <w:sz w:val="28"/>
          <w:szCs w:val="28"/>
        </w:rPr>
        <w:t>peddings</w:t>
      </w:r>
      <w:proofErr w:type="spellEnd"/>
      <w:r>
        <w:rPr>
          <w:sz w:val="28"/>
          <w:szCs w:val="28"/>
        </w:rPr>
        <w:t>,...</w:t>
      </w:r>
      <w:proofErr w:type="gramEnd"/>
      <w:r>
        <w:rPr>
          <w:sz w:val="28"/>
          <w:szCs w:val="28"/>
        </w:rPr>
        <w:t>)</w:t>
      </w:r>
    </w:p>
    <w:p w14:paraId="6F1807CE" w14:textId="07F04FF8" w:rsidR="00AF21B0" w:rsidRDefault="00AF21B0" w:rsidP="001C183A">
      <w:pPr>
        <w:pStyle w:val="PargrafodaLista"/>
        <w:rPr>
          <w:sz w:val="28"/>
          <w:szCs w:val="28"/>
        </w:rPr>
      </w:pPr>
    </w:p>
    <w:p w14:paraId="29388063" w14:textId="3A0245EC" w:rsidR="00AF21B0" w:rsidRPr="002401E1" w:rsidRDefault="00AF21B0" w:rsidP="001C183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Para acessar o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é só ir no navegador, clicar com o botão direito do mouse e colocar inspecionar. </w:t>
      </w:r>
    </w:p>
    <w:sectPr w:rsidR="00AF21B0" w:rsidRPr="002401E1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A69A" w14:textId="77777777" w:rsidR="00B321F4" w:rsidRDefault="00B321F4" w:rsidP="004D2A59">
      <w:pPr>
        <w:spacing w:after="0" w:line="240" w:lineRule="auto"/>
      </w:pPr>
      <w:r>
        <w:separator/>
      </w:r>
    </w:p>
  </w:endnote>
  <w:endnote w:type="continuationSeparator" w:id="0">
    <w:p w14:paraId="0565BBD5" w14:textId="77777777" w:rsidR="00B321F4" w:rsidRDefault="00B321F4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C19D0" w14:textId="77777777" w:rsidR="00B321F4" w:rsidRDefault="00B321F4" w:rsidP="004D2A59">
      <w:pPr>
        <w:spacing w:after="0" w:line="240" w:lineRule="auto"/>
      </w:pPr>
      <w:r>
        <w:separator/>
      </w:r>
    </w:p>
  </w:footnote>
  <w:footnote w:type="continuationSeparator" w:id="0">
    <w:p w14:paraId="098E53BD" w14:textId="77777777" w:rsidR="00B321F4" w:rsidRDefault="00B321F4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0"/>
  </w:num>
  <w:num w:numId="2" w16cid:durableId="434643337">
    <w:abstractNumId w:val="8"/>
  </w:num>
  <w:num w:numId="3" w16cid:durableId="1270626690">
    <w:abstractNumId w:val="5"/>
  </w:num>
  <w:num w:numId="4" w16cid:durableId="1862888557">
    <w:abstractNumId w:val="7"/>
  </w:num>
  <w:num w:numId="5" w16cid:durableId="2112625549">
    <w:abstractNumId w:val="0"/>
  </w:num>
  <w:num w:numId="6" w16cid:durableId="757137890">
    <w:abstractNumId w:val="6"/>
  </w:num>
  <w:num w:numId="7" w16cid:durableId="143161363">
    <w:abstractNumId w:val="2"/>
  </w:num>
  <w:num w:numId="8" w16cid:durableId="1163005619">
    <w:abstractNumId w:val="9"/>
  </w:num>
  <w:num w:numId="9" w16cid:durableId="1857188390">
    <w:abstractNumId w:val="1"/>
  </w:num>
  <w:num w:numId="10" w16cid:durableId="952395558">
    <w:abstractNumId w:val="3"/>
  </w:num>
  <w:num w:numId="11" w16cid:durableId="768040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B7EE0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C183A"/>
    <w:rsid w:val="001C428E"/>
    <w:rsid w:val="001C6E8F"/>
    <w:rsid w:val="001D1B51"/>
    <w:rsid w:val="001E6854"/>
    <w:rsid w:val="001F0207"/>
    <w:rsid w:val="00205AB2"/>
    <w:rsid w:val="00215A9D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3349"/>
    <w:rsid w:val="0052666B"/>
    <w:rsid w:val="00527839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A32C0"/>
    <w:rsid w:val="007B128A"/>
    <w:rsid w:val="007B1FAD"/>
    <w:rsid w:val="007C4E49"/>
    <w:rsid w:val="007C6EDC"/>
    <w:rsid w:val="007E27F5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95676"/>
    <w:rsid w:val="00897D1E"/>
    <w:rsid w:val="008A1A68"/>
    <w:rsid w:val="008B011A"/>
    <w:rsid w:val="008B25F4"/>
    <w:rsid w:val="008B75DD"/>
    <w:rsid w:val="008E6897"/>
    <w:rsid w:val="00906423"/>
    <w:rsid w:val="00910EE2"/>
    <w:rsid w:val="0091311F"/>
    <w:rsid w:val="00930320"/>
    <w:rsid w:val="009414AE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3020A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2653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B0206C"/>
    <w:rsid w:val="00B0325E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21A8F"/>
    <w:rsid w:val="00C235EA"/>
    <w:rsid w:val="00C36AA1"/>
    <w:rsid w:val="00C374ED"/>
    <w:rsid w:val="00C37DBC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4C4"/>
    <w:rsid w:val="00CD2D69"/>
    <w:rsid w:val="00CE5521"/>
    <w:rsid w:val="00CF1A02"/>
    <w:rsid w:val="00CF64A9"/>
    <w:rsid w:val="00CF6BC7"/>
    <w:rsid w:val="00D039EF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303A6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5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81</cp:revision>
  <cp:lastPrinted>2022-06-17T21:05:00Z</cp:lastPrinted>
  <dcterms:created xsi:type="dcterms:W3CDTF">2022-05-07T01:13:00Z</dcterms:created>
  <dcterms:modified xsi:type="dcterms:W3CDTF">2022-07-13T18:27:00Z</dcterms:modified>
</cp:coreProperties>
</file>