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0AB3" w14:textId="269E352F" w:rsidR="004220A7" w:rsidRDefault="00BC60EA">
      <w:pPr>
        <w:rPr>
          <w:b/>
          <w:bCs/>
        </w:rPr>
      </w:pPr>
      <w:r>
        <w:rPr>
          <w:b/>
          <w:bCs/>
        </w:rPr>
        <w:br/>
      </w:r>
      <w:r>
        <w:rPr>
          <w:b/>
          <w:bCs/>
        </w:rPr>
        <w:br/>
      </w:r>
      <w:r w:rsidR="004220A7">
        <w:rPr>
          <w:b/>
          <w:bCs/>
        </w:rPr>
        <w:t>Respostas do profissional</w:t>
      </w:r>
    </w:p>
    <w:p w14:paraId="43AEB59D" w14:textId="207A1B95" w:rsidR="00BC60EA" w:rsidRDefault="00BC60EA">
      <w:pPr>
        <w:rPr>
          <w:b/>
          <w:bCs/>
        </w:rPr>
      </w:pPr>
      <w:proofErr w:type="spellStart"/>
      <w:r>
        <w:rPr>
          <w:b/>
          <w:bCs/>
        </w:rPr>
        <w:t>Ánalise</w:t>
      </w:r>
      <w:proofErr w:type="spellEnd"/>
      <w:r>
        <w:rPr>
          <w:b/>
          <w:bCs/>
        </w:rPr>
        <w:t xml:space="preserve"> geral da conta:</w:t>
      </w:r>
    </w:p>
    <w:p w14:paraId="46E46B94" w14:textId="081EE237" w:rsidR="00BC60EA" w:rsidRDefault="00BC60EA">
      <w:r w:rsidRPr="00BC60EA">
        <w:t xml:space="preserve">A análise geral da conta revela um cenário de maturidade média em performance, com bons sinais de eficiência, mas ainda marcada por dispersão de verba e oportunidades claras de otimização estrutural. As campanhas CAMP_01 - CONVERSÃO - ABO - CANETA_4EM1 - BR e CAMP_03 - CONVERSÃO - ABO - ANEL_RELIGIOSO - BR são os principais pilares de resultado, demonstrando </w:t>
      </w:r>
      <w:proofErr w:type="spellStart"/>
      <w:r w:rsidRPr="00BC60EA">
        <w:t>CTRs</w:t>
      </w:r>
      <w:proofErr w:type="spellEnd"/>
      <w:r w:rsidRPr="00BC60EA">
        <w:t xml:space="preserve"> acima de 3% e </w:t>
      </w:r>
      <w:proofErr w:type="spellStart"/>
      <w:r w:rsidRPr="00BC60EA">
        <w:t>CPCs</w:t>
      </w:r>
      <w:proofErr w:type="spellEnd"/>
      <w:r w:rsidRPr="00BC60EA">
        <w:t xml:space="preserve"> próximos a R$ 0,70, o que evidencia boa sintonia entre criativo, oferta e público. Os anúncios dessas campanhas, como “Criativo 02 - Caneta 4 EM 1” e “Criativo 03 - Carrossel - Anel Religioso”, são responsáveis por boa parte das conversões e mantêm um CPM competitivo, o que indica que o algoritmo reconhece sua relevância. Em contrapartida, há grupos de anúncios e campanhas que destoam, especialmente CAMP_07 - CONVERSÃO - ABO - VENDAS_MAMADEIRA_ESCALA - BR, CAMP_06 - TESTE_CRIATIVO_ESCOVA PARA PET - BR e CAMP_05 - TESTE_PUBLICO_ESCOVA PARA PET - BR, que exibem </w:t>
      </w:r>
      <w:proofErr w:type="spellStart"/>
      <w:r w:rsidRPr="00BC60EA">
        <w:t>CTRs</w:t>
      </w:r>
      <w:proofErr w:type="spellEnd"/>
      <w:r w:rsidRPr="00BC60EA">
        <w:t xml:space="preserve"> abaixo de 1,5% e </w:t>
      </w:r>
      <w:proofErr w:type="spellStart"/>
      <w:r w:rsidRPr="00BC60EA">
        <w:t>CPCs</w:t>
      </w:r>
      <w:proofErr w:type="spellEnd"/>
      <w:r w:rsidRPr="00BC60EA">
        <w:t xml:space="preserve"> acima de R$ 1,30, consumindo verba com baixo retorno — o que reforça a necessidade de revisão de criativos, copy e segmentação. De forma mais macro, o CPM médio de R$ 20,49 e a frequência de 1,13 indicam uma entrega saudável e um funil de prospecção equilibrado, sem saturação de público, mas com distribuição de orçamento que poderia ser mais orientada à performance. As campanhas que performam melhor ainda não receberam a escala proporcional à sua eficiência, o que representa uma oportunidade imediata de crescimento. O valor médio de conversão, em torno de R$ 270, mostra que a conta tem potencial para ROI alto quando o público é corretamente impactado. Em síntese, a conta se encontra em um estágio de otimização intermediária, com bons fundamentos e um núcleo de campanhas lucrativas, mas que precisa de uma estrutura de priorização de investimento e de testes mais consistentes em criativos e segmentações — um ajuste de foco que pode facilmente aumentar o retorno global sem ampliar o orçamento.</w:t>
      </w:r>
    </w:p>
    <w:p w14:paraId="3C8415C4" w14:textId="77777777" w:rsidR="00BC60EA" w:rsidRPr="00BC60EA" w:rsidRDefault="00BC60EA"/>
    <w:p w14:paraId="5069C783" w14:textId="606CE715" w:rsidR="004220A7" w:rsidRDefault="004220A7">
      <w:pPr>
        <w:rPr>
          <w:b/>
          <w:bCs/>
        </w:rPr>
      </w:pPr>
      <w:r w:rsidRPr="004220A7">
        <w:rPr>
          <w:b/>
          <w:bCs/>
        </w:rPr>
        <w:t>Observando apenas as métricas fundamentais (impressões, cliques, gasto, CTR, CPC e CPM), como você descreveria o desempenho geral dessa conta de anúncios?</w:t>
      </w:r>
    </w:p>
    <w:p w14:paraId="4D56A18E" w14:textId="2B05D736" w:rsidR="00355536" w:rsidRPr="004220A7" w:rsidRDefault="004220A7">
      <w:r w:rsidRPr="004220A7">
        <w:t xml:space="preserve">De modo geral, a conta apresenta um desempenho sólido, com boas bases de eficiência, embora existam diferenças marcantes entre as campanhas analisadas. A média geral de CTR em 2,74% mostra que os anúncios estão conseguindo despertar interesse, enquanto o CPC médio de R$ 0,91 e o CPM de R$ 20,49 indicam custos de mídia competitivos e entrega consistente. Campanhas como CAMP_01 - CONVERSÃO - ABO - CANETA_4EM1 - BR e CAMP_03 - CONVERSÃO - ABO - ANEL_RELIGIOSO - BR puxam os resultados gerais para cima, mantendo </w:t>
      </w:r>
      <w:proofErr w:type="spellStart"/>
      <w:r w:rsidRPr="004220A7">
        <w:t>CTRs</w:t>
      </w:r>
      <w:proofErr w:type="spellEnd"/>
      <w:r w:rsidRPr="004220A7">
        <w:t xml:space="preserve"> acima da média e custos por clique abaixo de R$ 0,80, evidenciando criativos relevantes e segmentação assertiva. Em contrapartida, campanhas como CAMP_07 - CONVERSÃO - ABO - VENDAS_MAMADEIRA_ESCALA - BR e CAMP_05 - CONVERSÃO - ABO - TESTE_PUBLICO_ESCOVA PARA PET - BR demonstram </w:t>
      </w:r>
      <w:proofErr w:type="spellStart"/>
      <w:r w:rsidRPr="004220A7">
        <w:t>CTRs</w:t>
      </w:r>
      <w:proofErr w:type="spellEnd"/>
      <w:r w:rsidRPr="004220A7">
        <w:t xml:space="preserve"> abaixo de 1,5% e </w:t>
      </w:r>
      <w:proofErr w:type="spellStart"/>
      <w:r w:rsidRPr="004220A7">
        <w:t>CPCs</w:t>
      </w:r>
      <w:proofErr w:type="spellEnd"/>
      <w:r w:rsidRPr="004220A7">
        <w:t xml:space="preserve"> superiores a R$ 1,30, o que impacta negativamente o custo global de aquisição. A frequência média de 1,13 reforça que a conta ainda não sofre com saturação de público, e o CPM equilibrado indica que o algoritmo está conseguindo boas </w:t>
      </w:r>
      <w:r w:rsidRPr="004220A7">
        <w:lastRenderedPageBreak/>
        <w:t>oportunidades no leilão. O quadro geral mostra uma conta saudável, mas que se beneficiaria de uma redistribuição de verba e uma otimização seletiva dos ativos de pior desempenho.</w:t>
      </w:r>
      <w:r w:rsidRPr="004220A7">
        <w:br/>
      </w:r>
    </w:p>
    <w:p w14:paraId="5C136FA2" w14:textId="1D566080" w:rsidR="004220A7" w:rsidRDefault="004220A7">
      <w:pPr>
        <w:rPr>
          <w:b/>
          <w:bCs/>
        </w:rPr>
      </w:pPr>
      <w:r w:rsidRPr="004220A7">
        <w:rPr>
          <w:b/>
          <w:bCs/>
        </w:rPr>
        <w:t>Com base nas mesmas métricas, quais campanhas e anúncios você considera mais eficientes, e quais aparentam demandar otimização imediata ou pausar?</w:t>
      </w:r>
    </w:p>
    <w:p w14:paraId="5F7E5A9A" w14:textId="77777777" w:rsidR="004220A7" w:rsidRPr="004220A7" w:rsidRDefault="004220A7" w:rsidP="004220A7">
      <w:r w:rsidRPr="004220A7">
        <w:t xml:space="preserve">As campanhas mais eficientes são aquelas que conseguem equilibrar alto engajamento com custo reduzido, e nesse ponto se destacam CAMP_01 - CANETA_4EM1 e CAMP_03 - ANEL_RELIGIOSO, principalmente nos conjuntos ADSET_02 - ESTUDANTES_E_MAKE_LOVERS - MULHERES_18_45 - BR e ADSET_01 - SEMI_ABERTO_INTERESSE_ANEL_RELIGIOSO - TODOS_18_65 - BR, que apresentaram </w:t>
      </w:r>
      <w:proofErr w:type="spellStart"/>
      <w:r w:rsidRPr="004220A7">
        <w:t>CTRs</w:t>
      </w:r>
      <w:proofErr w:type="spellEnd"/>
      <w:r w:rsidRPr="004220A7">
        <w:t xml:space="preserve"> acima de 3% e </w:t>
      </w:r>
      <w:proofErr w:type="spellStart"/>
      <w:r w:rsidRPr="004220A7">
        <w:t>CPCs</w:t>
      </w:r>
      <w:proofErr w:type="spellEnd"/>
      <w:r w:rsidRPr="004220A7">
        <w:t xml:space="preserve"> abaixo de R$ 0,70. Os anúncios “Criativo 02 - Caneta 4 EM 1” e “Criativo 03 - Carrossel - Anel Religioso” se destacam por entregarem bons volumes de cliques e conversões, com excelente custo por mil impressões e taxa de engajamento consistente. Por outro lado, campanhas como CAMP_07 - VENDAS_MAMADEIRA_ESCALA e CAMP_05 - TESTE_PUBLICO_ESCOVA PARA PET demonstram ineficiência operacional, apresentando CTR baixo e CPC alto, o que evidencia problemas de atratividade e talvez desalinhamento entre criativo e público. Esses conjuntos, como ADSET_04 - INTERESSE_BARBA - HOMENS_20_60 - BR e ADSET_03 - ABERTO - TODOS_18_65 - BR, precisam ser reavaliados quanto à segmentação e à proposta visual do anúncio. A estratégia ideal seria concentrar verba nas campanhas com melhor desempenho comprovado — especialmente as de Caneta 4 EM 1 e Anel Religioso — e pausar gradualmente as demais até que novos testes validem criativos mais promissores.</w:t>
      </w:r>
    </w:p>
    <w:p w14:paraId="5FFA401B" w14:textId="77777777" w:rsidR="004220A7" w:rsidRDefault="004220A7">
      <w:pPr>
        <w:rPr>
          <w:b/>
          <w:bCs/>
        </w:rPr>
      </w:pPr>
    </w:p>
    <w:p w14:paraId="50F18CBB" w14:textId="04AD05F4" w:rsidR="004220A7" w:rsidRDefault="004220A7">
      <w:pPr>
        <w:rPr>
          <w:b/>
          <w:bCs/>
        </w:rPr>
      </w:pPr>
      <w:r w:rsidRPr="004220A7">
        <w:rPr>
          <w:b/>
          <w:bCs/>
        </w:rPr>
        <w:t>Ao comparar campanhas com CTR baixo e CPC alto, quais hipóteses você levantaria para explicar essa relação e que ações recomendaria para tentar melhorar o desempenho?</w:t>
      </w:r>
    </w:p>
    <w:p w14:paraId="27F70CE0" w14:textId="6165FE5C" w:rsidR="004220A7" w:rsidRDefault="004220A7">
      <w:r w:rsidRPr="004220A7">
        <w:t xml:space="preserve">Nas campanhas em que há correlação entre CTR baixo e CPC alto, como </w:t>
      </w:r>
      <w:r w:rsidRPr="004220A7">
        <w:rPr>
          <w:b/>
          <w:bCs/>
        </w:rPr>
        <w:t>CAMP_07 - VENDAS_MAMADEIRA_ESCALA</w:t>
      </w:r>
      <w:r w:rsidRPr="004220A7">
        <w:t xml:space="preserve"> e </w:t>
      </w:r>
      <w:r w:rsidRPr="004220A7">
        <w:rPr>
          <w:b/>
          <w:bCs/>
        </w:rPr>
        <w:t>CAMP_05 - TESTE_PUBLICO_ESCOVA PARA PET</w:t>
      </w:r>
      <w:r w:rsidRPr="004220A7">
        <w:t xml:space="preserve">, é evidente um desalinhamento entre criativo, público e proposta de valor. </w:t>
      </w:r>
      <w:proofErr w:type="spellStart"/>
      <w:r w:rsidRPr="004220A7">
        <w:t>CTRs</w:t>
      </w:r>
      <w:proofErr w:type="spellEnd"/>
      <w:r w:rsidRPr="004220A7">
        <w:t xml:space="preserve"> próximos a 1% e </w:t>
      </w:r>
      <w:proofErr w:type="spellStart"/>
      <w:r w:rsidRPr="004220A7">
        <w:t>CPCs</w:t>
      </w:r>
      <w:proofErr w:type="spellEnd"/>
      <w:r w:rsidRPr="004220A7">
        <w:t xml:space="preserve"> acima de R$ 1,50 indicam que o público alcançado não percebe relevância na mensagem ou que os anúncios perderam capacidade de gerar curiosidade. Hipoteticamente, esses anúncios podem estar sofrendo com criativos genéricos, excesso de texto ou ausência de diferenciais claros no produto — por exemplo, títulos pouco persuasivos ou visuais sem contraste no feed. Outra hipótese é o direcionamento excessivamente amplo, que faz o algoritmo gastar mais para encontrar pessoas propensas a clicar. Ações práticas incluem testar novos criativos com abordagem mais emocional e ângulos diferenciados (por exemplo, “benefício direto + prova social”), explorar formatos dinâmicos como </w:t>
      </w:r>
      <w:proofErr w:type="spellStart"/>
      <w:r w:rsidRPr="004220A7">
        <w:t>Reels</w:t>
      </w:r>
      <w:proofErr w:type="spellEnd"/>
      <w:r w:rsidRPr="004220A7">
        <w:t xml:space="preserve"> ou carrosséis, e ajustar segmentações para públicos mais quentes ou </w:t>
      </w:r>
      <w:proofErr w:type="spellStart"/>
      <w:r w:rsidRPr="004220A7">
        <w:t>lookalikes</w:t>
      </w:r>
      <w:proofErr w:type="spellEnd"/>
      <w:r w:rsidRPr="004220A7">
        <w:t xml:space="preserve"> de compradores. Também é indicado revisar o CTA — trocando chamadas genéricas como “Saiba mais” por variações mais específicas e orientadas à ação, como “Garanta o seu agora” —, o que tende a elevar o CTR e, consequentemente, reduzir o CPC médio ao longo do ciclo de aprendizado.</w:t>
      </w:r>
    </w:p>
    <w:p w14:paraId="22FD0BBD" w14:textId="394EF680" w:rsidR="004220A7" w:rsidRDefault="004220A7">
      <w:pPr>
        <w:rPr>
          <w:b/>
          <w:bCs/>
        </w:rPr>
      </w:pPr>
      <w:r w:rsidRPr="004220A7">
        <w:rPr>
          <w:b/>
          <w:bCs/>
        </w:rPr>
        <w:lastRenderedPageBreak/>
        <w:t>Analisando o comportamento de cliques, gasto e CTR entre as campanhas, você percebe algum padrão que indique possível desperdício de verba ou distribuição ineficiente do orçamento?</w:t>
      </w:r>
    </w:p>
    <w:p w14:paraId="7A53EB4C" w14:textId="1FD49751" w:rsidR="004220A7" w:rsidRPr="004220A7" w:rsidRDefault="004220A7">
      <w:r w:rsidRPr="004220A7">
        <w:t xml:space="preserve">Ao cruzar as métricas de gasto, CTR e volume de cliques, observa-se que o investimento atual não está sendo proporcional à eficiência das campanhas. Campanhas como CAMP_01 - CANETA_4EM1 e CAMP_03 - ANEL_RELIGIOSO, com </w:t>
      </w:r>
      <w:proofErr w:type="spellStart"/>
      <w:r w:rsidRPr="004220A7">
        <w:t>CTRs</w:t>
      </w:r>
      <w:proofErr w:type="spellEnd"/>
      <w:r w:rsidRPr="004220A7">
        <w:t xml:space="preserve"> acima da média e </w:t>
      </w:r>
      <w:proofErr w:type="spellStart"/>
      <w:r w:rsidRPr="004220A7">
        <w:t>CPCs</w:t>
      </w:r>
      <w:proofErr w:type="spellEnd"/>
      <w:r w:rsidRPr="004220A7">
        <w:t xml:space="preserve"> reduzidos, ainda recebem uma fração menor de orçamento quando comparadas a campanhas de baixo engajamento como CAMP_07 - VENDAS_MAMADEIRA_ESCALA e CAMP_06 - TESTE_CRIATIVO_ESCOVA PARA PET. Isso indica que parte da verba está sendo alocada de forma estática, sem considerar o retorno efetivo das campanhas. O desperdício ocorre principalmente nos conjuntos amplos, como ADSET_03 - ABERTO - TODOS_18_65 - BR, que consomem verba rapidamente, mas convertem pouco devido à baixa qualificação do público. Um padrão claro é o desequilíbrio entre investimento e performance: campanhas com baixo CTR e alto CPC continuam ativas, enquanto as de melhor performance ainda não foram escaladas. A recomendação é redistribuir o orçamento de forma baseada em dados, priorizando as campanhas com ROI comprovado e segmentações já validadas. O ideal seria adotar uma rotina semanal de redistribuição dinâmica de verba, ajustando limites de orçamento conforme os indicadores de eficiência evoluem, evitando assim dispersão de investimento em anúncios pouco responsivos.</w:t>
      </w:r>
    </w:p>
    <w:p w14:paraId="4DA339E8" w14:textId="77777777" w:rsidR="004220A7" w:rsidRDefault="004220A7">
      <w:pPr>
        <w:rPr>
          <w:b/>
          <w:bCs/>
        </w:rPr>
      </w:pPr>
    </w:p>
    <w:p w14:paraId="679531E0" w14:textId="3556ACF5" w:rsidR="004220A7" w:rsidRDefault="004220A7">
      <w:pPr>
        <w:rPr>
          <w:b/>
          <w:bCs/>
        </w:rPr>
      </w:pPr>
      <w:r w:rsidRPr="004220A7">
        <w:rPr>
          <w:b/>
          <w:bCs/>
        </w:rPr>
        <w:t>Considerando apenas métricas de conversão, como você avalia a relação entre o investimento e o retorno obtido?</w:t>
      </w:r>
    </w:p>
    <w:p w14:paraId="52E999EC" w14:textId="353C0FFF" w:rsidR="004220A7" w:rsidRPr="004220A7" w:rsidRDefault="004220A7">
      <w:r w:rsidRPr="004220A7">
        <w:t>As métricas de conversão mostram que o potencial de retorno é expressivo, mas ainda concentrado em poucas campanhas de alta eficiência. Os melhores desempenhos estão nas campanhas CAMP_01 - CANETA_4EM1 e CAMP_03 - ANEL_RELIGIOSO, que geraram valores de conversão entre R$ 293 e R$ 881, com custo de clique inferior a R$ 1,00, o que sugere um ROI positivo e escalável. Já campanhas como CAMP_08 - VENDAS_MAMADEIRA apresentaram menor volume de resultados e valor médio de conversão mais baixo, indicando a necessidade de ajustes na copy e na estrutura da oferta. O valor médio geral de conversão, em torno de R$ 270, mostra que, quando o funil funciona, a margem entre investimento e retorno é sólida, mas a consistência ainda depende de campanhas específicas. Isso reforça que o foco estratégico deve ser a consolidação dos criativos e públicos que já provaram eficiência — replicando o modelo de sucesso dos anúncios “Criativo 02 - Caneta 4 EM 1” e “Criativo 03 - Carrossel - Anel Religioso” em novas variações e mantendo testes contínuos de segmentação e posicionamento. Dessa forma, o investimento tende a gerar resultados mais previsíveis e sustentáveis, com melhor equilíbrio entre volume de conversões e custo por resultado.</w:t>
      </w:r>
    </w:p>
    <w:p w14:paraId="5C345DCB" w14:textId="77777777" w:rsidR="004220A7" w:rsidRDefault="004220A7">
      <w:pPr>
        <w:rPr>
          <w:b/>
          <w:bCs/>
        </w:rPr>
      </w:pPr>
    </w:p>
    <w:p w14:paraId="139A4560" w14:textId="497F32BB" w:rsidR="00BC44E0" w:rsidRDefault="00BC44E0">
      <w:pPr>
        <w:rPr>
          <w:b/>
          <w:bCs/>
        </w:rPr>
      </w:pPr>
      <w:r>
        <w:rPr>
          <w:b/>
          <w:bCs/>
        </w:rPr>
        <w:t>Tempo total para analisar a conta e responder tudo: 30 minutos</w:t>
      </w:r>
    </w:p>
    <w:p w14:paraId="6CFA5140" w14:textId="77777777" w:rsidR="004220A7" w:rsidRDefault="004220A7">
      <w:pPr>
        <w:rPr>
          <w:b/>
          <w:bCs/>
        </w:rPr>
      </w:pPr>
    </w:p>
    <w:p w14:paraId="1813FEE9" w14:textId="5E74B858" w:rsidR="004220A7" w:rsidRDefault="004220A7">
      <w:pPr>
        <w:rPr>
          <w:b/>
          <w:bCs/>
        </w:rPr>
      </w:pPr>
      <w:r>
        <w:rPr>
          <w:b/>
          <w:bCs/>
        </w:rPr>
        <w:t>Respostas da IA</w:t>
      </w:r>
    </w:p>
    <w:p w14:paraId="0C99CFDE" w14:textId="77777777" w:rsidR="00BC60EA" w:rsidRPr="00BC60EA" w:rsidRDefault="00BC60EA" w:rsidP="00BC60EA">
      <w:proofErr w:type="spellStart"/>
      <w:r>
        <w:rPr>
          <w:b/>
          <w:bCs/>
        </w:rPr>
        <w:t>Ánalise</w:t>
      </w:r>
      <w:proofErr w:type="spellEnd"/>
      <w:r>
        <w:rPr>
          <w:b/>
          <w:bCs/>
        </w:rPr>
        <w:t xml:space="preserve"> geral da conta:</w:t>
      </w:r>
      <w:r>
        <w:rPr>
          <w:b/>
          <w:bCs/>
        </w:rPr>
        <w:br/>
      </w:r>
      <w:r w:rsidRPr="00BC60EA">
        <w:t xml:space="preserve">Analisando o comportamento de cliques, gasto e CTR entre as campanhas, é possível </w:t>
      </w:r>
      <w:r w:rsidRPr="00BC60EA">
        <w:lastRenderedPageBreak/>
        <w:t xml:space="preserve">identificar padrões que sugerem uma distribuição ineficiente do orçamento. Campanhas como a "CAMP_07 - CONVERSÃO - ABO - VENDAS_MAMADEIRA_ESCALA - BR" e "CAMP_05 - CONVERSÃO - ABO - TESTE_PUBLICO_ESCOVA PARA PET- BR" apresentam um CTR baixo (6.03% e 3.09%, respectivamente) e não geraram compras, indicando que o investimento nessas campanhas não está trazendo retorno. Em contrapartida, a "CAMP_01 - CONVERSÃO - ABO - CANETA_4EM1 - BR" e a "CAMP_03 - CONVERSÃO - ABO - ANEL_RELIGIOSO - BR" têm um desempenho muito melhor, com ROAS de 1.42 e 1.38, respectivamente, além de </w:t>
      </w:r>
      <w:proofErr w:type="spellStart"/>
      <w:r w:rsidRPr="00BC60EA">
        <w:t>CTRs</w:t>
      </w:r>
      <w:proofErr w:type="spellEnd"/>
      <w:r w:rsidRPr="00BC60EA">
        <w:t xml:space="preserve"> acima da média do benchmark.</w:t>
      </w:r>
    </w:p>
    <w:p w14:paraId="03C822F6" w14:textId="09995C61" w:rsidR="00BC60EA" w:rsidRPr="00BC60EA" w:rsidRDefault="00BC60EA" w:rsidP="00BC60EA">
      <w:r w:rsidRPr="00BC60EA">
        <w:t>Esses dados indicam um possível desperdício de verba nas campanhas com baixo desempenho, onde o custo por clique (CPC) é relativamente alto em comparação ao retorno gerado. Por exemplo, a "CAMP_07" teve um CPC de R</w:t>
      </w:r>
      <m:oMath>
        <m:r>
          <w:rPr>
            <w:rFonts w:ascii="Cambria Math" w:hAnsi="Cambria Math"/>
          </w:rPr>
          <m:t>0.29,masn</m:t>
        </m:r>
        <m:acc>
          <m:accPr>
            <m:chr m:val="̃"/>
            <m:ctrlPr>
              <w:rPr>
                <w:rFonts w:ascii="Cambria Math" w:hAnsi="Cambria Math"/>
              </w:rPr>
            </m:ctrlPr>
          </m:accPr>
          <m:e>
            <m:r>
              <w:rPr>
                <w:rFonts w:ascii="Cambria Math" w:hAnsi="Cambria Math"/>
              </w:rPr>
              <m:t>a</m:t>
            </m:r>
          </m:e>
        </m:acc>
        <m:r>
          <w:rPr>
            <w:rFonts w:ascii="Cambria Math" w:hAnsi="Cambria Math"/>
          </w:rPr>
          <m:t>oresultouemcompras,enquantoa</m:t>
        </m:r>
        <m:r>
          <m:rPr>
            <m:sty m:val="p"/>
          </m:rPr>
          <w:rPr>
            <w:rFonts w:ascii="Cambria Math" w:hAnsi="Cambria Math"/>
          </w:rPr>
          <m:t>"</m:t>
        </m:r>
        <m:r>
          <w:rPr>
            <w:rFonts w:ascii="Cambria Math" w:hAnsi="Cambria Math"/>
          </w:rPr>
          <m:t>CAM</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1</m:t>
        </m:r>
        <m:r>
          <m:rPr>
            <m:sty m:val="p"/>
          </m:rPr>
          <w:rPr>
            <w:rFonts w:ascii="Cambria Math" w:hAnsi="Cambria Math"/>
          </w:rPr>
          <m:t>"</m:t>
        </m:r>
        <m:r>
          <w:rPr>
            <w:rFonts w:ascii="Cambria Math" w:hAnsi="Cambria Math"/>
          </w:rPr>
          <m:t>teveumCPCdeR</m:t>
        </m:r>
      </m:oMath>
      <w:r w:rsidRPr="00BC60EA">
        <w:t>0.86 e gerou 8 compras. A recomendação seria pausar ou otimizar as campanhas que não estão performando bem e redirecionar o orçamento para aquelas que demonstram maior eficácia.</w:t>
      </w:r>
    </w:p>
    <w:p w14:paraId="2FF1EA65" w14:textId="77777777" w:rsidR="00BC60EA" w:rsidRPr="00BC60EA" w:rsidRDefault="00BC60EA" w:rsidP="00BC60EA">
      <w:r w:rsidRPr="00BC60EA">
        <w:t>Para ações práticas, sugiro realizar uma análise mais profunda dos criativos e da segmentação das campanhas com baixo desempenho. Testar novos criativos ou ajustar a segmentação pode ajudar a melhorar o CTR e reduzir o CPC. Além disso, monitorar o desempenho dessas campanhas regularmente permitirá ajustes rápidos para evitar desperdício de verba.</w:t>
      </w:r>
    </w:p>
    <w:p w14:paraId="0F04DA68" w14:textId="6EB9F2EA" w:rsidR="00BC60EA" w:rsidRDefault="00BC60EA">
      <w:pPr>
        <w:rPr>
          <w:b/>
          <w:bCs/>
        </w:rPr>
      </w:pPr>
    </w:p>
    <w:p w14:paraId="30417EA1" w14:textId="77777777" w:rsidR="00BC60EA" w:rsidRDefault="00BC60EA">
      <w:pPr>
        <w:rPr>
          <w:b/>
          <w:bCs/>
        </w:rPr>
      </w:pPr>
    </w:p>
    <w:p w14:paraId="4074376C" w14:textId="77777777" w:rsidR="004220A7" w:rsidRDefault="004220A7" w:rsidP="004220A7">
      <w:pPr>
        <w:rPr>
          <w:b/>
          <w:bCs/>
        </w:rPr>
      </w:pPr>
      <w:r w:rsidRPr="004220A7">
        <w:rPr>
          <w:b/>
          <w:bCs/>
        </w:rPr>
        <w:t>Observando apenas as métricas fundamentais (impressões, cliques, gasto, CTR, CPC e CPM), como você descreveria o desempenho geral dessa conta de anúncios?</w:t>
      </w:r>
    </w:p>
    <w:p w14:paraId="3F868F7E" w14:textId="5D166D84" w:rsidR="004220A7" w:rsidRPr="004220A7" w:rsidRDefault="004220A7" w:rsidP="004220A7">
      <w:r>
        <w:rPr>
          <w:b/>
          <w:bCs/>
        </w:rPr>
        <w:br/>
      </w:r>
      <w:r w:rsidRPr="004220A7">
        <w:t xml:space="preserve">O desempenho geral da conta de anúncios apresenta resultados mistos, com algumas campanhas mostrando um bom retorno sobre o investimento (ROAS) e outras não alcançando resultados significativos. As campanhas que se destacam, como a "CAMP_01 - CONVERSÃO - ABO - CANETA_4EM1 - BR", apresentam um ROAS de 1.42 e 8 compras, enquanto outras, como a "CAMP_07 - CONVERSÃO - ABO - VENDAS_MAMADEIRA_ESCALA - BR", não geraram compras. O CTR médio parece estar dentro dos benchmarks, mas algumas campanhas têm </w:t>
      </w:r>
      <w:proofErr w:type="spellStart"/>
      <w:r w:rsidRPr="004220A7">
        <w:t>CTRs</w:t>
      </w:r>
      <w:proofErr w:type="spellEnd"/>
      <w:r w:rsidRPr="004220A7">
        <w:t xml:space="preserve"> abaixo do esperado, o que sugere que a segmentação ou os criativos podem precisar de ajustes.</w:t>
      </w:r>
    </w:p>
    <w:p w14:paraId="283BB25C" w14:textId="77777777" w:rsidR="004220A7" w:rsidRPr="004220A7" w:rsidRDefault="004220A7" w:rsidP="004220A7">
      <w:r w:rsidRPr="004220A7">
        <w:t xml:space="preserve">As evidências mostram que as campanhas com melhor desempenho têm </w:t>
      </w:r>
      <w:proofErr w:type="spellStart"/>
      <w:r w:rsidRPr="004220A7">
        <w:t>CTRs</w:t>
      </w:r>
      <w:proofErr w:type="spellEnd"/>
      <w:r w:rsidRPr="004220A7">
        <w:t xml:space="preserve"> superiores a 3% e </w:t>
      </w:r>
      <w:proofErr w:type="spellStart"/>
      <w:r w:rsidRPr="004220A7">
        <w:t>CPCs</w:t>
      </w:r>
      <w:proofErr w:type="spellEnd"/>
      <w:r w:rsidRPr="004220A7">
        <w:t xml:space="preserve"> razoáveis, como a "CAMP_01", que teve um CTR de 3.68% e CPC de 0.86. Em contraste, campanhas com baixo desempenho, como "CAMP_07", têm </w:t>
      </w:r>
      <w:proofErr w:type="spellStart"/>
      <w:r w:rsidRPr="004220A7">
        <w:t>CTRs</w:t>
      </w:r>
      <w:proofErr w:type="spellEnd"/>
      <w:r w:rsidRPr="004220A7">
        <w:t xml:space="preserve"> muito baixos (6.03%) e não geraram compras. Isso indica que a eficácia dos anúncios pode ser melhorada através da otimização dos criativos e da segmentação.</w:t>
      </w:r>
    </w:p>
    <w:p w14:paraId="1536483E" w14:textId="77777777" w:rsidR="004220A7" w:rsidRPr="004220A7" w:rsidRDefault="004220A7" w:rsidP="004220A7">
      <w:r w:rsidRPr="004220A7">
        <w:t xml:space="preserve">Recomendo focar em testar novos criativos para as campanhas com baixo desempenho e considerar aumentar o orçamento nas campanhas que já estão mostrando resultados positivos. Além disso, seria interessante realizar uma análise mais profunda das audiências para entender quais segmentos estão respondendo melhor e ajustar as </w:t>
      </w:r>
      <w:r w:rsidRPr="004220A7">
        <w:lastRenderedPageBreak/>
        <w:t>estratégias de acordo. Acompanhar essas métricas semanalmente ajudará a identificar rapidamente quaisquer mudanças necessárias na abordagem.</w:t>
      </w:r>
    </w:p>
    <w:p w14:paraId="32A3E621" w14:textId="5E7E3DAD" w:rsidR="004220A7" w:rsidRDefault="004220A7" w:rsidP="004220A7">
      <w:pPr>
        <w:rPr>
          <w:b/>
          <w:bCs/>
        </w:rPr>
      </w:pPr>
      <w:r>
        <w:rPr>
          <w:b/>
          <w:bCs/>
        </w:rPr>
        <w:br/>
      </w:r>
    </w:p>
    <w:p w14:paraId="54C05841" w14:textId="77777777" w:rsidR="004220A7" w:rsidRDefault="004220A7" w:rsidP="004220A7">
      <w:pPr>
        <w:rPr>
          <w:b/>
          <w:bCs/>
        </w:rPr>
      </w:pPr>
      <w:r w:rsidRPr="004220A7">
        <w:rPr>
          <w:b/>
          <w:bCs/>
        </w:rPr>
        <w:t>Com base nas mesmas métricas, quais campanhas e anúncios você considera mais eficientes, e quais aparentam demandar otimização imediata ou pausar?</w:t>
      </w:r>
    </w:p>
    <w:p w14:paraId="0EEDB773" w14:textId="77777777" w:rsidR="004220A7" w:rsidRPr="004220A7" w:rsidRDefault="004220A7" w:rsidP="004220A7">
      <w:r w:rsidRPr="004220A7">
        <w:t>As campanhas mais eficientes, com base nas métricas analisadas, são a "CAMP_01 - CONVERSÃO - ABO - CANETA_4EM1 - BR" e a "CAMP_03 - CONVERSÃO - ABO - ANEL_RELIGIOSO - BR". A primeira apresenta um ROAS de 1.42, com 8 compras e um CTR de 3.68%, enquanto a segunda tem um ROAS de 1.38, com 6 compras e um CTR de 3.09%. Ambas estão acima da mediana do benchmark para ROAS e CTR, indicando que estão gerando retorno positivo sobre o investimento. Por outro lado, campanhas como "CAMP_07 - CONVERSÃO - ABO - VENDAS_MAMADEIRA_ESCALA - BR" e "CAMP_05 - CONVERSÃO - ABO - TESTE_PUBLICO_ESCOVA PARA PET- BR" não geraram compras e apresentam ROAS de 0, o que sugere que devem ser pausadas ou otimizadas imediatamente.</w:t>
      </w:r>
    </w:p>
    <w:p w14:paraId="50A36E73" w14:textId="27AB0577" w:rsidR="004220A7" w:rsidRPr="004220A7" w:rsidRDefault="004220A7" w:rsidP="004220A7">
      <w:r w:rsidRPr="004220A7">
        <w:t>As evidências que sustentam essa análise incluem as métricas específicas das campanhas: a "CAMP_01" teve um gasto de R</w:t>
      </w:r>
      <m:oMath>
        <m:r>
          <w:rPr>
            <w:rFonts w:ascii="Cambria Math" w:hAnsi="Cambria Math"/>
          </w:rPr>
          <m:t>621.56,resultandoemR</m:t>
        </m:r>
      </m:oMath>
      <w:r w:rsidRPr="004220A7">
        <w:t>881.10 em valor de compras, enquanto a "CAMP_03" gastou R</w:t>
      </w:r>
      <m:oMath>
        <m:r>
          <w:rPr>
            <w:rFonts w:ascii="Cambria Math" w:hAnsi="Cambria Math"/>
          </w:rPr>
          <m:t>425.45paragerarR</m:t>
        </m:r>
      </m:oMath>
      <w:r w:rsidRPr="004220A7">
        <w:t>587.40 em vendas. Em contraste, a "CAMP_07" teve um gasto de R$94.82 sem gerar nenhuma compra, e a "CAMP_05" também não teve resultados positivos.</w:t>
      </w:r>
    </w:p>
    <w:p w14:paraId="28D10A0B" w14:textId="77777777" w:rsidR="004220A7" w:rsidRPr="004220A7" w:rsidRDefault="004220A7" w:rsidP="004220A7">
      <w:r w:rsidRPr="004220A7">
        <w:t>Recomendo pausar as campanhas ineficazes imediatamente e redirecionar o orçamento para as campanhas que estão performando bem. Além disso, é importante realizar testes A/B nos criativos das campanhas com melhor desempenho para identificar quais elementos estão contribuindo para o sucesso e replicá-los em outras campanhas. Monitorar as métricas semanalmente ajudará a ajustar as estratégias conforme necessário e maximizar o retorno sobre o investimento.</w:t>
      </w:r>
    </w:p>
    <w:p w14:paraId="1F7A1FD3" w14:textId="77777777" w:rsidR="004220A7" w:rsidRDefault="004220A7" w:rsidP="004220A7">
      <w:pPr>
        <w:rPr>
          <w:b/>
          <w:bCs/>
        </w:rPr>
      </w:pPr>
    </w:p>
    <w:p w14:paraId="72068E67" w14:textId="77777777" w:rsidR="004220A7" w:rsidRDefault="004220A7" w:rsidP="004220A7">
      <w:pPr>
        <w:rPr>
          <w:b/>
          <w:bCs/>
        </w:rPr>
      </w:pPr>
    </w:p>
    <w:p w14:paraId="0091E8A1" w14:textId="77777777" w:rsidR="004220A7" w:rsidRDefault="004220A7" w:rsidP="004220A7">
      <w:pPr>
        <w:rPr>
          <w:b/>
          <w:bCs/>
        </w:rPr>
      </w:pPr>
      <w:r w:rsidRPr="004220A7">
        <w:rPr>
          <w:b/>
          <w:bCs/>
        </w:rPr>
        <w:t>Ao comparar campanhas com CTR baixo e CPC alto, quais hipóteses você levantaria para explicar essa relação e que ações recomendaria para tentar melhorar o desempenho?</w:t>
      </w:r>
    </w:p>
    <w:p w14:paraId="40F94B6B" w14:textId="77777777" w:rsidR="004220A7" w:rsidRPr="004220A7" w:rsidRDefault="004220A7" w:rsidP="004220A7">
      <w:r w:rsidRPr="004220A7">
        <w:t>Ao observar campanhas com CTR baixo e CPC alto, algumas hipóteses podem ser levantadas. Primeiramente, a baixa taxa de cliques (CTR) pode indicar que os anúncios não estão atraindo a atenção do público-alvo, possivelmente devido a criativos pouco envolventes ou uma segmentação inadequada. Além disso, um CPC elevado sugere que o custo por clique está sendo impactado pela competição por essas audiências ou pela relevância dos anúncios, que pode estar abaixo do esperado. Isso pode ocorrer se as mensagens não estiverem alinhadas com os interesses ou necessidades do público.</w:t>
      </w:r>
    </w:p>
    <w:p w14:paraId="36CF2AC7" w14:textId="77777777" w:rsidR="004220A7" w:rsidRPr="004220A7" w:rsidRDefault="004220A7" w:rsidP="004220A7">
      <w:r w:rsidRPr="004220A7">
        <w:t xml:space="preserve">Para melhorar o desempenho dessas campanhas, é crucial realizar uma análise detalhada dos criativos e da segmentação. A primeira ação recomendada é testar diferentes formatos de anúncios e mensagens para identificar quais ressoam melhor com </w:t>
      </w:r>
      <w:r w:rsidRPr="004220A7">
        <w:lastRenderedPageBreak/>
        <w:t>o público. Por exemplo, se um anúncio específico tem um CTR muito baixo, pode ser útil substituir o criativo ou ajustar o texto para torná-lo mais atraente. Além disso, revisar a segmentação para garantir que os anúncios estejam sendo exibidos para as audiências corretas pode ajudar a aumentar a relevância e, consequentemente, o CTR. Outra ação seria monitorar as métricas de desempenho regularmente para identificar rapidamente quaisquer mudanças necessárias.</w:t>
      </w:r>
    </w:p>
    <w:p w14:paraId="44A8E524" w14:textId="77777777" w:rsidR="004220A7" w:rsidRPr="004220A7" w:rsidRDefault="004220A7" w:rsidP="004220A7">
      <w:r w:rsidRPr="004220A7">
        <w:t>Por fim, é importante considerar que campanhas com baixo desempenho podem consumir orçamento sem gerar resultados significativos. Portanto, pausar ou otimizar essas campanhas deve ser uma prioridade para evitar desperdício de recursos e redirecionar o investimento para anúncios que já estão mostrando melhores resultados.</w:t>
      </w:r>
    </w:p>
    <w:p w14:paraId="7896087B" w14:textId="77777777" w:rsidR="004220A7" w:rsidRDefault="004220A7" w:rsidP="004220A7"/>
    <w:p w14:paraId="2ED04608" w14:textId="77777777" w:rsidR="004220A7" w:rsidRDefault="004220A7" w:rsidP="004220A7">
      <w:pPr>
        <w:rPr>
          <w:b/>
          <w:bCs/>
        </w:rPr>
      </w:pPr>
      <w:r w:rsidRPr="004220A7">
        <w:rPr>
          <w:b/>
          <w:bCs/>
        </w:rPr>
        <w:t>Analisando o comportamento de cliques, gasto e CTR entre as campanhas, você percebe algum padrão que indique possível desperdício de verba ou distribuição ineficiente do orçamento?</w:t>
      </w:r>
    </w:p>
    <w:p w14:paraId="42286E8E" w14:textId="77777777" w:rsidR="00BC60EA" w:rsidRPr="00BC60EA" w:rsidRDefault="00BC60EA" w:rsidP="00BC60EA">
      <w:r w:rsidRPr="00BC60EA">
        <w:t xml:space="preserve">Analisando o comportamento de cliques, gasto e CTR entre as campanhas, é possível identificar padrões que sugerem uma distribuição ineficiente do orçamento. Campanhas como a "CAMP_07 - CONVERSÃO - ABO - VENDAS_MAMADEIRA_ESCALA - BR" e "CAMP_05 - CONVERSÃO - ABO - TESTE_PUBLICO_ESCOVA PARA PET- BR" apresentam um CTR baixo (6.03% e 3.09%, respectivamente) e não geraram compras, indicando que o investimento nessas campanhas não está trazendo retorno. Em contrapartida, a "CAMP_01 - CONVERSÃO - ABO - CANETA_4EM1 - BR" e a "CAMP_03 - CONVERSÃO - ABO - ANEL_RELIGIOSO - BR" têm um desempenho muito melhor, com ROAS de 1.42 e 1.38, respectivamente, além de </w:t>
      </w:r>
      <w:proofErr w:type="spellStart"/>
      <w:r w:rsidRPr="00BC60EA">
        <w:t>CTRs</w:t>
      </w:r>
      <w:proofErr w:type="spellEnd"/>
      <w:r w:rsidRPr="00BC60EA">
        <w:t xml:space="preserve"> acima da média do benchmark.</w:t>
      </w:r>
    </w:p>
    <w:p w14:paraId="24260897" w14:textId="7465389D" w:rsidR="00BC60EA" w:rsidRPr="00BC60EA" w:rsidRDefault="00BC60EA" w:rsidP="00BC60EA">
      <w:r w:rsidRPr="00BC60EA">
        <w:t>Esses dados indicam um possível desperdício de verba nas campanhas com baixo desempenho, onde o custo por clique (CPC) é relativamente alto em comparação ao retorno gerado. Por exemplo, a "CAMP_07" teve um CPC de R</w:t>
      </w:r>
      <m:oMath>
        <m:r>
          <w:rPr>
            <w:rFonts w:ascii="Cambria Math" w:hAnsi="Cambria Math"/>
          </w:rPr>
          <m:t>0.29,masn</m:t>
        </m:r>
        <m:acc>
          <m:accPr>
            <m:chr m:val="̃"/>
            <m:ctrlPr>
              <w:rPr>
                <w:rFonts w:ascii="Cambria Math" w:hAnsi="Cambria Math"/>
              </w:rPr>
            </m:ctrlPr>
          </m:accPr>
          <m:e>
            <m:r>
              <w:rPr>
                <w:rFonts w:ascii="Cambria Math" w:hAnsi="Cambria Math"/>
              </w:rPr>
              <m:t>a</m:t>
            </m:r>
          </m:e>
        </m:acc>
        <m:r>
          <w:rPr>
            <w:rFonts w:ascii="Cambria Math" w:hAnsi="Cambria Math"/>
          </w:rPr>
          <m:t>oresultouemcompras,enquantoa</m:t>
        </m:r>
        <m:r>
          <m:rPr>
            <m:sty m:val="p"/>
          </m:rPr>
          <w:rPr>
            <w:rFonts w:ascii="Cambria Math" w:hAnsi="Cambria Math"/>
          </w:rPr>
          <m:t>"</m:t>
        </m:r>
        <m:r>
          <w:rPr>
            <w:rFonts w:ascii="Cambria Math" w:hAnsi="Cambria Math"/>
          </w:rPr>
          <m:t>CAM</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1</m:t>
        </m:r>
        <m:r>
          <m:rPr>
            <m:sty m:val="p"/>
          </m:rPr>
          <w:rPr>
            <w:rFonts w:ascii="Cambria Math" w:hAnsi="Cambria Math"/>
          </w:rPr>
          <m:t>"</m:t>
        </m:r>
        <m:r>
          <w:rPr>
            <w:rFonts w:ascii="Cambria Math" w:hAnsi="Cambria Math"/>
          </w:rPr>
          <m:t>teveumCPCdeR</m:t>
        </m:r>
      </m:oMath>
      <w:r w:rsidRPr="00BC60EA">
        <w:t>0.86 e gerou 8 compras. A recomendação seria pausar ou otimizar as campanhas que não estão performando bem e redirecionar o orçamento para aquelas que demonstram maior eficácia.</w:t>
      </w:r>
    </w:p>
    <w:p w14:paraId="62245BE0" w14:textId="77777777" w:rsidR="00BC60EA" w:rsidRPr="00BC60EA" w:rsidRDefault="00BC60EA" w:rsidP="00BC60EA">
      <w:r w:rsidRPr="00BC60EA">
        <w:t>Para ações práticas, sugiro realizar uma análise mais profunda dos criativos e da segmentação das campanhas com baixo desempenho. Testar novos criativos ou ajustar a segmentação pode ajudar a melhorar o CTR e reduzir o CPC. Além disso, monitorar o desempenho dessas campanhas regularmente permitirá ajustes rápidos para evitar desperdício de verba.</w:t>
      </w:r>
    </w:p>
    <w:p w14:paraId="071B5CC7" w14:textId="77777777" w:rsidR="004220A7" w:rsidRDefault="004220A7" w:rsidP="004220A7">
      <w:pPr>
        <w:rPr>
          <w:b/>
          <w:bCs/>
        </w:rPr>
      </w:pPr>
    </w:p>
    <w:p w14:paraId="3FC2F6CA" w14:textId="77777777" w:rsidR="004220A7" w:rsidRDefault="004220A7" w:rsidP="004220A7">
      <w:r w:rsidRPr="004220A7">
        <w:rPr>
          <w:b/>
          <w:bCs/>
        </w:rPr>
        <w:t>Considerando apenas métricas de conversão, como você avalia a relação entre o investimento e o retorno obtido?</w:t>
      </w:r>
    </w:p>
    <w:p w14:paraId="00978968" w14:textId="39A7ADA3" w:rsidR="00BC60EA" w:rsidRPr="00BC60EA" w:rsidRDefault="00BC60EA" w:rsidP="00BC60EA">
      <w:r w:rsidRPr="00BC60EA">
        <w:t>A relação entre investimento e retorno obtido nas campanhas analisadas apresenta um panorama misto. As campanhas "CAMP_01 - CONVERSÃO - ABO - CANETA_4EM1 - BR" e "CAMP_03 - CONVERSÃO - ABO - ANEL_RELIGIOSO - BR" se destacam, apresentando ROAS de 1.42 e 1.38, respectivamente, o que indica que cada real investido retornou R</w:t>
      </w:r>
      <m:oMath>
        <m:r>
          <w:rPr>
            <w:rFonts w:ascii="Cambria Math" w:hAnsi="Cambria Math"/>
          </w:rPr>
          <m:t>1,42eR</m:t>
        </m:r>
      </m:oMath>
      <w:r w:rsidRPr="00BC60EA">
        <w:t xml:space="preserve">1,38 em receita. Em contraste, campanhas como "CAMP_07 - CONVERSÃO - ABO </w:t>
      </w:r>
      <w:r w:rsidRPr="00BC60EA">
        <w:lastRenderedPageBreak/>
        <w:t>- VENDAS_MAMADEIRA_ESCALA - BR" e "CAMP_05 - CONVERSÃO - ABO - TESTE_PUBLICO_ESCOVA PARA PET- BR" não geraram compras, resultando em ROAS de 0, sugerindo um desperdício significativo de verba.</w:t>
      </w:r>
    </w:p>
    <w:p w14:paraId="507F1659" w14:textId="77777777" w:rsidR="00BC60EA" w:rsidRPr="00BC60EA" w:rsidRDefault="00BC60EA" w:rsidP="00BC60EA">
      <w:r w:rsidRPr="00BC60EA">
        <w:t xml:space="preserve">As evidências mostram que as campanhas com melhor desempenho têm </w:t>
      </w:r>
      <w:proofErr w:type="spellStart"/>
      <w:r w:rsidRPr="00BC60EA">
        <w:t>CTRs</w:t>
      </w:r>
      <w:proofErr w:type="spellEnd"/>
      <w:r w:rsidRPr="00BC60EA">
        <w:t xml:space="preserve"> acima da média do benchmark (3.39% para p50), enquanto aquelas com baixo desempenho apresentam </w:t>
      </w:r>
      <w:proofErr w:type="spellStart"/>
      <w:r w:rsidRPr="00BC60EA">
        <w:t>CTRs</w:t>
      </w:r>
      <w:proofErr w:type="spellEnd"/>
      <w:r w:rsidRPr="00BC60EA">
        <w:t xml:space="preserve"> inferiores a 2.85%. Por exemplo, a "CAMP_01" teve um CTR de 3.68%, o que contribui para seu sucesso em conversões. Já a "CAMP_07", com um CTR de 6.03%, não gerou vendas, indicando que o problema pode estar na segmentação ou na proposta de valor apresentada ao público.</w:t>
      </w:r>
    </w:p>
    <w:p w14:paraId="36893DAF" w14:textId="77777777" w:rsidR="00BC60EA" w:rsidRPr="00BC60EA" w:rsidRDefault="00BC60EA" w:rsidP="00BC60EA">
      <w:r w:rsidRPr="00BC60EA">
        <w:t>Para otimizar o desempenho, é essencial pausar ou reavaliar as campanhas com ROAS baixo e redirecionar o orçamento para aquelas que já demonstram eficácia. Além disso, realizar testes A/B nos criativos das campanhas bem-sucedidas pode ajudar a identificar quais elementos estão impulsionando as conversões e replicá-los em outras campanhas. Monitorar essas métricas regularmente permitirá ajustes rápidos e eficazes na estratégia de mídia paga.</w:t>
      </w:r>
    </w:p>
    <w:p w14:paraId="5A9F76F8" w14:textId="77777777" w:rsidR="004220A7" w:rsidRDefault="004220A7"/>
    <w:p w14:paraId="502FDB4D" w14:textId="508F7E0A" w:rsidR="00BC44E0" w:rsidRDefault="00BC44E0" w:rsidP="00BC44E0">
      <w:pPr>
        <w:rPr>
          <w:b/>
          <w:bCs/>
        </w:rPr>
      </w:pPr>
      <w:r>
        <w:rPr>
          <w:b/>
          <w:bCs/>
        </w:rPr>
        <w:t xml:space="preserve">Tempo total para analisar a conta e responder tudo: </w:t>
      </w:r>
      <w:r>
        <w:rPr>
          <w:b/>
          <w:bCs/>
        </w:rPr>
        <w:t>&lt;1</w:t>
      </w:r>
      <w:r>
        <w:rPr>
          <w:b/>
          <w:bCs/>
        </w:rPr>
        <w:t xml:space="preserve"> minuto</w:t>
      </w:r>
    </w:p>
    <w:p w14:paraId="501852DD" w14:textId="77777777" w:rsidR="00BC44E0" w:rsidRDefault="00BC44E0"/>
    <w:sectPr w:rsidR="00BC44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A7"/>
    <w:rsid w:val="00355536"/>
    <w:rsid w:val="004220A7"/>
    <w:rsid w:val="00543293"/>
    <w:rsid w:val="007B0E30"/>
    <w:rsid w:val="00BC44E0"/>
    <w:rsid w:val="00BC60EA"/>
    <w:rsid w:val="00CB45B2"/>
    <w:rsid w:val="00D07CDD"/>
    <w:rsid w:val="00E50A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A8090"/>
  <w15:chartTrackingRefBased/>
  <w15:docId w15:val="{12840A64-05BF-4D5D-BB79-E0717117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4E0"/>
  </w:style>
  <w:style w:type="paragraph" w:styleId="Ttulo1">
    <w:name w:val="heading 1"/>
    <w:basedOn w:val="Normal"/>
    <w:next w:val="Normal"/>
    <w:link w:val="Ttulo1Char"/>
    <w:uiPriority w:val="9"/>
    <w:qFormat/>
    <w:rsid w:val="00422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22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220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220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220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220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220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220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220A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220A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220A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220A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220A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220A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220A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220A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220A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220A7"/>
    <w:rPr>
      <w:rFonts w:eastAsiaTheme="majorEastAsia" w:cstheme="majorBidi"/>
      <w:color w:val="272727" w:themeColor="text1" w:themeTint="D8"/>
    </w:rPr>
  </w:style>
  <w:style w:type="paragraph" w:styleId="Ttulo">
    <w:name w:val="Title"/>
    <w:basedOn w:val="Normal"/>
    <w:next w:val="Normal"/>
    <w:link w:val="TtuloChar"/>
    <w:uiPriority w:val="10"/>
    <w:qFormat/>
    <w:rsid w:val="00422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220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220A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220A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220A7"/>
    <w:pPr>
      <w:spacing w:before="160"/>
      <w:jc w:val="center"/>
    </w:pPr>
    <w:rPr>
      <w:i/>
      <w:iCs/>
      <w:color w:val="404040" w:themeColor="text1" w:themeTint="BF"/>
    </w:rPr>
  </w:style>
  <w:style w:type="character" w:customStyle="1" w:styleId="CitaoChar">
    <w:name w:val="Citação Char"/>
    <w:basedOn w:val="Fontepargpadro"/>
    <w:link w:val="Citao"/>
    <w:uiPriority w:val="29"/>
    <w:rsid w:val="004220A7"/>
    <w:rPr>
      <w:i/>
      <w:iCs/>
      <w:color w:val="404040" w:themeColor="text1" w:themeTint="BF"/>
    </w:rPr>
  </w:style>
  <w:style w:type="paragraph" w:styleId="PargrafodaLista">
    <w:name w:val="List Paragraph"/>
    <w:basedOn w:val="Normal"/>
    <w:uiPriority w:val="34"/>
    <w:qFormat/>
    <w:rsid w:val="004220A7"/>
    <w:pPr>
      <w:ind w:left="720"/>
      <w:contextualSpacing/>
    </w:pPr>
  </w:style>
  <w:style w:type="character" w:styleId="nfaseIntensa">
    <w:name w:val="Intense Emphasis"/>
    <w:basedOn w:val="Fontepargpadro"/>
    <w:uiPriority w:val="21"/>
    <w:qFormat/>
    <w:rsid w:val="004220A7"/>
    <w:rPr>
      <w:i/>
      <w:iCs/>
      <w:color w:val="0F4761" w:themeColor="accent1" w:themeShade="BF"/>
    </w:rPr>
  </w:style>
  <w:style w:type="paragraph" w:styleId="CitaoIntensa">
    <w:name w:val="Intense Quote"/>
    <w:basedOn w:val="Normal"/>
    <w:next w:val="Normal"/>
    <w:link w:val="CitaoIntensaChar"/>
    <w:uiPriority w:val="30"/>
    <w:qFormat/>
    <w:rsid w:val="00422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220A7"/>
    <w:rPr>
      <w:i/>
      <w:iCs/>
      <w:color w:val="0F4761" w:themeColor="accent1" w:themeShade="BF"/>
    </w:rPr>
  </w:style>
  <w:style w:type="character" w:styleId="RefernciaIntensa">
    <w:name w:val="Intense Reference"/>
    <w:basedOn w:val="Fontepargpadro"/>
    <w:uiPriority w:val="32"/>
    <w:qFormat/>
    <w:rsid w:val="004220A7"/>
    <w:rPr>
      <w:b/>
      <w:bCs/>
      <w:smallCaps/>
      <w:color w:val="0F4761" w:themeColor="accent1" w:themeShade="BF"/>
      <w:spacing w:val="5"/>
    </w:rPr>
  </w:style>
  <w:style w:type="paragraph" w:styleId="NormalWeb">
    <w:name w:val="Normal (Web)"/>
    <w:basedOn w:val="Normal"/>
    <w:uiPriority w:val="99"/>
    <w:semiHidden/>
    <w:unhideWhenUsed/>
    <w:rsid w:val="004220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3009</Words>
  <Characters>16252</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MORALES OLIVEIRA</dc:creator>
  <cp:keywords/>
  <dc:description/>
  <cp:lastModifiedBy>LUCAS MORALES OLIVEIRA</cp:lastModifiedBy>
  <cp:revision>2</cp:revision>
  <dcterms:created xsi:type="dcterms:W3CDTF">2025-11-06T20:08:00Z</dcterms:created>
  <dcterms:modified xsi:type="dcterms:W3CDTF">2025-11-06T20:33:00Z</dcterms:modified>
</cp:coreProperties>
</file>