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do Extremo Sul Catarinense - UNESC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Curso: Ciência da Computação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Disciplina: Compiladores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Manual:</w:t>
      </w:r>
    </w:p>
    <w:p w:rsidR="00000000" w:rsidDel="00000000" w:rsidP="00000000" w:rsidRDefault="00000000" w:rsidRPr="00000000" w14:paraId="0000000C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Linguagem de programação</w:t>
      </w:r>
    </w:p>
    <w:p w:rsidR="00000000" w:rsidDel="00000000" w:rsidP="00000000" w:rsidRDefault="00000000" w:rsidRPr="00000000" w14:paraId="0000000D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LJ++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Equipe: Lucas Orestes Fabris e Jean Carlos Ricken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color w:val="000000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Criciúma, Agosto de 2022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Terminais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while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string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return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integer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float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!=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=&gt;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=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&gt;=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&lt;=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+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–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/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\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Î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Tipos de dados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color w:val="000000"/>
          <w:rtl w:val="0"/>
        </w:rPr>
        <w:t xml:space="preserve">São aceitos os tipos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Integer para declaração de números inteiros (1, 2, 3), </w:t>
      </w:r>
      <w:r w:rsidDel="00000000" w:rsidR="00000000" w:rsidRPr="00000000">
        <w:rPr>
          <w:rtl w:val="0"/>
        </w:rPr>
        <w:t xml:space="preserve">Sem limite de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Float para números quebrados</w:t>
      </w:r>
      <w:r w:rsidDel="00000000" w:rsidR="00000000" w:rsidRPr="00000000">
        <w:rPr>
          <w:rtl w:val="0"/>
        </w:rPr>
        <w:t xml:space="preserve">, seu separador é ‘.’ e o limite de casas decimais são 4 após o ponto (1.25, 4.00, 10.50), sem limite de números antes e depois do ponto.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String para palavras ou números (%%</w:t>
      </w:r>
      <w:r w:rsidDel="00000000" w:rsidR="00000000" w:rsidRPr="00000000">
        <w:rPr>
          <w:rtl w:val="0"/>
        </w:rPr>
        <w:t xml:space="preserve">palavra%%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Sem limite de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Char para caracteres </w:t>
      </w:r>
      <w:r w:rsidDel="00000000" w:rsidR="00000000" w:rsidRPr="00000000">
        <w:rPr>
          <w:rtl w:val="0"/>
        </w:rPr>
        <w:t xml:space="preserve">separados por hashtag (‘a’, ‘b’, ‘c’)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Limite de 1 caractere.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Literal são strings e caracteres que iniciam com % e fecham%  (%%palavra%%),  Sem limite de caracteres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Estrutura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O projeto se inicia com void main, será aberto com chaves {e dentro da chaves declaramos uma variável, suas respectivas funções, o seu corpo e finalizamos com} terminando com a declaração ’; ‘.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Exemplo de estrutura: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Void main{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color w:val="000000"/>
          <w:rtl w:val="0"/>
        </w:rPr>
        <w:t xml:space="preserve">A1, A2: integer</w:t>
      </w:r>
      <w:r w:rsidDel="00000000" w:rsidR="00000000" w:rsidRPr="00000000">
        <w:rPr>
          <w:rtl w:val="0"/>
        </w:rPr>
        <w:t xml:space="preserve">; N2, N3: float;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DCLFUNC{   };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CORPO{  };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Declaração de variável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Pode-se declamar deve se usar $ antes para poder declarar uma ou mais de uma variável na mesma declaração separando por vírgula, e depois de declarar as variáveis deve declarar o seu tipo.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Para declarar uma variável usamos a sintaxe: nomeDaVariavel:TipoDeVariavel;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Lembre-se de sempre por</w:t>
      </w:r>
      <w:r w:rsidDel="00000000" w:rsidR="00000000" w:rsidRPr="00000000">
        <w:rPr>
          <w:b w:val="1"/>
          <w:i w:val="1"/>
          <w:rtl w:val="0"/>
        </w:rPr>
        <w:t xml:space="preserve"> ; </w:t>
      </w:r>
      <w:r w:rsidDel="00000000" w:rsidR="00000000" w:rsidRPr="00000000">
        <w:rPr>
          <w:rtl w:val="0"/>
        </w:rPr>
        <w:t xml:space="preserve">para encerrar o código.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t1, t2, t3 : integer;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t3: float; nome1, nome2 : string 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a, b, c: char;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Declaração de Funções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declarar uma função </w:t>
      </w:r>
      <w:r w:rsidDel="00000000" w:rsidR="00000000" w:rsidRPr="00000000">
        <w:rPr>
          <w:rtl w:val="0"/>
        </w:rPr>
        <w:t xml:space="preserve">devemos usar $ antes</w:t>
      </w:r>
      <w:r w:rsidDel="00000000" w:rsidR="00000000" w:rsidRPr="00000000">
        <w:rPr>
          <w:color w:val="000000"/>
          <w:rtl w:val="0"/>
        </w:rPr>
        <w:t xml:space="preserve"> informar primeiro o seu tipo para retorno, seu nome, seus parâmetros, podendo informar mais de um tipo de função.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Após isso abrimos chaves {onde podemos declarar variáveis, funções e seu corpo (Podendo iniciar uma nova variável que pode ter uma expressão com seus respectivos parâmetros, conter comandos if/else e o fim desse corpo). Retornando o valor da nossa função e fechando as chaves} podemos declarar outra função.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Exemplo de declaração de função: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Integer f1{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N1= 10;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If(N1 == 10){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cout &lt;&lt;  “É igual a 10””;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O objeto cout imprime os dados na tela, deve iniciar com cout contes &lt;&lt; o dado a ser informado e impressão de variáveis. </w:t>
      </w:r>
      <w:r w:rsidDel="00000000" w:rsidR="00000000" w:rsidRPr="00000000">
        <w:rPr>
          <w:rtl w:val="0"/>
        </w:rPr>
        <w:t xml:space="preserve">E também tem a opção de separar as variáveis para impressão por 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Exemplo: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cout &lt;&lt;“Lendo o primeiro numero...”.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u w:val="single"/>
        </w:rPr>
      </w:pPr>
      <w:r w:rsidDel="00000000" w:rsidR="00000000" w:rsidRPr="00000000">
        <w:rPr>
          <w:rtl w:val="0"/>
        </w:rPr>
        <w:t xml:space="preserve">cout &lt;&lt; numero1, numero2;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O objeto cin realiza a leitura de dados informadas pelo usuário, e armazena na variável desejada. Ele inicia com cin e aponta &gt;&gt; para a variável em que será armazenada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cin&gt;&gt; var1;</w:t>
      </w:r>
    </w:p>
    <w:p w:rsidR="00000000" w:rsidDel="00000000" w:rsidP="00000000" w:rsidRDefault="00000000" w:rsidRPr="00000000" w14:paraId="0000009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Estruturas de controle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If/else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Os comandos if/else são as estruturas condicionais. Elas são utilizadas para verificar se uma determinada expressão é verdadeira ou não. Se existir o comando else e a expressão no if for falsa, ele será executado.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Após digitar o comando if deve abrir (informar o nome da variável para comparação, informar o tipo de comparação) e fechar parênteses e abrir chaves {dentro das chaves executar novos comandos caso for necessário ao fechar chaves} podemos chamar o comando else aberto com {inserindo novos comando para a comparação e fechando com}. Else também pode ser vazio, contendo apenas o if.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If(variavel1 &gt;= 10){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variavel2 = 5;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Variavel3 = 9;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O comando while se trata de um laço de repetição, vai ser utilizado quando não sabemos a quantidade de vezes que a função deverá ser repetida.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Para utilizarmos devemos chamar o comando while seguido de parênteses (onde devemos chamar a variável e iniciar a comparação fechando com parênteses) e abrindo chaves {para iniciar o nosso laço de repetição, podendo chamar novos comandos e repeti-los e fechando com}.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While(numero  &lt;  10){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numero++;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Do/while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Tem quase o mesmo funcionamento que o while, a diferença é que dele teremos comando executados apenas uma única vez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cout&lt;&lt; %%Teste 1%%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While(comandos)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O comando para se tratar de um laço de repetição onde nós temos a informação de quantas vezes ela deverá ser repetida.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Para utilizarmos devemos chamar o comando for seguido de parênteses (informando a variável de início; o nome da variável e a sua comparação; e o incremento podendo ser ++ ou – fechando com parênteses) e abrindo chaves { para iniciar o laço de repetição, podendo chamar novos comando e repeti-los e fechando com }. 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Exemplo: 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For(n1=0; n2 &lt;= 10; i++){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cont++;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Tipos de comparação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Tipos de comparação podem ser utilizados em comandos if/else, while e for comparando seus dados.</w:t>
      </w:r>
    </w:p>
    <w:p w:rsidR="00000000" w:rsidDel="00000000" w:rsidP="00000000" w:rsidRDefault="00000000" w:rsidRPr="00000000" w14:paraId="000000C9">
      <w:pPr>
        <w:spacing w:after="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Igual: ==</w:t>
      </w:r>
    </w:p>
    <w:p w:rsidR="00000000" w:rsidDel="00000000" w:rsidP="00000000" w:rsidRDefault="00000000" w:rsidRPr="00000000" w14:paraId="000000C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Diferente: !=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Maior: 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Menor: 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Menor ou igual: &lt;=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Maior ou igual: &gt;=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Exemplos: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x ==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Verdadeiro se x for igual a y.</w:t>
      </w:r>
    </w:p>
    <w:p w:rsidR="00000000" w:rsidDel="00000000" w:rsidP="00000000" w:rsidRDefault="00000000" w:rsidRPr="00000000" w14:paraId="000000D5">
      <w:pPr>
        <w:spacing w:after="0" w:lin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 != y</w:t>
      </w:r>
    </w:p>
    <w:p w:rsidR="00000000" w:rsidDel="00000000" w:rsidP="00000000" w:rsidRDefault="00000000" w:rsidRPr="00000000" w14:paraId="000000D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color w:val="000000"/>
          <w:rtl w:val="0"/>
        </w:rPr>
        <w:t xml:space="preserve">Verdadeiro se x for diferente de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x &gt;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Verdadeiro se x for maior que 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x &lt;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Verdadeiro se x for menor que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x &lt;=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Verdadeiro se x for menor ou igual a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x &gt;=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Verdadeiro se x for maior ou igual a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Operadores Aritméticos</w:t>
      </w:r>
    </w:p>
    <w:p w:rsidR="00000000" w:rsidDel="00000000" w:rsidP="00000000" w:rsidRDefault="00000000" w:rsidRPr="00000000" w14:paraId="000000E2">
      <w:pPr>
        <w:spacing w:after="0" w:line="240" w:lineRule="auto"/>
        <w:ind w:left="720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São expressões matemáticas onde os fatores receberam números para serem utilizadas, com soma de variáveis, divisão, multiplicação e subtração.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Adição: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Subtração: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Divisão: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Multiplicação: 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Exemplos: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soma = a +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mult =  a *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div = a /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 = a - b;</w:t>
      </w:r>
    </w:p>
    <w:p w:rsidR="00000000" w:rsidDel="00000000" w:rsidP="00000000" w:rsidRDefault="00000000" w:rsidRPr="00000000" w14:paraId="000000EF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Incremento e Decremento</w:t>
      </w:r>
    </w:p>
    <w:p w:rsidR="00000000" w:rsidDel="00000000" w:rsidP="00000000" w:rsidRDefault="00000000" w:rsidRPr="00000000" w14:paraId="000000F2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Incremento a cada vez que for chamado adiciona mais 1 para a contagem, é representado por ++</w:t>
      </w:r>
    </w:p>
    <w:p w:rsidR="00000000" w:rsidDel="00000000" w:rsidP="00000000" w:rsidRDefault="00000000" w:rsidRPr="00000000" w14:paraId="000000F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Decremento a cada vez que for chamado remove menos 1 da contagem, é representado por –</w:t>
      </w:r>
    </w:p>
    <w:p w:rsidR="00000000" w:rsidDel="00000000" w:rsidP="00000000" w:rsidRDefault="00000000" w:rsidRPr="00000000" w14:paraId="000000F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F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Incremento:</w:t>
      </w:r>
    </w:p>
    <w:p w:rsidR="00000000" w:rsidDel="00000000" w:rsidP="00000000" w:rsidRDefault="00000000" w:rsidRPr="00000000" w14:paraId="000000F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 = 2;</w:t>
      </w:r>
    </w:p>
    <w:p w:rsidR="00000000" w:rsidDel="00000000" w:rsidP="00000000" w:rsidRDefault="00000000" w:rsidRPr="00000000" w14:paraId="000000F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A++;</w:t>
      </w:r>
    </w:p>
    <w:p w:rsidR="00000000" w:rsidDel="00000000" w:rsidP="00000000" w:rsidRDefault="00000000" w:rsidRPr="00000000" w14:paraId="000000F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cout A;</w:t>
      </w:r>
    </w:p>
    <w:p w:rsidR="00000000" w:rsidDel="00000000" w:rsidP="00000000" w:rsidRDefault="00000000" w:rsidRPr="00000000" w14:paraId="000000F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F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Decremento:</w:t>
      </w:r>
    </w:p>
    <w:p w:rsidR="00000000" w:rsidDel="00000000" w:rsidP="00000000" w:rsidRDefault="00000000" w:rsidRPr="00000000" w14:paraId="000000F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 = 2;</w:t>
      </w:r>
    </w:p>
    <w:p w:rsidR="00000000" w:rsidDel="00000000" w:rsidP="00000000" w:rsidRDefault="00000000" w:rsidRPr="00000000" w14:paraId="0000010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A--;</w:t>
      </w:r>
    </w:p>
    <w:p w:rsidR="00000000" w:rsidDel="00000000" w:rsidP="00000000" w:rsidRDefault="00000000" w:rsidRPr="00000000" w14:paraId="000001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cout A;</w:t>
      </w:r>
    </w:p>
    <w:p w:rsidR="00000000" w:rsidDel="00000000" w:rsidP="00000000" w:rsidRDefault="00000000" w:rsidRPr="00000000" w14:paraId="000001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03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Comentários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Comentários servem para fazer observações no código, instruções, ou explicar o que foi programado, os comentários não fazem nenhuma ação no código.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comentar uma linha basta colocar // no começo da linha.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Para comentar um bloco basta colocar /* Para iniciar o campo de comentário e finalizar o campo com */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Exemplo comentário de linha: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color w:val="000000"/>
          <w:rtl w:val="0"/>
        </w:rPr>
        <w:t xml:space="preserve">//N1: integer</w:t>
      </w:r>
      <w:r w:rsidDel="00000000" w:rsidR="00000000" w:rsidRPr="00000000">
        <w:rPr>
          <w:rtl w:val="0"/>
        </w:rPr>
        <w:t xml:space="preserve">; N2: integer;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u w:val="single"/>
        </w:rPr>
      </w:pPr>
      <w:r w:rsidDel="00000000" w:rsidR="00000000" w:rsidRPr="00000000">
        <w:rPr>
          <w:rtl w:val="0"/>
        </w:rPr>
        <w:t xml:space="preserve">Exemplo comentário de bloco: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--&gt;//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Nome: string;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N1, N2, N3: integer;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}//&lt;--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Regras léxicas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Nome de variáveis não podem começar com números e nem caracteres especiais.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Strings devem estar dentro de aspas simples ‘ ‘.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Literal devem estar dentro de aspas duplas ‘’ ‘’.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Números reais devem ser armazenados em float.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Literal deve estar dentro de aspas simples ‘teste’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String deve estar dentro de aspas duplas “teste2”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Char deve está dentro de aspas triplas #s#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Integer não tem limite de números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Float não tem limite de números antes e após o ponto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 L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éxico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Abrir um bloco de comentário e não fechar.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Caso literal não estiver dentro de aspas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Erro Semântico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Dados do tipo string podem receber tanto caracteres quanto palavras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Variáveis ambíguas 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Erro Sintático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 abrir um comando e não fechar.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Identificadores não podem ser palavras reservadas da linguagem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Palavras reservadas incompletas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grafodaLista">
    <w:name w:val="List Paragraph"/>
    <w:basedOn w:val="Normal"/>
    <w:uiPriority w:val="34"/>
    <w:qFormat w:val="1"/>
    <w:rsid w:val="004B7391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4E7DC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 w:val="1"/>
    <w:rsid w:val="00455E62"/>
    <w:pPr>
      <w:tabs>
        <w:tab w:val="center" w:pos="4252"/>
        <w:tab w:val="right" w:pos="8504"/>
      </w:tabs>
      <w:spacing w:after="0" w:line="240" w:lineRule="auto"/>
    </w:pPr>
    <w:rPr>
      <w:rFonts w:asciiTheme="minorHAnsi" w:cstheme="minorBidi" w:eastAsiaTheme="minorHAnsi" w:hAnsiTheme="minorHAnsi"/>
      <w:lang w:eastAsia="en-US"/>
    </w:rPr>
  </w:style>
  <w:style w:type="character" w:styleId="RodapChar" w:customStyle="1">
    <w:name w:val="Rodapé Char"/>
    <w:basedOn w:val="Fontepargpadro"/>
    <w:link w:val="Rodap"/>
    <w:uiPriority w:val="99"/>
    <w:rsid w:val="00455E62"/>
    <w:rPr>
      <w:rFonts w:asciiTheme="minorHAnsi" w:cstheme="minorBidi" w:eastAsiaTheme="minorHAnsi" w:hAnsiTheme="minorHAnsi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pJqqDOZdviKmxZV5x0YMEzz5uw==">AMUW2mVQj4sGLN2VpFD374QGwKyyvsDC6YK1YtPU3X5pnnrH3EEzR1n9ct5fEwjOL2xzvcZImtRRaogalPJOdJvzpokb82pqTgCxgEYToPEzB8Ze0IJoWSEmUPpMKC8tq5rkgEkCc43e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2022-08-19T20:48:00Z</dcterms:created>
  <dc:creator>Laboratorio XXIA - 101</dc:creator>
</cp:coreProperties>
</file>