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12" w:type="dxa"/>
        <w:tblInd w:w="-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12"/>
      </w:tblGrid>
      <w:tr w:rsidR="002E414E" w14:paraId="1DEFCF72" w14:textId="77777777" w:rsidTr="001767B7">
        <w:trPr>
          <w:trHeight w:val="6795"/>
        </w:trPr>
        <w:tc>
          <w:tcPr>
            <w:tcW w:w="11312" w:type="dxa"/>
          </w:tcPr>
          <w:p w14:paraId="5F267D2B" w14:textId="77777777" w:rsidR="002E414E" w:rsidRDefault="002E414E" w:rsidP="00365946">
            <w:pPr>
              <w:tabs>
                <w:tab w:val="left" w:pos="2115"/>
              </w:tabs>
              <w:ind w:left="300"/>
              <w:rPr>
                <w:rFonts w:ascii="Times New Roman" w:hAnsi="Times New Roman" w:cs="Times New Roman"/>
                <w:color w:val="833C0B" w:themeColor="accent2" w:themeShade="80"/>
                <w:sz w:val="32"/>
                <w:szCs w:val="24"/>
              </w:rPr>
            </w:pPr>
            <w:r w:rsidRPr="00365946">
              <w:rPr>
                <w:rFonts w:ascii="Times New Roman" w:hAnsi="Times New Roman" w:cs="Times New Roman"/>
                <w:color w:val="833C0B" w:themeColor="accent2" w:themeShade="80"/>
                <w:sz w:val="32"/>
                <w:szCs w:val="24"/>
              </w:rPr>
              <w:t>WORK PLAN</w:t>
            </w:r>
            <w:r w:rsidR="00365946" w:rsidRPr="00365946">
              <w:rPr>
                <w:rFonts w:ascii="Times New Roman" w:hAnsi="Times New Roman" w:cs="Times New Roman"/>
                <w:color w:val="833C0B" w:themeColor="accent2" w:themeShade="80"/>
                <w:sz w:val="32"/>
                <w:szCs w:val="24"/>
              </w:rPr>
              <w:tab/>
            </w:r>
          </w:p>
          <w:p w14:paraId="6AE922D5" w14:textId="77777777" w:rsidR="009122B1" w:rsidRDefault="009122B1" w:rsidP="009122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22359A" w14:textId="7C552E96" w:rsidR="009122B1" w:rsidRDefault="009122B1" w:rsidP="009122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CONSTRUCTION OF KIUNGA POWERSTATION HESCO BASTION WALL</w:t>
            </w:r>
          </w:p>
          <w:p w14:paraId="7053E672" w14:textId="77777777" w:rsidR="009122B1" w:rsidRPr="002E414E" w:rsidRDefault="009122B1" w:rsidP="009122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10939" w:type="dxa"/>
              <w:tblLook w:val="04A0" w:firstRow="1" w:lastRow="0" w:firstColumn="1" w:lastColumn="0" w:noHBand="0" w:noVBand="1"/>
            </w:tblPr>
            <w:tblGrid>
              <w:gridCol w:w="1200"/>
              <w:gridCol w:w="1072"/>
              <w:gridCol w:w="816"/>
              <w:gridCol w:w="816"/>
              <w:gridCol w:w="792"/>
              <w:gridCol w:w="849"/>
              <w:gridCol w:w="912"/>
              <w:gridCol w:w="988"/>
              <w:gridCol w:w="988"/>
              <w:gridCol w:w="942"/>
              <w:gridCol w:w="988"/>
              <w:gridCol w:w="576"/>
            </w:tblGrid>
            <w:tr w:rsidR="0063364B" w:rsidRPr="00D53848" w14:paraId="10E9955D" w14:textId="4B6797D4" w:rsidTr="00B322C3">
              <w:tc>
                <w:tcPr>
                  <w:tcW w:w="1200" w:type="dxa"/>
                </w:tcPr>
                <w:p w14:paraId="0CA9A13B" w14:textId="77777777" w:rsidR="0063364B" w:rsidRPr="002E414E" w:rsidRDefault="0063364B" w:rsidP="00D53848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E414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Activity </w:t>
                  </w:r>
                </w:p>
              </w:tc>
              <w:tc>
                <w:tcPr>
                  <w:tcW w:w="1072" w:type="dxa"/>
                </w:tcPr>
                <w:p w14:paraId="629B0F2D" w14:textId="77777777" w:rsidR="0063364B" w:rsidRPr="002E414E" w:rsidRDefault="0063364B" w:rsidP="00D53848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E414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Week</w:t>
                  </w:r>
                </w:p>
              </w:tc>
              <w:tc>
                <w:tcPr>
                  <w:tcW w:w="816" w:type="dxa"/>
                </w:tcPr>
                <w:p w14:paraId="71A21AC5" w14:textId="52D51B8E" w:rsidR="0063364B" w:rsidRPr="002E414E" w:rsidRDefault="0063364B" w:rsidP="00D228DA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E414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1 –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16" w:type="dxa"/>
                </w:tcPr>
                <w:p w14:paraId="72E9E735" w14:textId="10754412" w:rsidR="0063364B" w:rsidRPr="002E414E" w:rsidRDefault="006336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3 – 4</w:t>
                  </w:r>
                </w:p>
              </w:tc>
              <w:tc>
                <w:tcPr>
                  <w:tcW w:w="792" w:type="dxa"/>
                </w:tcPr>
                <w:p w14:paraId="1257CED3" w14:textId="78B435EA" w:rsidR="0063364B" w:rsidRPr="002E414E" w:rsidRDefault="006336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5 – 6</w:t>
                  </w:r>
                </w:p>
              </w:tc>
              <w:tc>
                <w:tcPr>
                  <w:tcW w:w="849" w:type="dxa"/>
                </w:tcPr>
                <w:p w14:paraId="4DA61DCA" w14:textId="07500BB7" w:rsidR="0063364B" w:rsidRPr="002E414E" w:rsidRDefault="006336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7 – 8 </w:t>
                  </w:r>
                </w:p>
              </w:tc>
              <w:tc>
                <w:tcPr>
                  <w:tcW w:w="912" w:type="dxa"/>
                </w:tcPr>
                <w:p w14:paraId="78D19D81" w14:textId="08573886" w:rsidR="0063364B" w:rsidRPr="002E414E" w:rsidRDefault="006336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9 – 12</w:t>
                  </w:r>
                </w:p>
              </w:tc>
              <w:tc>
                <w:tcPr>
                  <w:tcW w:w="988" w:type="dxa"/>
                </w:tcPr>
                <w:p w14:paraId="1C9456E0" w14:textId="0DC499EF" w:rsidR="0063364B" w:rsidRPr="002E414E" w:rsidRDefault="006336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13 - 15</w:t>
                  </w:r>
                </w:p>
              </w:tc>
              <w:tc>
                <w:tcPr>
                  <w:tcW w:w="988" w:type="dxa"/>
                </w:tcPr>
                <w:p w14:paraId="01D59058" w14:textId="3A7C18F2" w:rsidR="0063364B" w:rsidRDefault="006336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16 - 18</w:t>
                  </w:r>
                </w:p>
              </w:tc>
              <w:tc>
                <w:tcPr>
                  <w:tcW w:w="942" w:type="dxa"/>
                </w:tcPr>
                <w:p w14:paraId="790F1F96" w14:textId="6F1F6968" w:rsidR="0063364B" w:rsidRDefault="006336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19 - 21</w:t>
                  </w:r>
                </w:p>
              </w:tc>
              <w:tc>
                <w:tcPr>
                  <w:tcW w:w="988" w:type="dxa"/>
                </w:tcPr>
                <w:p w14:paraId="543BB05C" w14:textId="48C01C13" w:rsidR="0063364B" w:rsidRDefault="0063364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22 - 23</w:t>
                  </w:r>
                </w:p>
              </w:tc>
              <w:tc>
                <w:tcPr>
                  <w:tcW w:w="576" w:type="dxa"/>
                </w:tcPr>
                <w:p w14:paraId="603872A9" w14:textId="61855ECA" w:rsidR="0063364B" w:rsidRDefault="0063364B" w:rsidP="0063364B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24</w:t>
                  </w:r>
                </w:p>
              </w:tc>
            </w:tr>
            <w:tr w:rsidR="0063364B" w:rsidRPr="00D53848" w14:paraId="3EC3D0AB" w14:textId="7093A4A5" w:rsidTr="00B322C3">
              <w:tc>
                <w:tcPr>
                  <w:tcW w:w="2272" w:type="dxa"/>
                  <w:gridSpan w:val="2"/>
                </w:tcPr>
                <w:p w14:paraId="6C13BF63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Site Preparation and Mobilization</w:t>
                  </w:r>
                </w:p>
              </w:tc>
              <w:tc>
                <w:tcPr>
                  <w:tcW w:w="816" w:type="dxa"/>
                  <w:shd w:val="clear" w:color="auto" w:fill="385623" w:themeFill="accent6" w:themeFillShade="80"/>
                </w:tcPr>
                <w:p w14:paraId="4CA2386B" w14:textId="77777777" w:rsidR="0063364B" w:rsidRPr="00E122AA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  <w:highlight w:val="darkGreen"/>
                    </w:rPr>
                  </w:pPr>
                </w:p>
              </w:tc>
              <w:tc>
                <w:tcPr>
                  <w:tcW w:w="816" w:type="dxa"/>
                </w:tcPr>
                <w:p w14:paraId="065B39AA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</w:tcPr>
                <w:p w14:paraId="74BFEB99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</w:tcPr>
                <w:p w14:paraId="01BE394F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</w:tcPr>
                <w:p w14:paraId="79A92E63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6A658FFD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5551CFA0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3E970A7C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437A1D53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</w:tcPr>
                <w:p w14:paraId="6B203351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0708B33B" w14:textId="4D5DA17D" w:rsidTr="00B322C3">
              <w:tc>
                <w:tcPr>
                  <w:tcW w:w="2272" w:type="dxa"/>
                  <w:gridSpan w:val="2"/>
                </w:tcPr>
                <w:p w14:paraId="79290FF4" w14:textId="6AE9083D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Clearing &amp; Excavation </w:t>
                  </w:r>
                </w:p>
              </w:tc>
              <w:tc>
                <w:tcPr>
                  <w:tcW w:w="816" w:type="dxa"/>
                </w:tcPr>
                <w:p w14:paraId="3755E9B2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  <w:shd w:val="clear" w:color="auto" w:fill="C00000"/>
                </w:tcPr>
                <w:p w14:paraId="75F3144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</w:tcPr>
                <w:p w14:paraId="095DADA1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</w:tcPr>
                <w:p w14:paraId="69DAB80D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</w:tcPr>
                <w:p w14:paraId="06D3BE44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0436EDA1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4A46F26F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1ECF67F7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15D427D4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</w:tcPr>
                <w:p w14:paraId="1C090404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58DC7CE3" w14:textId="20EBCB7F" w:rsidTr="00B322C3">
              <w:tc>
                <w:tcPr>
                  <w:tcW w:w="2272" w:type="dxa"/>
                  <w:gridSpan w:val="2"/>
                </w:tcPr>
                <w:p w14:paraId="73D08F49" w14:textId="1B98E278" w:rsidR="0063364B" w:rsidRPr="00D53848" w:rsidRDefault="0063364B" w:rsidP="003820F6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Concrete Works</w:t>
                  </w:r>
                </w:p>
              </w:tc>
              <w:tc>
                <w:tcPr>
                  <w:tcW w:w="816" w:type="dxa"/>
                </w:tcPr>
                <w:p w14:paraId="2315CDD8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</w:tcPr>
                <w:p w14:paraId="1686A7B8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  <w:shd w:val="clear" w:color="auto" w:fill="7030A0"/>
                </w:tcPr>
                <w:p w14:paraId="46DD05ED" w14:textId="77777777" w:rsidR="0063364B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83924E6" w14:textId="77777777" w:rsidR="0063364B" w:rsidRPr="00E122AA" w:rsidRDefault="0063364B" w:rsidP="00E122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</w:tcPr>
                <w:p w14:paraId="33495031" w14:textId="77777777" w:rsidR="0063364B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E9629F7" w14:textId="77777777" w:rsidR="0063364B" w:rsidRPr="00E122AA" w:rsidRDefault="0063364B" w:rsidP="00E122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</w:tcPr>
                <w:p w14:paraId="01D4AB1F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56B57530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0A5DA3BC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455F1FFD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6D5B0BB1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</w:tcPr>
                <w:p w14:paraId="10EA89E7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070ABB26" w14:textId="10B91054" w:rsidTr="00B322C3">
              <w:tc>
                <w:tcPr>
                  <w:tcW w:w="2272" w:type="dxa"/>
                  <w:gridSpan w:val="2"/>
                </w:tcPr>
                <w:p w14:paraId="1DAFE669" w14:textId="40C0C290" w:rsidR="0063364B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HESCO Wall Material Delivery</w:t>
                  </w:r>
                </w:p>
              </w:tc>
              <w:tc>
                <w:tcPr>
                  <w:tcW w:w="816" w:type="dxa"/>
                </w:tcPr>
                <w:p w14:paraId="00270ABD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</w:tcPr>
                <w:p w14:paraId="74D397CC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  <w:shd w:val="clear" w:color="auto" w:fill="FFFFFF" w:themeFill="background1"/>
                </w:tcPr>
                <w:p w14:paraId="74737494" w14:textId="77777777" w:rsidR="0063364B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  <w:shd w:val="clear" w:color="auto" w:fill="00B0F0"/>
                </w:tcPr>
                <w:p w14:paraId="0C4C4994" w14:textId="77777777" w:rsidR="0063364B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</w:tcPr>
                <w:p w14:paraId="65AF7753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17818CB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5FFFE8A0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778C190A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54A98972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</w:tcPr>
                <w:p w14:paraId="26B41CD7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3EF5DCEF" w14:textId="66C33207" w:rsidTr="00B322C3">
              <w:tc>
                <w:tcPr>
                  <w:tcW w:w="2272" w:type="dxa"/>
                  <w:gridSpan w:val="2"/>
                </w:tcPr>
                <w:p w14:paraId="41BA6763" w14:textId="2947695F" w:rsidR="0063364B" w:rsidRPr="00D53848" w:rsidRDefault="0063364B" w:rsidP="00D228D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HESCO wall assembly and installation</w:t>
                  </w:r>
                </w:p>
              </w:tc>
              <w:tc>
                <w:tcPr>
                  <w:tcW w:w="816" w:type="dxa"/>
                </w:tcPr>
                <w:p w14:paraId="271D1EDA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</w:tcPr>
                <w:p w14:paraId="23355B87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</w:tcPr>
                <w:p w14:paraId="510504B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  <w:shd w:val="clear" w:color="auto" w:fill="FFFFFF" w:themeFill="background1"/>
                </w:tcPr>
                <w:p w14:paraId="48929C93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  <w:shd w:val="clear" w:color="auto" w:fill="C45911" w:themeFill="accent2" w:themeFillShade="BF"/>
                </w:tcPr>
                <w:p w14:paraId="3B8D80CE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3E932AAA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2ED88EB4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44E76C27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14:paraId="7D2CE90F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</w:tcPr>
                <w:p w14:paraId="6963332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26F7AD17" w14:textId="1DAE1545" w:rsidTr="00B322C3">
              <w:tc>
                <w:tcPr>
                  <w:tcW w:w="2272" w:type="dxa"/>
                  <w:gridSpan w:val="2"/>
                </w:tcPr>
                <w:p w14:paraId="792999A8" w14:textId="67EBF3C0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Angle Posts &amp; Razor Wire Installation</w:t>
                  </w:r>
                </w:p>
              </w:tc>
              <w:tc>
                <w:tcPr>
                  <w:tcW w:w="816" w:type="dxa"/>
                </w:tcPr>
                <w:p w14:paraId="4BF8C442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</w:tcPr>
                <w:p w14:paraId="218DE5FB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</w:tcPr>
                <w:p w14:paraId="5BBC8508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</w:tcPr>
                <w:p w14:paraId="6A485C3F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  <w:shd w:val="clear" w:color="auto" w:fill="FFFFFF" w:themeFill="background1"/>
                </w:tcPr>
                <w:p w14:paraId="7507BCA4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833C0B" w:themeFill="accent2" w:themeFillShade="80"/>
                </w:tcPr>
                <w:p w14:paraId="44DCE507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694B0459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  <w:shd w:val="clear" w:color="auto" w:fill="FFFFFF" w:themeFill="background1"/>
                </w:tcPr>
                <w:p w14:paraId="7DF2BD1E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644E3297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FFFFFF" w:themeFill="background1"/>
                </w:tcPr>
                <w:p w14:paraId="3A72B11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18E74A9D" w14:textId="5D007B99" w:rsidTr="00B322C3">
              <w:tc>
                <w:tcPr>
                  <w:tcW w:w="2272" w:type="dxa"/>
                  <w:gridSpan w:val="2"/>
                </w:tcPr>
                <w:p w14:paraId="06B803DB" w14:textId="75F1B463" w:rsidR="0063364B" w:rsidRPr="00D53848" w:rsidRDefault="0063364B" w:rsidP="009F74C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Gate Assembly and Installation</w:t>
                  </w:r>
                </w:p>
              </w:tc>
              <w:tc>
                <w:tcPr>
                  <w:tcW w:w="816" w:type="dxa"/>
                  <w:shd w:val="clear" w:color="auto" w:fill="FFFFFF" w:themeFill="background1"/>
                </w:tcPr>
                <w:p w14:paraId="5C789A62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  <w:shd w:val="clear" w:color="auto" w:fill="FFFFFF" w:themeFill="background1"/>
                </w:tcPr>
                <w:p w14:paraId="19C799CA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  <w:shd w:val="clear" w:color="auto" w:fill="FFFFFF" w:themeFill="background1"/>
                </w:tcPr>
                <w:p w14:paraId="19639B59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  <w:shd w:val="clear" w:color="auto" w:fill="FFFFFF" w:themeFill="background1"/>
                </w:tcPr>
                <w:p w14:paraId="1D4B6B51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  <w:shd w:val="clear" w:color="auto" w:fill="FFFFFF" w:themeFill="background1"/>
                </w:tcPr>
                <w:p w14:paraId="7160CEED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29EF456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70AD47" w:themeFill="accent6"/>
                </w:tcPr>
                <w:p w14:paraId="5B4611BA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  <w:shd w:val="clear" w:color="auto" w:fill="FFFFFF" w:themeFill="background1"/>
                </w:tcPr>
                <w:p w14:paraId="2A22E4D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17B1BE89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FFFFFF" w:themeFill="background1"/>
                </w:tcPr>
                <w:p w14:paraId="769277EB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6DB00D63" w14:textId="6C0F5C51" w:rsidTr="00B322C3">
              <w:tc>
                <w:tcPr>
                  <w:tcW w:w="2272" w:type="dxa"/>
                  <w:gridSpan w:val="2"/>
                </w:tcPr>
                <w:p w14:paraId="7C262F64" w14:textId="54A37861" w:rsidR="0063364B" w:rsidRDefault="0063364B" w:rsidP="009F74C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Site Office &amp; Engineers house </w:t>
                  </w:r>
                </w:p>
              </w:tc>
              <w:tc>
                <w:tcPr>
                  <w:tcW w:w="816" w:type="dxa"/>
                  <w:shd w:val="clear" w:color="auto" w:fill="FFFFFF" w:themeFill="background1"/>
                </w:tcPr>
                <w:p w14:paraId="5FF4FEAC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  <w:shd w:val="clear" w:color="auto" w:fill="FFFFFF" w:themeFill="background1"/>
                </w:tcPr>
                <w:p w14:paraId="54DAE32D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  <w:shd w:val="clear" w:color="auto" w:fill="FFFFFF" w:themeFill="background1"/>
                </w:tcPr>
                <w:p w14:paraId="6C4A1541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  <w:shd w:val="clear" w:color="auto" w:fill="FFFFFF" w:themeFill="background1"/>
                </w:tcPr>
                <w:p w14:paraId="711E4BA2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  <w:shd w:val="clear" w:color="auto" w:fill="FFFFFF" w:themeFill="background1"/>
                </w:tcPr>
                <w:p w14:paraId="32486AC8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1F3547E9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5A147389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  <w:shd w:val="clear" w:color="auto" w:fill="0070C0"/>
                </w:tcPr>
                <w:p w14:paraId="5DA129F5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0AD37805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FFFFFF" w:themeFill="background1"/>
                </w:tcPr>
                <w:p w14:paraId="245589A3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4E703B13" w14:textId="008DEF96" w:rsidTr="00B322C3">
              <w:trPr>
                <w:trHeight w:val="562"/>
              </w:trPr>
              <w:tc>
                <w:tcPr>
                  <w:tcW w:w="2272" w:type="dxa"/>
                  <w:gridSpan w:val="2"/>
                </w:tcPr>
                <w:p w14:paraId="15FE8A4D" w14:textId="188781C6" w:rsidR="0063364B" w:rsidRDefault="0063364B" w:rsidP="009F74C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Finishing Works</w:t>
                  </w:r>
                </w:p>
              </w:tc>
              <w:tc>
                <w:tcPr>
                  <w:tcW w:w="816" w:type="dxa"/>
                  <w:shd w:val="clear" w:color="auto" w:fill="FFFFFF" w:themeFill="background1"/>
                </w:tcPr>
                <w:p w14:paraId="610C5EB3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  <w:shd w:val="clear" w:color="auto" w:fill="FFFFFF" w:themeFill="background1"/>
                </w:tcPr>
                <w:p w14:paraId="3299D1BE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  <w:shd w:val="clear" w:color="auto" w:fill="FFFFFF" w:themeFill="background1"/>
                </w:tcPr>
                <w:p w14:paraId="52104242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  <w:shd w:val="clear" w:color="auto" w:fill="FFFFFF" w:themeFill="background1"/>
                </w:tcPr>
                <w:p w14:paraId="54CACED1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  <w:shd w:val="clear" w:color="auto" w:fill="FFFFFF" w:themeFill="background1"/>
                </w:tcPr>
                <w:p w14:paraId="036D16E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0B142969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1F8548EF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  <w:shd w:val="clear" w:color="auto" w:fill="FFFFFF" w:themeFill="background1"/>
                </w:tcPr>
                <w:p w14:paraId="574BBD9B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222A35" w:themeFill="text2" w:themeFillShade="80"/>
                </w:tcPr>
                <w:p w14:paraId="0FB5D9C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14:paraId="602CF7E6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3364B" w:rsidRPr="00D53848" w14:paraId="5432748F" w14:textId="382F2B6A" w:rsidTr="00B322C3">
              <w:tc>
                <w:tcPr>
                  <w:tcW w:w="2272" w:type="dxa"/>
                  <w:gridSpan w:val="2"/>
                </w:tcPr>
                <w:p w14:paraId="4490F73B" w14:textId="74D4C1A9" w:rsidR="0063364B" w:rsidRDefault="0063364B" w:rsidP="009F74C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Final Inspection &amp; Handover</w:t>
                  </w:r>
                </w:p>
              </w:tc>
              <w:tc>
                <w:tcPr>
                  <w:tcW w:w="816" w:type="dxa"/>
                  <w:shd w:val="clear" w:color="auto" w:fill="FFFFFF" w:themeFill="background1"/>
                </w:tcPr>
                <w:p w14:paraId="08695AE5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6" w:type="dxa"/>
                  <w:shd w:val="clear" w:color="auto" w:fill="FFFFFF" w:themeFill="background1"/>
                </w:tcPr>
                <w:p w14:paraId="4CD0A91B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92" w:type="dxa"/>
                  <w:shd w:val="clear" w:color="auto" w:fill="FFFFFF" w:themeFill="background1"/>
                </w:tcPr>
                <w:p w14:paraId="7BF44733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49" w:type="dxa"/>
                  <w:shd w:val="clear" w:color="auto" w:fill="FFFFFF" w:themeFill="background1"/>
                </w:tcPr>
                <w:p w14:paraId="655C59EC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12" w:type="dxa"/>
                  <w:shd w:val="clear" w:color="auto" w:fill="FFFFFF" w:themeFill="background1"/>
                </w:tcPr>
                <w:p w14:paraId="22F2B03E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535FF784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FFFFFF" w:themeFill="background1"/>
                </w:tcPr>
                <w:p w14:paraId="23A75740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  <w:shd w:val="clear" w:color="auto" w:fill="FFFFFF" w:themeFill="background1"/>
                </w:tcPr>
                <w:p w14:paraId="65CAF2FC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  <w:shd w:val="clear" w:color="auto" w:fill="auto"/>
                </w:tcPr>
                <w:p w14:paraId="35D8AB5A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76" w:type="dxa"/>
                  <w:shd w:val="clear" w:color="auto" w:fill="00B050"/>
                </w:tcPr>
                <w:p w14:paraId="04A1664A" w14:textId="77777777" w:rsidR="0063364B" w:rsidRPr="00D53848" w:rsidRDefault="0063364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2971FF1" w14:textId="77777777" w:rsidR="002E414E" w:rsidRDefault="002E414E" w:rsidP="003D05E4">
            <w:pPr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</w:p>
          <w:p w14:paraId="3AB14ACD" w14:textId="77777777" w:rsidR="00D77890" w:rsidRDefault="00D77890" w:rsidP="003D05E4">
            <w:pPr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</w:p>
          <w:p w14:paraId="3E8F63AE" w14:textId="77777777" w:rsidR="00D77890" w:rsidRDefault="00D77890" w:rsidP="003D05E4">
            <w:pPr>
              <w:rPr>
                <w:rFonts w:ascii="Times New Roman" w:hAnsi="Times New Roman" w:cs="Times New Roman"/>
                <w:color w:val="833C0B" w:themeColor="accent2" w:themeShade="80"/>
                <w:sz w:val="24"/>
                <w:szCs w:val="24"/>
              </w:rPr>
            </w:pPr>
          </w:p>
        </w:tc>
      </w:tr>
    </w:tbl>
    <w:p w14:paraId="13F61BF6" w14:textId="77777777" w:rsidR="00D53848" w:rsidRPr="00D53848" w:rsidRDefault="00D53848" w:rsidP="00D53848">
      <w:pPr>
        <w:rPr>
          <w:rFonts w:ascii="Times New Roman" w:hAnsi="Times New Roman" w:cs="Times New Roman"/>
          <w:sz w:val="24"/>
          <w:szCs w:val="24"/>
        </w:rPr>
      </w:pPr>
    </w:p>
    <w:p w14:paraId="639B7426" w14:textId="77777777" w:rsidR="00D53848" w:rsidRPr="00D53848" w:rsidRDefault="00E122AA" w:rsidP="00E122AA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DC3B017" w14:textId="77777777" w:rsidR="00D53848" w:rsidRPr="00D53848" w:rsidRDefault="00D53848" w:rsidP="00D53848">
      <w:pPr>
        <w:tabs>
          <w:tab w:val="left" w:pos="1275"/>
        </w:tabs>
        <w:rPr>
          <w:rFonts w:ascii="Times New Roman" w:hAnsi="Times New Roman" w:cs="Times New Roman"/>
          <w:sz w:val="24"/>
          <w:szCs w:val="24"/>
        </w:rPr>
      </w:pPr>
      <w:r w:rsidRPr="00D53848">
        <w:rPr>
          <w:rFonts w:ascii="Times New Roman" w:hAnsi="Times New Roman" w:cs="Times New Roman"/>
          <w:sz w:val="24"/>
          <w:szCs w:val="24"/>
        </w:rPr>
        <w:tab/>
      </w:r>
    </w:p>
    <w:sectPr w:rsidR="00D53848" w:rsidRPr="00D538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DCE75" w14:textId="77777777" w:rsidR="00347802" w:rsidRDefault="00347802" w:rsidP="00AC3438">
      <w:pPr>
        <w:spacing w:after="0" w:line="240" w:lineRule="auto"/>
      </w:pPr>
      <w:r>
        <w:separator/>
      </w:r>
    </w:p>
  </w:endnote>
  <w:endnote w:type="continuationSeparator" w:id="0">
    <w:p w14:paraId="17BDAF92" w14:textId="77777777" w:rsidR="00347802" w:rsidRDefault="00347802" w:rsidP="00AC3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91989" w14:textId="77777777" w:rsidR="00347802" w:rsidRDefault="00347802" w:rsidP="00AC3438">
      <w:pPr>
        <w:spacing w:after="0" w:line="240" w:lineRule="auto"/>
      </w:pPr>
      <w:r>
        <w:separator/>
      </w:r>
    </w:p>
  </w:footnote>
  <w:footnote w:type="continuationSeparator" w:id="0">
    <w:p w14:paraId="6E6AA37B" w14:textId="77777777" w:rsidR="00347802" w:rsidRDefault="00347802" w:rsidP="00AC34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848"/>
    <w:rsid w:val="00063F94"/>
    <w:rsid w:val="000C0268"/>
    <w:rsid w:val="001767B7"/>
    <w:rsid w:val="00177AA8"/>
    <w:rsid w:val="001D1268"/>
    <w:rsid w:val="002E414E"/>
    <w:rsid w:val="00347802"/>
    <w:rsid w:val="00365946"/>
    <w:rsid w:val="003820F6"/>
    <w:rsid w:val="003D05E4"/>
    <w:rsid w:val="004942B1"/>
    <w:rsid w:val="004B4FC2"/>
    <w:rsid w:val="005D3396"/>
    <w:rsid w:val="0063364B"/>
    <w:rsid w:val="00790513"/>
    <w:rsid w:val="009122B1"/>
    <w:rsid w:val="009455D8"/>
    <w:rsid w:val="00947C99"/>
    <w:rsid w:val="009E127C"/>
    <w:rsid w:val="009F74CF"/>
    <w:rsid w:val="00A15EE1"/>
    <w:rsid w:val="00AC3438"/>
    <w:rsid w:val="00B322C3"/>
    <w:rsid w:val="00CE621C"/>
    <w:rsid w:val="00D228DA"/>
    <w:rsid w:val="00D4706A"/>
    <w:rsid w:val="00D53848"/>
    <w:rsid w:val="00D77890"/>
    <w:rsid w:val="00D95B14"/>
    <w:rsid w:val="00E122AA"/>
    <w:rsid w:val="00EE3346"/>
    <w:rsid w:val="00F84461"/>
    <w:rsid w:val="00F9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633C"/>
  <w15:chartTrackingRefBased/>
  <w15:docId w15:val="{F9051640-18B8-4C04-9701-E8ED21E9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3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C3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438"/>
  </w:style>
  <w:style w:type="paragraph" w:styleId="Footer">
    <w:name w:val="footer"/>
    <w:basedOn w:val="Normal"/>
    <w:link w:val="FooterChar"/>
    <w:uiPriority w:val="99"/>
    <w:unhideWhenUsed/>
    <w:rsid w:val="00AC3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438"/>
  </w:style>
  <w:style w:type="table" w:customStyle="1" w:styleId="Calendar2">
    <w:name w:val="Calendar 2"/>
    <w:basedOn w:val="TableNormal"/>
    <w:uiPriority w:val="99"/>
    <w:qFormat/>
    <w:rsid w:val="003D05E4"/>
    <w:pPr>
      <w:spacing w:after="0" w:line="240" w:lineRule="auto"/>
      <w:jc w:val="center"/>
    </w:pPr>
    <w:rPr>
      <w:rFonts w:eastAsiaTheme="minorEastAsia"/>
      <w:sz w:val="28"/>
      <w:szCs w:val="28"/>
    </w:rPr>
    <w:tblPr>
      <w:tblBorders>
        <w:insideV w:val="single" w:sz="4" w:space="0" w:color="9CC2E5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 Fidel</dc:creator>
  <cp:keywords/>
  <dc:description/>
  <cp:lastModifiedBy>Lucas Omondi</cp:lastModifiedBy>
  <cp:revision>4</cp:revision>
  <cp:lastPrinted>2025-02-18T06:27:00Z</cp:lastPrinted>
  <dcterms:created xsi:type="dcterms:W3CDTF">2025-03-12T08:52:00Z</dcterms:created>
  <dcterms:modified xsi:type="dcterms:W3CDTF">2025-03-12T09:07:00Z</dcterms:modified>
</cp:coreProperties>
</file>