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7BB10" w14:textId="2A6A5F89" w:rsidR="001F619D" w:rsidRDefault="006F185B">
      <w:r>
        <w:t>MODULO 6</w:t>
      </w:r>
    </w:p>
    <w:p w14:paraId="4DDFC537" w14:textId="60603AA9" w:rsidR="006F185B" w:rsidRDefault="006F185B">
      <w:r>
        <w:t>DESIGN ADAPTATIVO E LAYOUT</w:t>
      </w:r>
    </w:p>
    <w:p w14:paraId="66B75004" w14:textId="21859580" w:rsidR="006F185B" w:rsidRDefault="006F185B"/>
    <w:p w14:paraId="1ED0E76F" w14:textId="015F6139" w:rsidR="006F185B" w:rsidRDefault="006F185B">
      <w:r>
        <w:t>AULA 19 – CAIXAS FLEXIVEIS (</w:t>
      </w:r>
      <w:proofErr w:type="spellStart"/>
      <w:r>
        <w:t>Flexbox</w:t>
      </w:r>
      <w:proofErr w:type="spellEnd"/>
      <w:r>
        <w:t>)</w:t>
      </w:r>
    </w:p>
    <w:p w14:paraId="432177F6" w14:textId="7603F14E" w:rsidR="006F185B" w:rsidRDefault="006F185B"/>
    <w:p w14:paraId="104D39F2" w14:textId="7A4A1FF1" w:rsidR="006F185B" w:rsidRDefault="006F185B">
      <w:r>
        <w:t>Caixas Flexíveis (</w:t>
      </w:r>
      <w:proofErr w:type="spellStart"/>
      <w:r>
        <w:t>flexbox</w:t>
      </w:r>
      <w:proofErr w:type="spellEnd"/>
      <w:r>
        <w:t>)</w:t>
      </w:r>
    </w:p>
    <w:p w14:paraId="08B85CDC" w14:textId="23CF2496" w:rsidR="004177E6" w:rsidRDefault="004177E6"/>
    <w:p w14:paraId="5CBB5EF7" w14:textId="59FC38C1" w:rsidR="004177E6" w:rsidRDefault="004177E6">
      <w:r>
        <w:t xml:space="preserve">O que é? </w:t>
      </w:r>
      <w:proofErr w:type="spellStart"/>
      <w:r>
        <w:t>È</w:t>
      </w:r>
      <w:proofErr w:type="spellEnd"/>
      <w:r>
        <w:t xml:space="preserve"> um modelo de layout unidimensional que podemos utilizar para organizar, alinhar e agrupar os nossos elementos de uma melhor forma.</w:t>
      </w:r>
    </w:p>
    <w:p w14:paraId="3C1A3A47" w14:textId="553A7A6D" w:rsidR="004177E6" w:rsidRDefault="004177E6"/>
    <w:p w14:paraId="3F77901F" w14:textId="6CF11DB1" w:rsidR="004177E6" w:rsidRDefault="004177E6">
      <w:r>
        <w:t>Dessa maneira podemos utilizar elementos uns aos lados dos outros como na maioria dos sites.</w:t>
      </w:r>
    </w:p>
    <w:p w14:paraId="790CFE57" w14:textId="0286574E" w:rsidR="004177E6" w:rsidRDefault="004177E6"/>
    <w:p w14:paraId="5CF26C9C" w14:textId="3BE0989C" w:rsidR="004177E6" w:rsidRDefault="004177E6">
      <w:r>
        <w:t>Objetivos</w:t>
      </w:r>
      <w:r w:rsidR="00CE6735">
        <w:t xml:space="preserve"> - </w:t>
      </w:r>
      <w:r>
        <w:t xml:space="preserve">Quando pensamos em </w:t>
      </w:r>
      <w:proofErr w:type="spellStart"/>
      <w:r>
        <w:t>flexbox</w:t>
      </w:r>
      <w:proofErr w:type="spellEnd"/>
      <w:r>
        <w:t xml:space="preserve"> sempre temos que ter em mente que iremos estilizar o elemento pai para que ele trate os seus elementos filhos de uma forma diferente.</w:t>
      </w:r>
    </w:p>
    <w:p w14:paraId="612EC34B" w14:textId="7E189AA1" w:rsidR="004177E6" w:rsidRDefault="004177E6">
      <w:r>
        <w:t>Requisitos</w:t>
      </w:r>
    </w:p>
    <w:p w14:paraId="10F11637" w14:textId="15FB04C8" w:rsidR="004177E6" w:rsidRDefault="004177E6">
      <w:r>
        <w:t>- Um elemento pai</w:t>
      </w:r>
    </w:p>
    <w:p w14:paraId="59F331D0" w14:textId="324B7210" w:rsidR="004177E6" w:rsidRDefault="004177E6">
      <w:r>
        <w:t>- Alguns elementos filhos</w:t>
      </w:r>
    </w:p>
    <w:p w14:paraId="13639E0A" w14:textId="6FB2B162" w:rsidR="00CE6735" w:rsidRDefault="00CE6735"/>
    <w:p w14:paraId="354BEEF1" w14:textId="255103B0" w:rsidR="00CE6735" w:rsidRDefault="00CE6735">
      <w:r>
        <w:t>Comportamentos – Elementos como &lt;</w:t>
      </w:r>
      <w:proofErr w:type="spellStart"/>
      <w:r>
        <w:t>div</w:t>
      </w:r>
      <w:proofErr w:type="spellEnd"/>
      <w:r>
        <w:t>&gt; e &lt;</w:t>
      </w:r>
      <w:proofErr w:type="spellStart"/>
      <w:r>
        <w:t>section</w:t>
      </w:r>
      <w:proofErr w:type="spellEnd"/>
      <w:r>
        <w:t>&gt; sempre serão exibidos um abaixo do outro.</w:t>
      </w:r>
    </w:p>
    <w:p w14:paraId="30073C2C" w14:textId="7A369CD5" w:rsidR="00CE6735" w:rsidRDefault="00CE6735">
      <w:r>
        <w:t>Iss</w:t>
      </w:r>
      <w:r w:rsidR="003454BC">
        <w:t xml:space="preserve">o ocorre por conta desses elementos serem “Elementos em Bloco” aonde </w:t>
      </w:r>
      <w:proofErr w:type="spellStart"/>
      <w:r w:rsidR="003454BC">
        <w:t>independe</w:t>
      </w:r>
      <w:r w:rsidR="00B20D08">
        <w:t>nte</w:t>
      </w:r>
      <w:proofErr w:type="spellEnd"/>
      <w:r w:rsidR="00B20D08">
        <w:t xml:space="preserve"> do tamanho ele irá ocupar </w:t>
      </w:r>
      <w:proofErr w:type="gramStart"/>
      <w:r w:rsidR="00B20D08">
        <w:t>um linha inteira</w:t>
      </w:r>
      <w:proofErr w:type="gramEnd"/>
      <w:r w:rsidR="00B20D08">
        <w:t>. Mas podemos mudar esse comportamento.</w:t>
      </w:r>
    </w:p>
    <w:p w14:paraId="1C2B8081" w14:textId="4BEDA8B5" w:rsidR="00B20D08" w:rsidRDefault="00B20D08"/>
    <w:p w14:paraId="776E0B68" w14:textId="04B7B58C" w:rsidR="00B20D08" w:rsidRDefault="00B20D08">
      <w:r>
        <w:rPr>
          <w:noProof/>
        </w:rPr>
        <w:drawing>
          <wp:inline distT="0" distB="0" distL="0" distR="0" wp14:anchorId="16BC6A78" wp14:editId="1E1EBD6C">
            <wp:extent cx="2247900" cy="2460859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8114" cy="24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D3AD" w14:textId="53697EF1" w:rsidR="004177E6" w:rsidRDefault="0098174B">
      <w:r>
        <w:rPr>
          <w:noProof/>
        </w:rPr>
        <w:lastRenderedPageBreak/>
        <w:drawing>
          <wp:inline distT="0" distB="0" distL="0" distR="0" wp14:anchorId="3AEED630" wp14:editId="16E4E137">
            <wp:extent cx="5400040" cy="2493010"/>
            <wp:effectExtent l="0" t="0" r="0" b="254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C58F" w14:textId="23A2C8E8" w:rsidR="00F166C1" w:rsidRDefault="00F166C1"/>
    <w:p w14:paraId="37022A79" w14:textId="322B0968" w:rsidR="00F166C1" w:rsidRDefault="00F166C1">
      <w:r>
        <w:t>APLICANDO</w:t>
      </w:r>
    </w:p>
    <w:p w14:paraId="0D66FF9D" w14:textId="303AD83A" w:rsidR="00F166C1" w:rsidRDefault="00F166C1">
      <w:r>
        <w:t>1 – Caso real</w:t>
      </w:r>
    </w:p>
    <w:p w14:paraId="5C85F0A0" w14:textId="196D15E0" w:rsidR="00F166C1" w:rsidRDefault="00F166C1"/>
    <w:p w14:paraId="08ECED7F" w14:textId="3C4AE4B0" w:rsidR="00F166C1" w:rsidRDefault="00F166C1">
      <w:r>
        <w:t>Mas em um caso real?</w:t>
      </w:r>
    </w:p>
    <w:p w14:paraId="10931217" w14:textId="1D88E7C6" w:rsidR="00F166C1" w:rsidRDefault="00F166C1">
      <w:r>
        <w:t xml:space="preserve">Agora que já entendemos o que o </w:t>
      </w:r>
      <w:proofErr w:type="spellStart"/>
      <w:r>
        <w:t>Flexbox</w:t>
      </w:r>
      <w:proofErr w:type="spellEnd"/>
      <w:r>
        <w:t xml:space="preserve"> é capaz de fazer, vamos ver como isso funciona na prática!</w:t>
      </w:r>
    </w:p>
    <w:p w14:paraId="5BAD0BA7" w14:textId="0800B9BA" w:rsidR="00F166C1" w:rsidRDefault="00F166C1">
      <w:r>
        <w:t>Para isso, vamos construir um menu utilizando uma lista e alinhar os seus itens um ao lado do outro.</w:t>
      </w:r>
    </w:p>
    <w:p w14:paraId="1EE1D6BC" w14:textId="58F7ACAF" w:rsidR="00C13E44" w:rsidRDefault="00C13E44"/>
    <w:p w14:paraId="30A88CDE" w14:textId="3B758A81" w:rsidR="00C13E44" w:rsidRDefault="00C13E44">
      <w:r>
        <w:rPr>
          <w:noProof/>
        </w:rPr>
        <w:drawing>
          <wp:inline distT="0" distB="0" distL="0" distR="0" wp14:anchorId="10C4B19B" wp14:editId="68345A35">
            <wp:extent cx="5400040" cy="2646045"/>
            <wp:effectExtent l="0" t="0" r="0" b="1905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5C3E" w14:textId="6ECF2C79" w:rsidR="00C13E44" w:rsidRDefault="00C13E44"/>
    <w:p w14:paraId="1CEA1B3E" w14:textId="22C915D8" w:rsidR="00C13E44" w:rsidRDefault="00C13E44">
      <w:r>
        <w:rPr>
          <w:noProof/>
        </w:rPr>
        <w:lastRenderedPageBreak/>
        <w:drawing>
          <wp:inline distT="0" distB="0" distL="0" distR="0" wp14:anchorId="0FAF8DAC" wp14:editId="33641D69">
            <wp:extent cx="5400040" cy="2957195"/>
            <wp:effectExtent l="0" t="0" r="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B00" w14:textId="4EDAD1CA" w:rsidR="00C13E44" w:rsidRDefault="00C13E44"/>
    <w:p w14:paraId="3BAF1BE2" w14:textId="6C343796" w:rsidR="00C13E44" w:rsidRDefault="00C13E44">
      <w:r>
        <w:rPr>
          <w:noProof/>
        </w:rPr>
        <w:drawing>
          <wp:inline distT="0" distB="0" distL="0" distR="0" wp14:anchorId="3A2E5618" wp14:editId="710612DF">
            <wp:extent cx="5400040" cy="2568575"/>
            <wp:effectExtent l="0" t="0" r="0" b="3175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6314" w14:textId="42F6AF96" w:rsidR="002C2300" w:rsidRDefault="002C2300"/>
    <w:p w14:paraId="0CBAE59C" w14:textId="79075C86" w:rsidR="002C2300" w:rsidRDefault="002C2300"/>
    <w:p w14:paraId="2A756C21" w14:textId="0E51E2B7" w:rsidR="002C2300" w:rsidRDefault="002C2300">
      <w:r>
        <w:t>OUTRAS PROPRIEDADES</w:t>
      </w:r>
    </w:p>
    <w:p w14:paraId="76734F75" w14:textId="42EB5B60" w:rsidR="002C2300" w:rsidRDefault="002C2300">
      <w:r>
        <w:rPr>
          <w:noProof/>
        </w:rPr>
        <w:lastRenderedPageBreak/>
        <w:drawing>
          <wp:inline distT="0" distB="0" distL="0" distR="0" wp14:anchorId="6C9B9E16" wp14:editId="305EE105">
            <wp:extent cx="5400040" cy="2608580"/>
            <wp:effectExtent l="0" t="0" r="0" b="1270"/>
            <wp:docPr id="6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548E" w14:textId="043905A5" w:rsidR="002C2300" w:rsidRDefault="002C2300"/>
    <w:p w14:paraId="1A9A4876" w14:textId="4FF03999" w:rsidR="002C2300" w:rsidRDefault="002C2300">
      <w:r>
        <w:rPr>
          <w:noProof/>
        </w:rPr>
        <w:drawing>
          <wp:inline distT="0" distB="0" distL="0" distR="0" wp14:anchorId="6830E470" wp14:editId="607B60A9">
            <wp:extent cx="5400040" cy="2599055"/>
            <wp:effectExtent l="0" t="0" r="0" b="0"/>
            <wp:docPr id="7" name="Imagem 7" descr="Interface gráfica do usuário, Diagrama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Diagrama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887C" w14:textId="6D26D815" w:rsidR="00FB0D03" w:rsidRDefault="00FB0D03"/>
    <w:p w14:paraId="063C9212" w14:textId="20F9B488" w:rsidR="00FB0D03" w:rsidRDefault="00FB0D03">
      <w:r>
        <w:rPr>
          <w:noProof/>
        </w:rPr>
        <w:drawing>
          <wp:inline distT="0" distB="0" distL="0" distR="0" wp14:anchorId="2C033930" wp14:editId="258957CA">
            <wp:extent cx="5400040" cy="2602230"/>
            <wp:effectExtent l="0" t="0" r="0" b="762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7836" w14:textId="56B15AE2" w:rsidR="00FB0D03" w:rsidRDefault="00FB0D03"/>
    <w:p w14:paraId="6CF87C12" w14:textId="71C64F1D" w:rsidR="00FB0D03" w:rsidRDefault="00FB0D03">
      <w:r>
        <w:rPr>
          <w:noProof/>
        </w:rPr>
        <w:drawing>
          <wp:inline distT="0" distB="0" distL="0" distR="0" wp14:anchorId="73337279" wp14:editId="0AD03D24">
            <wp:extent cx="5400040" cy="3049270"/>
            <wp:effectExtent l="0" t="0" r="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FED9" w14:textId="1A288BD0" w:rsidR="00FB0D03" w:rsidRDefault="00FB0D03"/>
    <w:p w14:paraId="20886250" w14:textId="4DF05A8F" w:rsidR="00FB0D03" w:rsidRDefault="00FB0D03">
      <w:r>
        <w:rPr>
          <w:noProof/>
        </w:rPr>
        <w:drawing>
          <wp:inline distT="0" distB="0" distL="0" distR="0" wp14:anchorId="18CEF9A4" wp14:editId="28CCD3E0">
            <wp:extent cx="5400040" cy="2480310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7BCF" w14:textId="398D8892" w:rsidR="00F166C1" w:rsidRDefault="00F166C1"/>
    <w:p w14:paraId="05BD10C0" w14:textId="298520CA" w:rsidR="00F166C1" w:rsidRDefault="00F166C1"/>
    <w:p w14:paraId="20C2336D" w14:textId="77777777" w:rsidR="00465232" w:rsidRPr="00EF55C6" w:rsidRDefault="00465232" w:rsidP="00465232">
      <w:r w:rsidRPr="00EF55C6">
        <w:t xml:space="preserve">Site </w:t>
      </w:r>
      <w:r w:rsidRPr="00EF55C6">
        <w:rPr>
          <w:highlight w:val="yellow"/>
        </w:rPr>
        <w:t>caniuse.com</w:t>
      </w:r>
    </w:p>
    <w:p w14:paraId="553BA8A6" w14:textId="77777777" w:rsidR="00465232" w:rsidRPr="00EF55C6" w:rsidRDefault="00465232" w:rsidP="00465232">
      <w:r w:rsidRPr="00EF55C6">
        <w:t xml:space="preserve">Alt </w:t>
      </w:r>
      <w:proofErr w:type="spellStart"/>
      <w:r w:rsidRPr="00EF55C6">
        <w:t>shfit</w:t>
      </w:r>
      <w:proofErr w:type="spellEnd"/>
      <w:r w:rsidRPr="00EF55C6">
        <w:t xml:space="preserve"> pra baixo</w:t>
      </w:r>
    </w:p>
    <w:p w14:paraId="6CC1D027" w14:textId="77777777" w:rsidR="00465232" w:rsidRPr="00465232" w:rsidRDefault="00465232" w:rsidP="00465232">
      <w:proofErr w:type="spellStart"/>
      <w:r w:rsidRPr="00465232">
        <w:t>Ctrl+D</w:t>
      </w:r>
      <w:proofErr w:type="spellEnd"/>
    </w:p>
    <w:p w14:paraId="625B5EED" w14:textId="77777777" w:rsidR="00465232" w:rsidRDefault="00465232" w:rsidP="00465232">
      <w:r w:rsidRPr="00442BA2">
        <w:t xml:space="preserve">shift </w:t>
      </w:r>
      <w:proofErr w:type="spellStart"/>
      <w:r w:rsidRPr="00442BA2">
        <w:t>alt</w:t>
      </w:r>
      <w:proofErr w:type="spellEnd"/>
      <w:r w:rsidRPr="00442BA2">
        <w:t xml:space="preserve"> f - </w:t>
      </w:r>
      <w:proofErr w:type="spellStart"/>
      <w:r w:rsidRPr="00442BA2">
        <w:t>identa</w:t>
      </w:r>
      <w:proofErr w:type="spellEnd"/>
      <w:r w:rsidRPr="00442BA2">
        <w:t xml:space="preserve"> o </w:t>
      </w:r>
      <w:r>
        <w:t>código</w:t>
      </w:r>
    </w:p>
    <w:p w14:paraId="6655A68D" w14:textId="77777777" w:rsidR="00465232" w:rsidRDefault="00465232" w:rsidP="00465232"/>
    <w:p w14:paraId="7EE3641B" w14:textId="77777777" w:rsidR="00465232" w:rsidRDefault="00465232" w:rsidP="00465232">
      <w:r w:rsidRPr="00442BA2">
        <w:t xml:space="preserve">Alt + Z quebra as linhas, </w:t>
      </w:r>
      <w:proofErr w:type="gramStart"/>
      <w:r w:rsidRPr="00442BA2">
        <w:t>pra</w:t>
      </w:r>
      <w:proofErr w:type="gramEnd"/>
      <w:r w:rsidRPr="00442BA2">
        <w:t xml:space="preserve"> não ficar tendo que rolar a barra pro lado</w:t>
      </w:r>
    </w:p>
    <w:p w14:paraId="7347B39B" w14:textId="77777777" w:rsidR="00465232" w:rsidRDefault="00465232"/>
    <w:p w14:paraId="2FD12274" w14:textId="4FE8F633" w:rsidR="00532E16" w:rsidRDefault="00532E16">
      <w:r>
        <w:lastRenderedPageBreak/>
        <w:t>GRID LAYOUT</w:t>
      </w:r>
    </w:p>
    <w:p w14:paraId="3739ECED" w14:textId="4443173D" w:rsidR="00532E16" w:rsidRDefault="00532E16"/>
    <w:p w14:paraId="5CDF6283" w14:textId="17750D0B" w:rsidR="00532E16" w:rsidRDefault="00532E16">
      <w:r>
        <w:t xml:space="preserve">Ao </w:t>
      </w:r>
      <w:proofErr w:type="spellStart"/>
      <w:proofErr w:type="gramStart"/>
      <w:r>
        <w:t>contrario</w:t>
      </w:r>
      <w:proofErr w:type="spellEnd"/>
      <w:proofErr w:type="gramEnd"/>
      <w:r>
        <w:t xml:space="preserve"> do </w:t>
      </w:r>
      <w:proofErr w:type="spellStart"/>
      <w:r>
        <w:t>FlexBox</w:t>
      </w:r>
      <w:proofErr w:type="spellEnd"/>
      <w:r>
        <w:t>, que serve para construirmos layouts em uma única direção (vertical ou horizontal)</w:t>
      </w:r>
      <w:r w:rsidR="00C342A7">
        <w:t>, o grid nos permite construir bidimensionais (vertical e horizontal)</w:t>
      </w:r>
      <w:r w:rsidR="00465232">
        <w:t>.</w:t>
      </w:r>
    </w:p>
    <w:p w14:paraId="00822210" w14:textId="1B6162BB" w:rsidR="00465232" w:rsidRDefault="00465232"/>
    <w:p w14:paraId="02156C24" w14:textId="4A0DD83E" w:rsidR="00465232" w:rsidRDefault="00465232">
      <w:r>
        <w:t xml:space="preserve">A criação do Grid se assemelha a criação do </w:t>
      </w:r>
      <w:proofErr w:type="spellStart"/>
      <w:r>
        <w:t>Flexbox</w:t>
      </w:r>
      <w:proofErr w:type="spellEnd"/>
      <w:r>
        <w:t>, sempre iremos ter um elemento pai que irá dizer como os Elementos filhos devem se comportar dentro dele.</w:t>
      </w:r>
    </w:p>
    <w:p w14:paraId="102D9FE3" w14:textId="415B8761" w:rsidR="005442A7" w:rsidRDefault="005442A7"/>
    <w:p w14:paraId="6F656BC1" w14:textId="7D4EDEA0" w:rsidR="005442A7" w:rsidRDefault="005442A7">
      <w:r>
        <w:t>Objetivo</w:t>
      </w:r>
    </w:p>
    <w:p w14:paraId="55BF8BA5" w14:textId="305D2BF5" w:rsidR="005442A7" w:rsidRDefault="005442A7"/>
    <w:p w14:paraId="016C28E1" w14:textId="62A3D0A0" w:rsidR="005442A7" w:rsidRDefault="005442A7">
      <w:r>
        <w:t xml:space="preserve">A intenção é criar um layout de um site padrão, onde ele terá um Header para o menu principal, um </w:t>
      </w:r>
      <w:proofErr w:type="spellStart"/>
      <w:r>
        <w:t>Aside</w:t>
      </w:r>
      <w:proofErr w:type="spellEnd"/>
      <w:r>
        <w:t xml:space="preserve"> </w:t>
      </w:r>
      <w:proofErr w:type="gramStart"/>
      <w:r>
        <w:t>para item referentes</w:t>
      </w:r>
      <w:proofErr w:type="gramEnd"/>
      <w:r>
        <w:t xml:space="preserve"> a página na esquerda, um </w:t>
      </w:r>
      <w:proofErr w:type="spellStart"/>
      <w:r>
        <w:t>Main</w:t>
      </w:r>
      <w:proofErr w:type="spellEnd"/>
      <w:r>
        <w:t xml:space="preserve"> para exibirmos o conteúdo da nossa </w:t>
      </w:r>
      <w:proofErr w:type="spellStart"/>
      <w:r>
        <w:t>pagina</w:t>
      </w:r>
      <w:proofErr w:type="spellEnd"/>
      <w:r>
        <w:t xml:space="preserve">, e por fim, um </w:t>
      </w:r>
      <w:proofErr w:type="spellStart"/>
      <w:r>
        <w:t>footer</w:t>
      </w:r>
      <w:proofErr w:type="spellEnd"/>
      <w:r>
        <w:t xml:space="preserve"> para exibirmos outras informações do site.</w:t>
      </w:r>
    </w:p>
    <w:p w14:paraId="41877C9E" w14:textId="0DB4232B" w:rsidR="002211F0" w:rsidRDefault="002211F0">
      <w:r>
        <w:rPr>
          <w:noProof/>
        </w:rPr>
        <w:drawing>
          <wp:inline distT="0" distB="0" distL="0" distR="0" wp14:anchorId="59CB5E40" wp14:editId="69EB94B0">
            <wp:extent cx="3857625" cy="2876550"/>
            <wp:effectExtent l="0" t="0" r="9525" b="0"/>
            <wp:docPr id="11" name="Imagem 11" descr="Forma, Gráfico de mapa de árvore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Forma, Gráfico de mapa de árvore, Quadrad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EC6E" w14:textId="5EF2748C" w:rsidR="002211F0" w:rsidRDefault="002211F0"/>
    <w:p w14:paraId="166E0DD5" w14:textId="1715583B" w:rsidR="002211F0" w:rsidRDefault="002211F0"/>
    <w:p w14:paraId="28E69D96" w14:textId="5B512BD0" w:rsidR="002211F0" w:rsidRDefault="002211F0">
      <w:r>
        <w:t>Criando um Grid</w:t>
      </w:r>
    </w:p>
    <w:p w14:paraId="540AB57C" w14:textId="0CC3CDEA" w:rsidR="002211F0" w:rsidRDefault="002211F0">
      <w:r>
        <w:t>Como iremos falar do Layout principal do nosso site, podemos usar o próprio Body como pai dos nossos elementos.</w:t>
      </w:r>
    </w:p>
    <w:p w14:paraId="4EBF4ECB" w14:textId="46398F9E" w:rsidR="002211F0" w:rsidRDefault="002211F0">
      <w:r>
        <w:t xml:space="preserve">Agora que entendemos o conceito do Grid, vamos </w:t>
      </w:r>
      <w:proofErr w:type="gramStart"/>
      <w:r>
        <w:t>aplica-lo</w:t>
      </w:r>
      <w:proofErr w:type="gramEnd"/>
      <w:r>
        <w:t xml:space="preserve">. Para isso, crie um Header,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Main</w:t>
      </w:r>
      <w:proofErr w:type="spellEnd"/>
      <w:r>
        <w:t xml:space="preserve"> e </w:t>
      </w:r>
      <w:proofErr w:type="spellStart"/>
      <w:r>
        <w:t>Foooter</w:t>
      </w:r>
      <w:proofErr w:type="spellEnd"/>
      <w:r w:rsidR="00291CA2">
        <w:t xml:space="preserve">, </w:t>
      </w:r>
      <w:proofErr w:type="spellStart"/>
      <w:r w:rsidR="00291CA2">
        <w:t>detro</w:t>
      </w:r>
      <w:proofErr w:type="spellEnd"/>
      <w:r w:rsidR="00291CA2">
        <w:t xml:space="preserve"> do Body</w:t>
      </w:r>
    </w:p>
    <w:p w14:paraId="58A9BF23" w14:textId="03CC2688" w:rsidR="00291CA2" w:rsidRDefault="00291CA2">
      <w:r>
        <w:rPr>
          <w:noProof/>
        </w:rPr>
        <w:lastRenderedPageBreak/>
        <w:drawing>
          <wp:inline distT="0" distB="0" distL="0" distR="0" wp14:anchorId="09DA6461" wp14:editId="1A4983C1">
            <wp:extent cx="3600450" cy="2771775"/>
            <wp:effectExtent l="0" t="0" r="0" b="952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D1A6" w14:textId="2262F857" w:rsidR="00291CA2" w:rsidRDefault="00291CA2"/>
    <w:p w14:paraId="49DDDBC0" w14:textId="7E5A67EB" w:rsidR="00291CA2" w:rsidRDefault="00291CA2">
      <w:r>
        <w:t xml:space="preserve">No CSS, </w:t>
      </w:r>
      <w:proofErr w:type="gramStart"/>
      <w:r>
        <w:t>referencia</w:t>
      </w:r>
      <w:proofErr w:type="gramEnd"/>
      <w:r>
        <w:t xml:space="preserve"> o Body e atribua a propriedade display com valor grid para ele. De </w:t>
      </w:r>
      <w:proofErr w:type="spellStart"/>
      <w:proofErr w:type="gramStart"/>
      <w:r>
        <w:t>inicio</w:t>
      </w:r>
      <w:proofErr w:type="spellEnd"/>
      <w:proofErr w:type="gramEnd"/>
      <w:r>
        <w:t xml:space="preserve">, nada aconteceu, porque justamente nos não definimos um formato de </w:t>
      </w:r>
      <w:proofErr w:type="spellStart"/>
      <w:r>
        <w:t>rid</w:t>
      </w:r>
      <w:proofErr w:type="spellEnd"/>
      <w:r>
        <w:t xml:space="preserve"> para o elemento pai, apenas dizemos que ele é e pode aceitar propriedades relacionadas a Grid.</w:t>
      </w:r>
    </w:p>
    <w:p w14:paraId="6D519310" w14:textId="6D83ADD8" w:rsidR="00291CA2" w:rsidRDefault="00291CA2"/>
    <w:p w14:paraId="6FB119FF" w14:textId="6C2D52F3" w:rsidR="00291CA2" w:rsidRDefault="00291CA2">
      <w:r>
        <w:rPr>
          <w:noProof/>
        </w:rPr>
        <w:drawing>
          <wp:inline distT="0" distB="0" distL="0" distR="0" wp14:anchorId="489C8A25" wp14:editId="386C7F0A">
            <wp:extent cx="3105150" cy="2085975"/>
            <wp:effectExtent l="0" t="0" r="0" b="952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2D4A" w14:textId="63DA30D8" w:rsidR="00894F3F" w:rsidRDefault="00894F3F"/>
    <w:p w14:paraId="4490BAD1" w14:textId="2CA57000" w:rsidR="00894F3F" w:rsidRDefault="00894F3F">
      <w:r>
        <w:t xml:space="preserve">Agora que já entendemos o funcionamento das Colunas, nos </w:t>
      </w:r>
      <w:proofErr w:type="spellStart"/>
      <w:r>
        <w:t>pomdeos</w:t>
      </w:r>
      <w:proofErr w:type="spellEnd"/>
      <w:r>
        <w:t xml:space="preserve"> </w:t>
      </w:r>
      <w:proofErr w:type="spellStart"/>
      <w:r>
        <w:t>definilas</w:t>
      </w:r>
      <w:proofErr w:type="spellEnd"/>
      <w:r>
        <w:t xml:space="preserve"> utilizando ‘grid-</w:t>
      </w:r>
      <w:proofErr w:type="spellStart"/>
      <w:r>
        <w:t>template</w:t>
      </w:r>
      <w:proofErr w:type="spellEnd"/>
      <w:r>
        <w:t>-</w:t>
      </w:r>
      <w:proofErr w:type="spellStart"/>
      <w:r>
        <w:t>columns</w:t>
      </w:r>
      <w:proofErr w:type="spellEnd"/>
      <w:r>
        <w:t>’, como observamos a nossa Grid irá precisar de apenas duas colunas</w:t>
      </w:r>
    </w:p>
    <w:p w14:paraId="61C67442" w14:textId="1566F407" w:rsidR="00894F3F" w:rsidRDefault="00894F3F"/>
    <w:p w14:paraId="29AC612C" w14:textId="0C5930BB" w:rsidR="00894F3F" w:rsidRDefault="0006063F">
      <w:r>
        <w:rPr>
          <w:noProof/>
        </w:rPr>
        <w:lastRenderedPageBreak/>
        <w:drawing>
          <wp:inline distT="0" distB="0" distL="0" distR="0" wp14:anchorId="3B150279" wp14:editId="03B686AC">
            <wp:extent cx="5400040" cy="1685290"/>
            <wp:effectExtent l="0" t="0" r="0" b="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2AE8" w14:textId="5F0DF03A" w:rsidR="0006063F" w:rsidRDefault="0006063F"/>
    <w:p w14:paraId="34C5DB21" w14:textId="257456B5" w:rsidR="0006063F" w:rsidRDefault="0006063F"/>
    <w:p w14:paraId="7B2F2FCC" w14:textId="107886E5" w:rsidR="0006063F" w:rsidRDefault="0006063F">
      <w:r>
        <w:t>CONCEITOS DE LINHA</w:t>
      </w:r>
    </w:p>
    <w:p w14:paraId="5DF0EF61" w14:textId="30406D29" w:rsidR="00532E23" w:rsidRDefault="0006063F">
      <w:r>
        <w:t>Com as colunas já definidas</w:t>
      </w:r>
      <w:r w:rsidR="00532E23">
        <w:t xml:space="preserve"> e utilizando o ‘grid-</w:t>
      </w:r>
      <w:proofErr w:type="spellStart"/>
      <w:r w:rsidR="00532E23">
        <w:t>template</w:t>
      </w:r>
      <w:proofErr w:type="spellEnd"/>
      <w:r w:rsidR="00532E23">
        <w:t>-</w:t>
      </w:r>
      <w:proofErr w:type="spellStart"/>
      <w:r w:rsidR="00532E23">
        <w:t>columns</w:t>
      </w:r>
      <w:proofErr w:type="spellEnd"/>
      <w:r w:rsidR="00532E23">
        <w:t>’, agora podemos dizer para o nosso Elementos Pai como será a distribuição dos Elementos Filhos.</w:t>
      </w:r>
    </w:p>
    <w:p w14:paraId="32A87B7D" w14:textId="049629BB" w:rsidR="00AA11B3" w:rsidRDefault="00AA11B3"/>
    <w:p w14:paraId="0FCB8AB5" w14:textId="6D721363" w:rsidR="00AA11B3" w:rsidRDefault="00AA11B3">
      <w:r>
        <w:t xml:space="preserve">Para isso, é necessário </w:t>
      </w:r>
      <w:proofErr w:type="spellStart"/>
      <w:r>
        <w:t>definit</w:t>
      </w:r>
      <w:proofErr w:type="spellEnd"/>
      <w:r>
        <w:t xml:space="preserve"> um nome de </w:t>
      </w:r>
      <w:proofErr w:type="gramStart"/>
      <w:r>
        <w:t>referencia</w:t>
      </w:r>
      <w:proofErr w:type="gramEnd"/>
      <w:r>
        <w:t xml:space="preserve"> para cada elementos filho, utilizando o ‘grid-</w:t>
      </w:r>
      <w:proofErr w:type="spellStart"/>
      <w:r>
        <w:t>area</w:t>
      </w:r>
      <w:proofErr w:type="spellEnd"/>
      <w:r>
        <w:t xml:space="preserve">’. O nome de </w:t>
      </w:r>
      <w:proofErr w:type="gramStart"/>
      <w:r>
        <w:t>referencia</w:t>
      </w:r>
      <w:proofErr w:type="gramEnd"/>
      <w:r>
        <w:t xml:space="preserve"> pode ser qualquer coisa, mas é sempre bom nomear de maneira que você </w:t>
      </w:r>
      <w:proofErr w:type="spellStart"/>
      <w:r>
        <w:t>ira</w:t>
      </w:r>
      <w:proofErr w:type="spellEnd"/>
      <w:r>
        <w:t xml:space="preserve"> lembrar facilmente</w:t>
      </w:r>
      <w:r w:rsidR="001A1EFB">
        <w:t>.</w:t>
      </w:r>
    </w:p>
    <w:p w14:paraId="4C5EA09E" w14:textId="0ED660E2" w:rsidR="001A1EFB" w:rsidRDefault="001A1EFB">
      <w:r>
        <w:t xml:space="preserve">Após definida a </w:t>
      </w:r>
      <w:proofErr w:type="spellStart"/>
      <w:r>
        <w:t>referncia</w:t>
      </w:r>
      <w:proofErr w:type="spellEnd"/>
      <w:r>
        <w:t xml:space="preserve"> para cada filho, podemos finalmente agrupá-los na grid. Para isso, iremos utilizar o ‘grid-</w:t>
      </w:r>
      <w:proofErr w:type="spellStart"/>
      <w:r>
        <w:t>trmplate</w:t>
      </w:r>
      <w:proofErr w:type="spellEnd"/>
      <w:r>
        <w:t>-</w:t>
      </w:r>
      <w:proofErr w:type="spellStart"/>
      <w:r>
        <w:t>areas</w:t>
      </w:r>
      <w:proofErr w:type="spellEnd"/>
      <w:r>
        <w:t>’ diretamente em nosso Elemento Pai.</w:t>
      </w:r>
      <w:r w:rsidR="00EF381B">
        <w:t xml:space="preserve"> Com ele é possível dizermos ao elemento Pai quantas colunas cada elemento filho irá ocupar, </w:t>
      </w:r>
      <w:proofErr w:type="spellStart"/>
      <w:r w:rsidR="00EF381B">
        <w:t>besado</w:t>
      </w:r>
      <w:proofErr w:type="spellEnd"/>
      <w:r w:rsidR="00EF381B">
        <w:t xml:space="preserve"> no nome que definimos como </w:t>
      </w:r>
      <w:proofErr w:type="spellStart"/>
      <w:r w:rsidR="00EF381B">
        <w:t>referenciaa</w:t>
      </w:r>
      <w:proofErr w:type="spellEnd"/>
      <w:r w:rsidR="00EF381B">
        <w:t xml:space="preserve"> utilizando ‘grid-</w:t>
      </w:r>
      <w:proofErr w:type="spellStart"/>
      <w:r w:rsidR="00EF381B">
        <w:t>area</w:t>
      </w:r>
      <w:proofErr w:type="spellEnd"/>
      <w:r w:rsidR="00EF381B">
        <w:t>’ em nossos elementos filhos.</w:t>
      </w:r>
    </w:p>
    <w:p w14:paraId="514F667D" w14:textId="3E02AED5" w:rsidR="00205BD7" w:rsidRDefault="00205BD7">
      <w:r>
        <w:rPr>
          <w:noProof/>
        </w:rPr>
        <w:drawing>
          <wp:inline distT="0" distB="0" distL="0" distR="0" wp14:anchorId="63CB2560" wp14:editId="1D425832">
            <wp:extent cx="5400040" cy="2128520"/>
            <wp:effectExtent l="0" t="0" r="0" b="508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0663" w14:textId="1DD3B1C0" w:rsidR="009C6A08" w:rsidRDefault="009C6A08"/>
    <w:p w14:paraId="5D56C58D" w14:textId="64E591E7" w:rsidR="009C6A08" w:rsidRDefault="009C6A08"/>
    <w:p w14:paraId="561B4965" w14:textId="6FDB98E8" w:rsidR="009C6A08" w:rsidRDefault="009C6A08"/>
    <w:p w14:paraId="5685E7BA" w14:textId="0F47F760" w:rsidR="009C6A08" w:rsidRDefault="009C6A08"/>
    <w:p w14:paraId="56E9CB81" w14:textId="62310574" w:rsidR="009C6A08" w:rsidRDefault="009C6A08"/>
    <w:p w14:paraId="0DAB1B12" w14:textId="783A328A" w:rsidR="009C6A08" w:rsidRDefault="009C6A08"/>
    <w:p w14:paraId="6BB1D064" w14:textId="77777777" w:rsidR="009C6A08" w:rsidRDefault="009C6A08"/>
    <w:p w14:paraId="2AC88243" w14:textId="77AAFD9E" w:rsidR="009C6A08" w:rsidRDefault="009C6A08">
      <w:r>
        <w:t xml:space="preserve">Grid e </w:t>
      </w:r>
      <w:proofErr w:type="spellStart"/>
      <w:r>
        <w:t>Flexbox</w:t>
      </w:r>
      <w:proofErr w:type="spellEnd"/>
    </w:p>
    <w:p w14:paraId="75D099BF" w14:textId="5EA71E42" w:rsidR="009C6A08" w:rsidRDefault="009C6A08"/>
    <w:p w14:paraId="4C40BD24" w14:textId="6328227E" w:rsidR="009C6A08" w:rsidRDefault="009C6A08">
      <w:r>
        <w:rPr>
          <w:noProof/>
        </w:rPr>
        <w:drawing>
          <wp:inline distT="0" distB="0" distL="0" distR="0" wp14:anchorId="33F56549" wp14:editId="7083E729">
            <wp:extent cx="5400040" cy="4429125"/>
            <wp:effectExtent l="0" t="0" r="0" b="9525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3A2E" w14:textId="0A84BA99" w:rsidR="00520A21" w:rsidRDefault="00520A21"/>
    <w:p w14:paraId="20F748CA" w14:textId="49B0329E" w:rsidR="00520A21" w:rsidRDefault="00520A21"/>
    <w:p w14:paraId="0792AAF2" w14:textId="6048EBC4" w:rsidR="00520A21" w:rsidRDefault="00520A21">
      <w:proofErr w:type="gramStart"/>
      <w:r>
        <w:t>MEDIA</w:t>
      </w:r>
      <w:proofErr w:type="gramEnd"/>
      <w:r>
        <w:t xml:space="preserve"> QUERIES</w:t>
      </w:r>
    </w:p>
    <w:p w14:paraId="68899A37" w14:textId="01EE0BEC" w:rsidR="00520A21" w:rsidRDefault="00520A21"/>
    <w:p w14:paraId="244C0B57" w14:textId="0665FB31" w:rsidR="00520A21" w:rsidRDefault="00520A21">
      <w:r>
        <w:t>São um conjunto de regras em CSS que nos permitem manipular e alterar os elementos do site, para que eles se adaptem a tamanhos de tela diferentes.</w:t>
      </w:r>
    </w:p>
    <w:p w14:paraId="11624BE3" w14:textId="3135C730" w:rsidR="00520A21" w:rsidRDefault="00520A21">
      <w:r>
        <w:t xml:space="preserve">A maior parte dos nossos elementos estarão fora das </w:t>
      </w:r>
      <w:proofErr w:type="gramStart"/>
      <w:r>
        <w:t>media</w:t>
      </w:r>
      <w:proofErr w:type="gramEnd"/>
      <w:r>
        <w:t xml:space="preserve"> queries, uma vez que os elementos que precisam ser </w:t>
      </w:r>
      <w:proofErr w:type="spellStart"/>
      <w:r>
        <w:t>adptados</w:t>
      </w:r>
      <w:proofErr w:type="spellEnd"/>
      <w:r>
        <w:t xml:space="preserve"> são inseridos dentro das media queries</w:t>
      </w:r>
    </w:p>
    <w:p w14:paraId="77273741" w14:textId="30907158" w:rsidR="001D1B51" w:rsidRDefault="001D1B51">
      <w:r>
        <w:t xml:space="preserve">Geralmente, inserirmos no final do documento CSS, </w:t>
      </w:r>
      <w:proofErr w:type="spellStart"/>
      <w:r>
        <w:t>eprecisa</w:t>
      </w:r>
      <w:proofErr w:type="spellEnd"/>
      <w:r>
        <w:t xml:space="preserve"> da instrução de meta </w:t>
      </w:r>
      <w:proofErr w:type="spellStart"/>
      <w:r>
        <w:t>viewport</w:t>
      </w:r>
      <w:proofErr w:type="spellEnd"/>
      <w:r>
        <w:t xml:space="preserve"> no HTML.</w:t>
      </w:r>
    </w:p>
    <w:p w14:paraId="305900A1" w14:textId="4FCA6403" w:rsidR="001D1B51" w:rsidRDefault="001D1B51">
      <w:r>
        <w:rPr>
          <w:noProof/>
        </w:rPr>
        <w:drawing>
          <wp:inline distT="0" distB="0" distL="0" distR="0" wp14:anchorId="0E2A0C40" wp14:editId="44BDB096">
            <wp:extent cx="5400040" cy="56261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B4C9" w14:textId="190359DD" w:rsidR="00682D9E" w:rsidRDefault="00682D9E"/>
    <w:p w14:paraId="309B3AC5" w14:textId="1D80C4AC" w:rsidR="00682D9E" w:rsidRDefault="00682D9E">
      <w:r>
        <w:lastRenderedPageBreak/>
        <w:t>Min-</w:t>
      </w:r>
      <w:proofErr w:type="spellStart"/>
      <w:r>
        <w:t>width</w:t>
      </w:r>
      <w:proofErr w:type="spellEnd"/>
    </w:p>
    <w:p w14:paraId="7005B1A1" w14:textId="3EBE437F" w:rsidR="00682D9E" w:rsidRDefault="00682D9E">
      <w:r>
        <w:t>Ao especificar min-</w:t>
      </w:r>
      <w:proofErr w:type="spellStart"/>
      <w:r>
        <w:t>width</w:t>
      </w:r>
      <w:proofErr w:type="spellEnd"/>
      <w:r>
        <w:t xml:space="preserve"> estamos dizendo: “se a </w:t>
      </w:r>
      <w:proofErr w:type="spellStart"/>
      <w:r>
        <w:t>viewport</w:t>
      </w:r>
      <w:proofErr w:type="spellEnd"/>
      <w:r>
        <w:t xml:space="preserve"> tem no mínimo N pixels de largura, serão aplicadas estas regras:</w:t>
      </w:r>
    </w:p>
    <w:p w14:paraId="24302978" w14:textId="77777777" w:rsidR="001530B4" w:rsidRDefault="001530B4"/>
    <w:p w14:paraId="1B3CB1C7" w14:textId="66B39B43" w:rsidR="001530B4" w:rsidRDefault="001530B4">
      <w:r>
        <w:rPr>
          <w:noProof/>
        </w:rPr>
        <w:drawing>
          <wp:inline distT="0" distB="0" distL="0" distR="0" wp14:anchorId="7B04D1FA" wp14:editId="2F99EA4C">
            <wp:extent cx="5400040" cy="1770380"/>
            <wp:effectExtent l="0" t="0" r="0" b="127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3BCC" w14:textId="7C243590" w:rsidR="001530B4" w:rsidRDefault="001530B4">
      <w:r>
        <w:rPr>
          <w:noProof/>
        </w:rPr>
        <w:drawing>
          <wp:inline distT="0" distB="0" distL="0" distR="0" wp14:anchorId="459C3B3E" wp14:editId="1CC63D23">
            <wp:extent cx="5400040" cy="2586355"/>
            <wp:effectExtent l="0" t="0" r="0" b="4445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CAF4" w14:textId="4E43BCD7" w:rsidR="001530B4" w:rsidRDefault="001530B4"/>
    <w:p w14:paraId="17B06524" w14:textId="0E6CBBCA" w:rsidR="001530B4" w:rsidRDefault="001530B4">
      <w:proofErr w:type="spellStart"/>
      <w:r>
        <w:t>Orientacao</w:t>
      </w:r>
      <w:proofErr w:type="spellEnd"/>
    </w:p>
    <w:p w14:paraId="7C6CE65B" w14:textId="0E880DF2" w:rsidR="001530B4" w:rsidRDefault="001530B4">
      <w:r>
        <w:rPr>
          <w:noProof/>
        </w:rPr>
        <w:drawing>
          <wp:inline distT="0" distB="0" distL="0" distR="0" wp14:anchorId="28F679D7" wp14:editId="39BFE2F9">
            <wp:extent cx="5400040" cy="2613660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AE38" w14:textId="79D34FFF" w:rsidR="008D16D8" w:rsidRDefault="008D16D8">
      <w:r>
        <w:lastRenderedPageBreak/>
        <w:t>ESTRATEGIAS DE MONTAGEM</w:t>
      </w:r>
    </w:p>
    <w:p w14:paraId="3AB0E99D" w14:textId="2FFF0F2B" w:rsidR="008D16D8" w:rsidRDefault="008D16D8"/>
    <w:p w14:paraId="66F5A402" w14:textId="0C51345C" w:rsidR="008D16D8" w:rsidRDefault="008D16D8">
      <w:r>
        <w:t xml:space="preserve">- Mobile </w:t>
      </w:r>
      <w:proofErr w:type="spellStart"/>
      <w:r>
        <w:t>First</w:t>
      </w:r>
      <w:proofErr w:type="spellEnd"/>
      <w:r>
        <w:t>:</w:t>
      </w:r>
    </w:p>
    <w:p w14:paraId="22527368" w14:textId="4788C128" w:rsidR="008D16D8" w:rsidRDefault="008D16D8">
      <w:r>
        <w:t xml:space="preserve">Se utilizamos mobile </w:t>
      </w:r>
      <w:proofErr w:type="spellStart"/>
      <w:r>
        <w:t>first</w:t>
      </w:r>
      <w:proofErr w:type="spellEnd"/>
      <w:r>
        <w:t xml:space="preserve"> como estratégia de desenho, a ideia é determinar de maneira geral as regras do CSS para telas pequenas logo de começo e através das </w:t>
      </w:r>
      <w:proofErr w:type="gramStart"/>
      <w:r>
        <w:t>media</w:t>
      </w:r>
      <w:proofErr w:type="gramEnd"/>
      <w:r>
        <w:t xml:space="preserve"> queries, ir portanto </w:t>
      </w:r>
      <w:r w:rsidR="00F52519">
        <w:t xml:space="preserve">aumentando os elementos na </w:t>
      </w:r>
      <w:proofErr w:type="spellStart"/>
      <w:r w:rsidR="00F52519">
        <w:t>viewport</w:t>
      </w:r>
      <w:proofErr w:type="spellEnd"/>
      <w:r w:rsidR="00F52519">
        <w:t>.</w:t>
      </w:r>
    </w:p>
    <w:p w14:paraId="6466E662" w14:textId="5AA1290C" w:rsidR="00F52519" w:rsidRDefault="00F52519"/>
    <w:p w14:paraId="73B09D54" w14:textId="41638010" w:rsidR="00F52519" w:rsidRDefault="00F52519">
      <w:r>
        <w:rPr>
          <w:noProof/>
        </w:rPr>
        <w:drawing>
          <wp:inline distT="0" distB="0" distL="0" distR="0" wp14:anchorId="2030DFA1" wp14:editId="6A47E81E">
            <wp:extent cx="5400040" cy="2477135"/>
            <wp:effectExtent l="0" t="0" r="0" b="0"/>
            <wp:docPr id="21" name="Imagem 2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AE58" w14:textId="2E8E0A1B" w:rsidR="00134EEC" w:rsidRDefault="00134EEC">
      <w:r w:rsidRPr="00134EEC">
        <w:rPr>
          <w:highlight w:val="green"/>
        </w:rPr>
        <w:t>R</w:t>
      </w:r>
      <w:r>
        <w:rPr>
          <w:highlight w:val="green"/>
        </w:rPr>
        <w:t>e</w:t>
      </w:r>
      <w:r w:rsidRPr="00134EEC">
        <w:rPr>
          <w:highlight w:val="green"/>
        </w:rPr>
        <w:t>comendado</w:t>
      </w:r>
    </w:p>
    <w:p w14:paraId="2962095C" w14:textId="046C91C4" w:rsidR="00F52519" w:rsidRDefault="00F52519">
      <w:r>
        <w:rPr>
          <w:noProof/>
        </w:rPr>
        <w:drawing>
          <wp:inline distT="0" distB="0" distL="0" distR="0" wp14:anchorId="480A5EAD" wp14:editId="06A52C1C">
            <wp:extent cx="5400040" cy="258953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BD0E" w14:textId="0701AC6A" w:rsidR="00134EEC" w:rsidRDefault="00134EEC"/>
    <w:p w14:paraId="66400851" w14:textId="418BF2E7" w:rsidR="00134EEC" w:rsidRDefault="00134EEC"/>
    <w:p w14:paraId="30F25BD7" w14:textId="5CBA0B5D" w:rsidR="00134EEC" w:rsidRDefault="00134EEC"/>
    <w:p w14:paraId="6852DAD4" w14:textId="062C6254" w:rsidR="00134EEC" w:rsidRDefault="00134EEC">
      <w:r>
        <w:rPr>
          <w:noProof/>
        </w:rPr>
        <w:lastRenderedPageBreak/>
        <w:drawing>
          <wp:inline distT="0" distB="0" distL="0" distR="0" wp14:anchorId="6FC4F0F4" wp14:editId="4F8877A9">
            <wp:extent cx="5400040" cy="2527935"/>
            <wp:effectExtent l="0" t="0" r="0" b="5715"/>
            <wp:docPr id="23" name="Imagem 2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AE0D" w14:textId="68B1154F" w:rsidR="00B05DC7" w:rsidRDefault="00B05DC7"/>
    <w:p w14:paraId="58ADF6B0" w14:textId="24DDAD95" w:rsidR="00D65B4F" w:rsidRDefault="00D65B4F"/>
    <w:p w14:paraId="6758F954" w14:textId="5B62014D" w:rsidR="00D65B4F" w:rsidRDefault="00D65B4F"/>
    <w:p w14:paraId="59D8D57E" w14:textId="1E2FE32A" w:rsidR="00D65B4F" w:rsidRDefault="00D65B4F">
      <w:r>
        <w:t>MEDIDAS RELATIVAS</w:t>
      </w:r>
    </w:p>
    <w:p w14:paraId="2E2A9042" w14:textId="31ED1130" w:rsidR="00D65B4F" w:rsidRDefault="00D65B4F"/>
    <w:p w14:paraId="6EB936C7" w14:textId="3BA2C6D2" w:rsidR="00D65B4F" w:rsidRDefault="00D65B4F">
      <w:r>
        <w:t>1 – CONTEXTO – As medias relativas são aquelas que consideram todo o contexto da página onde são inseridas</w:t>
      </w:r>
      <w:r w:rsidR="00C14E79">
        <w:t xml:space="preserve">. Se o contexto da página permitir, as medidas relativas vão se </w:t>
      </w:r>
      <w:r w:rsidR="006A033E">
        <w:t>adaptar</w:t>
      </w:r>
      <w:r w:rsidR="00C14E79">
        <w:t xml:space="preserve"> nesse contexto.</w:t>
      </w:r>
    </w:p>
    <w:p w14:paraId="1E52AF1C" w14:textId="56C016D1" w:rsidR="00C14E79" w:rsidRDefault="00C14E79">
      <w:r>
        <w:t>Dependendo das medidas o n</w:t>
      </w:r>
      <w:r w:rsidR="006A033E">
        <w:t>ú</w:t>
      </w:r>
      <w:r>
        <w:t>mero inserido poderá ser</w:t>
      </w:r>
    </w:p>
    <w:p w14:paraId="601CEAAE" w14:textId="3FAB55F2" w:rsidR="00C14E79" w:rsidRDefault="00C14E79">
      <w:r>
        <w:t>- O container pai</w:t>
      </w:r>
    </w:p>
    <w:p w14:paraId="2B0CFA8F" w14:textId="227DEC2B" w:rsidR="00C14E79" w:rsidRDefault="00C14E79">
      <w:r>
        <w:t xml:space="preserve">- </w:t>
      </w:r>
      <w:r w:rsidR="006A033E">
        <w:t>O</w:t>
      </w:r>
      <w:r>
        <w:t xml:space="preserve"> tamanho da fonte do site</w:t>
      </w:r>
    </w:p>
    <w:p w14:paraId="2F7829C7" w14:textId="6D51B790" w:rsidR="00C14E79" w:rsidRDefault="00C14E79">
      <w:r>
        <w:t xml:space="preserve">- </w:t>
      </w:r>
      <w:r w:rsidR="006A033E">
        <w:t>O</w:t>
      </w:r>
      <w:r>
        <w:t xml:space="preserve"> tamanho da fonte do container pai</w:t>
      </w:r>
    </w:p>
    <w:p w14:paraId="26C429E1" w14:textId="4ACC6E0C" w:rsidR="000B62D4" w:rsidRDefault="000B62D4">
      <w:r>
        <w:t xml:space="preserve">- </w:t>
      </w:r>
      <w:r w:rsidR="006A033E">
        <w:t>O</w:t>
      </w:r>
      <w:r>
        <w:t xml:space="preserve"> tamanho do </w:t>
      </w:r>
      <w:proofErr w:type="spellStart"/>
      <w:r>
        <w:t>viewport</w:t>
      </w:r>
      <w:proofErr w:type="spellEnd"/>
    </w:p>
    <w:p w14:paraId="3D9DABC9" w14:textId="4E4A5D88" w:rsidR="000B62D4" w:rsidRDefault="000B62D4">
      <w:r>
        <w:t>Se tomamos as porcentagens como exemplo, podemos decidir que são uma unidade relativa, já que 30% de alguma medida para um container de 2000px de largura não ser</w:t>
      </w:r>
      <w:r w:rsidR="006A033E">
        <w:t>á</w:t>
      </w:r>
      <w:r>
        <w:t xml:space="preserve"> a mesma para um container de 1000px de largura.</w:t>
      </w:r>
    </w:p>
    <w:p w14:paraId="15F30C1E" w14:textId="282488FB" w:rsidR="006A033E" w:rsidRDefault="006A033E"/>
    <w:p w14:paraId="1CA7D3DC" w14:textId="065D5450" w:rsidR="006A033E" w:rsidRDefault="006A033E">
      <w:r>
        <w:t xml:space="preserve">2 – PORCENTAGENS – Qualquer medida inserida em porcentagem sempre estará relacionada com a medida do elemento pai que a </w:t>
      </w:r>
      <w:proofErr w:type="gramStart"/>
      <w:r>
        <w:t>contem</w:t>
      </w:r>
      <w:proofErr w:type="gramEnd"/>
      <w:r>
        <w:t>.</w:t>
      </w:r>
    </w:p>
    <w:p w14:paraId="45783596" w14:textId="04962555" w:rsidR="007E1E5D" w:rsidRDefault="007E1E5D">
      <w:r>
        <w:t xml:space="preserve">Se o container pai mede 300px de largura e </w:t>
      </w:r>
      <w:proofErr w:type="spellStart"/>
      <w:r>
        <w:t>atrinuirmos</w:t>
      </w:r>
      <w:proofErr w:type="spellEnd"/>
      <w:r>
        <w:t xml:space="preserve"> a largura de 50% ao elemento interior, este medira 150px (os 50$ da largura do pai)</w:t>
      </w:r>
    </w:p>
    <w:p w14:paraId="0F22DD63" w14:textId="6571298D" w:rsidR="007E1E5D" w:rsidRDefault="008F2AD9">
      <w:r>
        <w:rPr>
          <w:noProof/>
        </w:rPr>
        <w:drawing>
          <wp:inline distT="0" distB="0" distL="0" distR="0" wp14:anchorId="599440BF" wp14:editId="532FA246">
            <wp:extent cx="4523011" cy="749935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1594" cy="75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0F" w14:textId="4A3A9250" w:rsidR="008F2AD9" w:rsidRDefault="008F2AD9"/>
    <w:p w14:paraId="440BD510" w14:textId="4A8570A2" w:rsidR="008F2AD9" w:rsidRDefault="008F2AD9">
      <w:r>
        <w:t>CALCULANDO AS PORCENTAGENS:</w:t>
      </w:r>
    </w:p>
    <w:p w14:paraId="7C3ED99B" w14:textId="5A58C149" w:rsidR="008F2AD9" w:rsidRDefault="008F2AD9">
      <w:r>
        <w:t xml:space="preserve">Uma boa forma de calcular as </w:t>
      </w:r>
      <w:r w:rsidR="005B2AB7">
        <w:t xml:space="preserve">porcentagens </w:t>
      </w:r>
      <w:proofErr w:type="spellStart"/>
      <w:r w:rsidR="005B2AB7">
        <w:t>sria</w:t>
      </w:r>
      <w:proofErr w:type="spellEnd"/>
      <w:r w:rsidR="005B2AB7">
        <w:t xml:space="preserve"> pela regra de 3</w:t>
      </w:r>
    </w:p>
    <w:p w14:paraId="19FBF047" w14:textId="2DF6274F" w:rsidR="005B2AB7" w:rsidRDefault="005B2AB7">
      <w:r>
        <w:rPr>
          <w:noProof/>
        </w:rPr>
        <w:drawing>
          <wp:inline distT="0" distB="0" distL="0" distR="0" wp14:anchorId="0FE94961" wp14:editId="03B0BAAD">
            <wp:extent cx="5286375" cy="2667000"/>
            <wp:effectExtent l="0" t="0" r="9525" b="0"/>
            <wp:docPr id="25" name="Imagem 25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Linha do temp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DED6" w14:textId="6BEF1498" w:rsidR="005B2AB7" w:rsidRDefault="005B2AB7"/>
    <w:p w14:paraId="4DF60BA5" w14:textId="2CF12361" w:rsidR="005B2AB7" w:rsidRDefault="005B2AB7"/>
    <w:p w14:paraId="39E70C37" w14:textId="63772C7D" w:rsidR="005C22CC" w:rsidRDefault="005C22CC">
      <w:r>
        <w:t>EM / REM</w:t>
      </w:r>
    </w:p>
    <w:p w14:paraId="6DF2A6E7" w14:textId="10F9D08D" w:rsidR="005C22CC" w:rsidRDefault="005C22CC"/>
    <w:p w14:paraId="5AC26299" w14:textId="20CB09B4" w:rsidR="005C22CC" w:rsidRDefault="005C22CC">
      <w:r>
        <w:t xml:space="preserve">Como funcionam os </w:t>
      </w:r>
      <w:proofErr w:type="spellStart"/>
      <w:r>
        <w:t>EM’s</w:t>
      </w:r>
      <w:proofErr w:type="spellEnd"/>
    </w:p>
    <w:p w14:paraId="283FFCE2" w14:textId="6953E6E3" w:rsidR="005C22CC" w:rsidRDefault="005C22CC">
      <w:r>
        <w:t xml:space="preserve">Os </w:t>
      </w:r>
      <w:proofErr w:type="spellStart"/>
      <w:r>
        <w:t>EM’s</w:t>
      </w:r>
      <w:proofErr w:type="spellEnd"/>
      <w:r>
        <w:t xml:space="preserve"> são sempre relativos ao elemento pai. Tomarão como valor de </w:t>
      </w:r>
      <w:proofErr w:type="spellStart"/>
      <w:r>
        <w:t>referencia</w:t>
      </w:r>
      <w:proofErr w:type="spellEnd"/>
      <w:r>
        <w:t xml:space="preserve"> a propriedade </w:t>
      </w:r>
      <w:proofErr w:type="spellStart"/>
      <w:proofErr w:type="gramStart"/>
      <w:r>
        <w:t>font.size</w:t>
      </w:r>
      <w:proofErr w:type="spellEnd"/>
      <w:proofErr w:type="gramEnd"/>
    </w:p>
    <w:p w14:paraId="52CD7213" w14:textId="3FF04E0C" w:rsidR="00B22847" w:rsidRDefault="00B22847">
      <w:r>
        <w:rPr>
          <w:noProof/>
        </w:rPr>
        <w:drawing>
          <wp:inline distT="0" distB="0" distL="0" distR="0" wp14:anchorId="13D1BED4" wp14:editId="6B9EAFF7">
            <wp:extent cx="5400040" cy="1735455"/>
            <wp:effectExtent l="0" t="0" r="0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05F1" w14:textId="6CC3B162" w:rsidR="007E4EBC" w:rsidRDefault="007E4EBC"/>
    <w:p w14:paraId="2A78FDB5" w14:textId="2B02A067" w:rsidR="007E4EBC" w:rsidRDefault="007E4EBC">
      <w:r>
        <w:rPr>
          <w:noProof/>
        </w:rPr>
        <w:lastRenderedPageBreak/>
        <w:drawing>
          <wp:inline distT="0" distB="0" distL="0" distR="0" wp14:anchorId="0532CDA2" wp14:editId="59754C39">
            <wp:extent cx="5400040" cy="2579370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4B83" w14:textId="37EDADFE" w:rsidR="00371802" w:rsidRDefault="00371802"/>
    <w:p w14:paraId="3438B51A" w14:textId="1EEB5BB1" w:rsidR="00371802" w:rsidRDefault="00371802">
      <w:r>
        <w:rPr>
          <w:noProof/>
        </w:rPr>
        <w:drawing>
          <wp:inline distT="0" distB="0" distL="0" distR="0" wp14:anchorId="24F23F44" wp14:editId="0D4A483D">
            <wp:extent cx="5400040" cy="2695575"/>
            <wp:effectExtent l="0" t="0" r="0" b="9525"/>
            <wp:docPr id="28" name="Imagem 2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5823" w14:textId="32991382" w:rsidR="008E6634" w:rsidRDefault="008E6634">
      <w:r>
        <w:rPr>
          <w:noProof/>
        </w:rPr>
        <w:drawing>
          <wp:inline distT="0" distB="0" distL="0" distR="0" wp14:anchorId="358E2716" wp14:editId="7652A041">
            <wp:extent cx="5400040" cy="2722245"/>
            <wp:effectExtent l="0" t="0" r="0" b="1905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C868" w14:textId="4457F53A" w:rsidR="000B62D4" w:rsidRDefault="000B62D4"/>
    <w:p w14:paraId="7D679BCA" w14:textId="41575AD5" w:rsidR="000B62D4" w:rsidRDefault="00844706">
      <w:r>
        <w:lastRenderedPageBreak/>
        <w:t xml:space="preserve">Os REM’S funcionam muito parecido com os </w:t>
      </w:r>
      <w:proofErr w:type="spellStart"/>
      <w:r>
        <w:t>em’s</w:t>
      </w:r>
      <w:proofErr w:type="spellEnd"/>
      <w:r>
        <w:t xml:space="preserve">, com a diferença de que sempre usarão como base o tamanho do </w:t>
      </w:r>
      <w:proofErr w:type="spellStart"/>
      <w:r>
        <w:t>font-size</w:t>
      </w:r>
      <w:proofErr w:type="spellEnd"/>
      <w:r>
        <w:t xml:space="preserve"> do elemento &lt;</w:t>
      </w:r>
      <w:proofErr w:type="spellStart"/>
      <w:r>
        <w:t>html</w:t>
      </w:r>
      <w:proofErr w:type="spellEnd"/>
      <w:r>
        <w:t>&gt;</w:t>
      </w:r>
    </w:p>
    <w:p w14:paraId="4F446D7A" w14:textId="32591861" w:rsidR="004B4D75" w:rsidRDefault="004B4D75">
      <w:r>
        <w:t xml:space="preserve">Isso que dizer que o tamanho expressado em </w:t>
      </w:r>
      <w:proofErr w:type="spellStart"/>
      <w:r>
        <w:t>rem’s</w:t>
      </w:r>
      <w:proofErr w:type="spellEnd"/>
      <w:r>
        <w:t xml:space="preserve"> não modificará o tamanho dos elementos filhos, e nem será afetado pelo tamanho do elemento pai.</w:t>
      </w:r>
    </w:p>
    <w:p w14:paraId="1F09221F" w14:textId="7D2FA2A9" w:rsidR="004B4D75" w:rsidRDefault="004B4D75">
      <w:r>
        <w:t xml:space="preserve">Geralmente, é melhor usar </w:t>
      </w:r>
      <w:proofErr w:type="spellStart"/>
      <w:r>
        <w:t>rem’s</w:t>
      </w:r>
      <w:proofErr w:type="spellEnd"/>
      <w:r>
        <w:t xml:space="preserve"> no lugar dos </w:t>
      </w:r>
      <w:proofErr w:type="spellStart"/>
      <w:r>
        <w:t>em’s</w:t>
      </w:r>
      <w:proofErr w:type="spellEnd"/>
      <w:r>
        <w:t xml:space="preserve"> porque conservamos as vantagens de uma unidade relativa, além de evitar fazer cálculos complexos e ficarmos preocupados de como eles alterarão os outros elementos.</w:t>
      </w:r>
    </w:p>
    <w:p w14:paraId="278030E5" w14:textId="301B5076" w:rsidR="0009612B" w:rsidRDefault="0009612B">
      <w:r>
        <w:rPr>
          <w:noProof/>
        </w:rPr>
        <w:drawing>
          <wp:inline distT="0" distB="0" distL="0" distR="0" wp14:anchorId="6E40869C" wp14:editId="591CEC5B">
            <wp:extent cx="5400040" cy="608330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92B7" w14:textId="1C0B33C6" w:rsidR="00276DBD" w:rsidRDefault="00276DBD"/>
    <w:p w14:paraId="74CDFCBB" w14:textId="586E623C" w:rsidR="00276DBD" w:rsidRDefault="00276DBD">
      <w:r>
        <w:rPr>
          <w:noProof/>
        </w:rPr>
        <w:drawing>
          <wp:inline distT="0" distB="0" distL="0" distR="0" wp14:anchorId="019D6F88" wp14:editId="5F804F48">
            <wp:extent cx="5400040" cy="2551430"/>
            <wp:effectExtent l="0" t="0" r="0" b="1270"/>
            <wp:docPr id="31" name="Imagem 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72E9" w14:textId="0FA2F70C" w:rsidR="00276DBD" w:rsidRDefault="00276DBD"/>
    <w:p w14:paraId="79EC4E50" w14:textId="798553C9" w:rsidR="00276DBD" w:rsidRDefault="00276DBD"/>
    <w:p w14:paraId="0AEC48A0" w14:textId="4F606CBA" w:rsidR="00276DBD" w:rsidRDefault="00276DBD">
      <w:r>
        <w:t>VW | VH</w:t>
      </w:r>
    </w:p>
    <w:p w14:paraId="4137EB85" w14:textId="19531FE4" w:rsidR="00276DBD" w:rsidRDefault="00276DBD"/>
    <w:p w14:paraId="24FB27C0" w14:textId="7CEA62EC" w:rsidR="00276DBD" w:rsidRDefault="00276DBD">
      <w:r>
        <w:t xml:space="preserve">Medidas de </w:t>
      </w:r>
      <w:proofErr w:type="spellStart"/>
      <w:r>
        <w:t>Viewport</w:t>
      </w:r>
      <w:proofErr w:type="spellEnd"/>
    </w:p>
    <w:p w14:paraId="46E1E428" w14:textId="4678466A" w:rsidR="00276DBD" w:rsidRDefault="00276DBD">
      <w:r>
        <w:t xml:space="preserve">O </w:t>
      </w:r>
      <w:proofErr w:type="spellStart"/>
      <w:r>
        <w:t>viewport</w:t>
      </w:r>
      <w:proofErr w:type="spellEnd"/>
      <w:r>
        <w:t xml:space="preserve"> é o espaço visível que o navegador tem para mostrar o site. Isso que dizer que se pode utilizar medidas relativas neste espaço para poder determinar o tamanho de certos elementos.</w:t>
      </w:r>
    </w:p>
    <w:p w14:paraId="0F3223D5" w14:textId="50B5C0B8" w:rsidR="00276DBD" w:rsidRDefault="00424D86">
      <w:r>
        <w:rPr>
          <w:noProof/>
        </w:rPr>
        <w:lastRenderedPageBreak/>
        <w:drawing>
          <wp:inline distT="0" distB="0" distL="0" distR="0" wp14:anchorId="4264C705" wp14:editId="311D6B9A">
            <wp:extent cx="5400040" cy="2484120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4183" w14:textId="4971234B" w:rsidR="00424D86" w:rsidRDefault="00424D86"/>
    <w:p w14:paraId="1463D2E2" w14:textId="26C2436D" w:rsidR="00424D86" w:rsidRDefault="00424D86">
      <w:r>
        <w:t xml:space="preserve">Qualquer medida expressa em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 (</w:t>
      </w:r>
      <w:proofErr w:type="spellStart"/>
      <w:r>
        <w:t>vw</w:t>
      </w:r>
      <w:proofErr w:type="spellEnd"/>
      <w:r>
        <w:t xml:space="preserve">) ou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(</w:t>
      </w:r>
      <w:proofErr w:type="spellStart"/>
      <w:r>
        <w:t>vh</w:t>
      </w:r>
      <w:proofErr w:type="spellEnd"/>
      <w:r>
        <w:t xml:space="preserve">) tomará sempre como </w:t>
      </w:r>
      <w:proofErr w:type="gramStart"/>
      <w:r>
        <w:t>referencia</w:t>
      </w:r>
      <w:proofErr w:type="gramEnd"/>
      <w:r>
        <w:t xml:space="preserve"> o </w:t>
      </w:r>
      <w:proofErr w:type="spellStart"/>
      <w:r>
        <w:t>viewport</w:t>
      </w:r>
      <w:proofErr w:type="spellEnd"/>
      <w:r>
        <w:t xml:space="preserve"> do documento.</w:t>
      </w:r>
    </w:p>
    <w:p w14:paraId="05A17FB2" w14:textId="1FAC9400" w:rsidR="003D5BB6" w:rsidRDefault="003D5BB6"/>
    <w:p w14:paraId="3AB690A7" w14:textId="08D8298B" w:rsidR="003D5BB6" w:rsidRDefault="003D5BB6"/>
    <w:p w14:paraId="67BE68EC" w14:textId="6838ABE8" w:rsidR="003D5BB6" w:rsidRDefault="003D5BB6">
      <w:proofErr w:type="spellStart"/>
      <w:r>
        <w:t>Viewports</w:t>
      </w:r>
      <w:proofErr w:type="spellEnd"/>
    </w:p>
    <w:p w14:paraId="6127DA44" w14:textId="50ED4DA0" w:rsidR="003D5BB6" w:rsidRDefault="003D5BB6"/>
    <w:p w14:paraId="3AC7D4AF" w14:textId="79099C8D" w:rsidR="003D5BB6" w:rsidRDefault="003D5BB6">
      <w:r>
        <w:t>TAG DE VIEWPORT</w:t>
      </w:r>
    </w:p>
    <w:p w14:paraId="00C7C809" w14:textId="1A49FA51" w:rsidR="003D5BB6" w:rsidRDefault="003D5BB6">
      <w:r>
        <w:rPr>
          <w:noProof/>
        </w:rPr>
        <w:drawing>
          <wp:inline distT="0" distB="0" distL="0" distR="0" wp14:anchorId="5DC92EB8" wp14:editId="026A610A">
            <wp:extent cx="5400040" cy="2072005"/>
            <wp:effectExtent l="0" t="0" r="0" b="4445"/>
            <wp:docPr id="33" name="Imagem 3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B6D7" w14:textId="04525FBA" w:rsidR="005E5535" w:rsidRDefault="005E5535"/>
    <w:p w14:paraId="672F2050" w14:textId="15F777F9" w:rsidR="005E5535" w:rsidRDefault="005E5535"/>
    <w:p w14:paraId="51C243BA" w14:textId="24AD2039" w:rsidR="005E5535" w:rsidRDefault="005E5535"/>
    <w:p w14:paraId="20B9E288" w14:textId="16343B3F" w:rsidR="005E5535" w:rsidRDefault="005E5535"/>
    <w:p w14:paraId="6CD1B06F" w14:textId="436A7647" w:rsidR="005E5535" w:rsidRDefault="005E5535"/>
    <w:p w14:paraId="6648679E" w14:textId="02BC12D6" w:rsidR="005E5535" w:rsidRDefault="005E5535"/>
    <w:p w14:paraId="042B4794" w14:textId="0B65B636" w:rsidR="005E5535" w:rsidRDefault="005E5535"/>
    <w:p w14:paraId="580BFDFD" w14:textId="1FD02772" w:rsidR="005E5535" w:rsidRDefault="005E5535">
      <w:r>
        <w:lastRenderedPageBreak/>
        <w:t>DEV TOOLS</w:t>
      </w:r>
    </w:p>
    <w:p w14:paraId="4841A4E8" w14:textId="54A4937A" w:rsidR="005E5535" w:rsidRDefault="005E5535">
      <w:r>
        <w:rPr>
          <w:noProof/>
        </w:rPr>
        <w:drawing>
          <wp:inline distT="0" distB="0" distL="0" distR="0" wp14:anchorId="48BA9A2B" wp14:editId="000CC0F0">
            <wp:extent cx="5400040" cy="2456815"/>
            <wp:effectExtent l="0" t="0" r="0" b="635"/>
            <wp:docPr id="34" name="Imagem 3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5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9D"/>
    <w:rsid w:val="0006063F"/>
    <w:rsid w:val="0009612B"/>
    <w:rsid w:val="000B62D4"/>
    <w:rsid w:val="00134EEC"/>
    <w:rsid w:val="001530B4"/>
    <w:rsid w:val="001A1EFB"/>
    <w:rsid w:val="001D1B51"/>
    <w:rsid w:val="001F619D"/>
    <w:rsid w:val="00205BD7"/>
    <w:rsid w:val="002211F0"/>
    <w:rsid w:val="00276DBD"/>
    <w:rsid w:val="00291CA2"/>
    <w:rsid w:val="002C2300"/>
    <w:rsid w:val="003454BC"/>
    <w:rsid w:val="00371802"/>
    <w:rsid w:val="003D5BB6"/>
    <w:rsid w:val="004177E6"/>
    <w:rsid w:val="00424D86"/>
    <w:rsid w:val="00442BA2"/>
    <w:rsid w:val="00465232"/>
    <w:rsid w:val="004B4D75"/>
    <w:rsid w:val="00520A21"/>
    <w:rsid w:val="00532E16"/>
    <w:rsid w:val="00532E23"/>
    <w:rsid w:val="005442A7"/>
    <w:rsid w:val="005B2AB7"/>
    <w:rsid w:val="005C22CC"/>
    <w:rsid w:val="005E5535"/>
    <w:rsid w:val="00682D9E"/>
    <w:rsid w:val="006A033E"/>
    <w:rsid w:val="006F185B"/>
    <w:rsid w:val="007233B3"/>
    <w:rsid w:val="007E1E5D"/>
    <w:rsid w:val="007E4EBC"/>
    <w:rsid w:val="00844706"/>
    <w:rsid w:val="00894F3F"/>
    <w:rsid w:val="008D16D8"/>
    <w:rsid w:val="008E6634"/>
    <w:rsid w:val="008F2AD9"/>
    <w:rsid w:val="0098174B"/>
    <w:rsid w:val="009C6A08"/>
    <w:rsid w:val="00AA11B3"/>
    <w:rsid w:val="00AF54D5"/>
    <w:rsid w:val="00B05DC7"/>
    <w:rsid w:val="00B20D08"/>
    <w:rsid w:val="00B22847"/>
    <w:rsid w:val="00BC09D6"/>
    <w:rsid w:val="00BC17C5"/>
    <w:rsid w:val="00C13E44"/>
    <w:rsid w:val="00C14E79"/>
    <w:rsid w:val="00C342A7"/>
    <w:rsid w:val="00CE6735"/>
    <w:rsid w:val="00D65B4F"/>
    <w:rsid w:val="00DF4777"/>
    <w:rsid w:val="00E47B12"/>
    <w:rsid w:val="00EF381B"/>
    <w:rsid w:val="00EF55C6"/>
    <w:rsid w:val="00F166C1"/>
    <w:rsid w:val="00F44414"/>
    <w:rsid w:val="00F52519"/>
    <w:rsid w:val="00FB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BE05F"/>
  <w15:chartTrackingRefBased/>
  <w15:docId w15:val="{46368346-E7C7-44B0-88D5-D0E971B0F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1692</TotalTime>
  <Pages>17</Pages>
  <Words>976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Ramalho</dc:creator>
  <cp:keywords/>
  <dc:description/>
  <cp:lastModifiedBy>Lucas Ramalho</cp:lastModifiedBy>
  <cp:revision>9</cp:revision>
  <dcterms:created xsi:type="dcterms:W3CDTF">2021-11-23T13:30:00Z</dcterms:created>
  <dcterms:modified xsi:type="dcterms:W3CDTF">2021-12-02T17:39:00Z</dcterms:modified>
</cp:coreProperties>
</file>