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</w:tblPr>
      <w:tblGrid>
        <w:gridCol w:w="736"/>
        <w:gridCol w:w="1129"/>
        <w:gridCol w:w="2419"/>
        <w:gridCol w:w="4390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  <w:r/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/>
            </w:r>
            <w:r/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/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/>
            </w:r>
            <w:r/>
          </w:p>
        </w:tc>
        <w:tc>
          <w:tcPr>
            <w:tcW w:w="4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Ttulodosumrio"/>
            <w:rPr>
              <w:sz w:val="32"/>
              <w:b w:val="false"/>
              <w:sz w:val="32"/>
              <w:b w:val="false"/>
              <w:szCs w:val="32"/>
              <w:bCs w:val="false"/>
              <w:rFonts w:ascii="Cambria" w:hAnsi="Cambria" w:eastAsia="" w:cs="" w:asciiTheme="majorHAnsi" w:cstheme="majorBidi" w:eastAsiaTheme="majorEastAsia" w:hAnsiTheme="majorHAnsi"/>
              <w:color w:val="365F91" w:themeColor="accent1" w:themeShade="bf"/>
              <w:lang w:eastAsia="pt-BR"/>
            </w:rPr>
          </w:pPr>
          <w:r>
            <w:rPr/>
            <w:t>Sumário</w:t>
          </w:r>
          <w:r/>
        </w:p>
      </w:sdtContent>
    </w:sdt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22808766">
        <w:r>
          <w:rPr>
            <w:webHidden/>
            <w:rStyle w:val="Vnculodendice"/>
          </w:rPr>
          <w:t>1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67">
        <w:r>
          <w:rPr>
            <w:webHidden/>
            <w:rStyle w:val="Vnculodendice"/>
          </w:rPr>
          <w:t>2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Situação atual e justificativa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68">
        <w:r>
          <w:rPr>
            <w:webHidden/>
            <w:rStyle w:val="Vnculodendice"/>
          </w:rPr>
          <w:t>3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Objetivos SMART e critérios de sucesso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_Toc422808768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1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69">
        <w:r>
          <w:rPr>
            <w:webHidden/>
            <w:rStyle w:val="Vnculodendice"/>
          </w:rPr>
          <w:t>4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Estrutura Analítica do Projeto – Fases e principais entregas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_Toc422808769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70">
        <w:r>
          <w:rPr>
            <w:webHidden/>
            <w:rStyle w:val="Vnculodendice"/>
          </w:rPr>
          <w:t>5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Principais requisitos das principais entregas/produtos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_Toc422808770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71">
        <w:r>
          <w:rPr>
            <w:webHidden/>
            <w:rStyle w:val="Vnculodendice"/>
          </w:rPr>
          <w:t>6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Marcos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_Toc422808771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72">
        <w:r>
          <w:rPr>
            <w:webHidden/>
            <w:rStyle w:val="Vnculodendice"/>
          </w:rPr>
          <w:t>7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Partes interessadas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_Toc422808772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73">
        <w:r>
          <w:rPr>
            <w:webHidden/>
            <w:rStyle w:val="Vnculodendice"/>
          </w:rPr>
          <w:t>8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Restrições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_Toc422808773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74">
        <w:r>
          <w:rPr>
            <w:webHidden/>
            <w:rStyle w:val="Vnculodendice"/>
          </w:rPr>
          <w:t>9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Premissas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_Toc422808774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75">
        <w:r>
          <w:rPr>
            <w:webHidden/>
            <w:rStyle w:val="Vnculodendice"/>
          </w:rPr>
          <w:t>10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Riscos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_Toc422808775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1"/>
        <w:rPr>
          <w:rFonts w:ascii="Calibri" w:hAnsi="Calibri" w:eastAsia="" w:asciiTheme="minorHAnsi" w:eastAsiaTheme="minorEastAsia" w:hAnsiTheme="minorHAnsi"/>
          <w:lang w:val="en-US"/>
        </w:rPr>
      </w:pPr>
      <w:hyperlink w:anchor="_Toc422808776">
        <w:r>
          <w:rPr>
            <w:webHidden/>
            <w:rStyle w:val="Vnculodendice"/>
          </w:rPr>
          <w:t>11</w:t>
        </w:r>
        <w:r>
          <w:rPr>
            <w:rStyle w:val="Vnculodendice"/>
            <w:rFonts w:eastAsia="" w:eastAsiaTheme="minorEastAsia"/>
            <w:lang w:val="en-US"/>
          </w:rPr>
          <w:tab/>
        </w:r>
        <w:r>
          <w:rPr>
            <w:rStyle w:val="Vnculodendice"/>
          </w:rPr>
          <w:t>Orçamento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_Toc422808776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Normal"/>
      </w:pPr>
      <w:r>
        <w:rPr/>
      </w:r>
      <w:r>
        <w:fldChar w:fldCharType="end"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0" w:name="_Toc422808766"/>
      <w:bookmarkStart w:id="1" w:name="_Toc383370456"/>
      <w:bookmarkEnd w:id="0"/>
      <w:bookmarkEnd w:id="1"/>
      <w:r>
        <w:rPr/>
        <w:t>Objetivos deste documento</w:t>
      </w:r>
      <w:r/>
    </w:p>
    <w:p>
      <w:pPr>
        <w:pStyle w:val="Descrio"/>
        <w:rPr>
          <w:lang w:val="pt-BR"/>
        </w:rPr>
      </w:pPr>
      <w:r>
        <w:rPr>
          <w:lang w:val="pt-BR"/>
        </w:rPr>
        <w:t>[Descreva o motivo pelo qual esse documento será usado]</w:t>
      </w:r>
      <w:r/>
    </w:p>
    <w:p>
      <w:pPr>
        <w:pStyle w:val="Normal"/>
      </w:pPr>
      <w:r>
        <w:rPr/>
        <w:t>Autorizar o início do projeto, atribuir principais responsáveis e documentar requisitos iniciais, principais entregas, premissas e restrições.</w:t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2" w:name="_Toc422808767"/>
      <w:bookmarkStart w:id="3" w:name="_Toc383370457"/>
      <w:bookmarkEnd w:id="2"/>
      <w:bookmarkEnd w:id="3"/>
      <w:r>
        <w:rPr/>
        <w:t>Situação atual e justificativa do projeto</w:t>
      </w:r>
      <w:r/>
    </w:p>
    <w:p>
      <w:pPr>
        <w:pStyle w:val="Descrio"/>
        <w:rPr>
          <w:lang w:val="pt-BR"/>
        </w:rPr>
      </w:pPr>
      <w:r>
        <w:rPr>
          <w:lang w:val="pt-BR"/>
        </w:rPr>
        <w:t>[Passado, onde está. Descreva a situação atual e o que motivou a realização do projeto. 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4" w:name="_Toc422808768"/>
      <w:bookmarkStart w:id="5" w:name="_Toc383370458"/>
      <w:bookmarkEnd w:id="4"/>
      <w:bookmarkEnd w:id="5"/>
      <w:r>
        <w:rPr/>
        <w:t>Objetivos SMART e critérios de sucesso do projeto</w:t>
      </w:r>
      <w:r/>
    </w:p>
    <w:p>
      <w:pPr>
        <w:pStyle w:val="Comments"/>
      </w:pPr>
      <w:r>
        <w:rPr/>
        <w:t>[Futuro, onde quer chegar. Descreva os benefícios esperados detalhando de forma clara objetivos SMART e critérios de sucesso relacionados.</w:t>
      </w:r>
      <w:r/>
    </w:p>
    <w:p>
      <w:pPr>
        <w:pStyle w:val="Comments"/>
      </w:pPr>
      <w:r>
        <w:rPr/>
        <w:t>SMART: Specific: Específico, Measurable: Indicador e meta, Assignable: Quem, Realistic: realístico, Time-related: Quando ]</w:t>
      </w:r>
      <w:r/>
    </w:p>
    <w:p>
      <w:pPr>
        <w:pStyle w:val="Comments"/>
      </w:pPr>
      <w:r>
        <w:rPr/>
        <w:t>[Exemplo1:</w:t>
      </w:r>
      <w:r/>
    </w:p>
    <w:p>
      <w:pPr>
        <w:pStyle w:val="Comments"/>
        <w:rPr>
          <w:szCs w:val="16"/>
        </w:rPr>
      </w:pPr>
      <w:r>
        <w:rPr>
          <w:szCs w:val="16"/>
        </w:rPr>
        <w:t>O projeto será considerado um sucesso se atender a todos os critérios de aceitação das entregas, respeitar as restrições e cumprir o cronograma de execução.</w:t>
      </w:r>
      <w:r/>
    </w:p>
    <w:p>
      <w:pPr>
        <w:pStyle w:val="Comments"/>
        <w:rPr>
          <w:szCs w:val="16"/>
        </w:rPr>
      </w:pPr>
      <w:r>
        <w:rPr>
          <w:szCs w:val="16"/>
        </w:rPr>
        <w:t>As restrições e os critérios de aceitação das entregas estão detalhados abaixo.</w:t>
      </w:r>
      <w:r/>
    </w:p>
    <w:p>
      <w:pPr>
        <w:pStyle w:val="Comments"/>
        <w:rPr>
          <w:szCs w:val="16"/>
        </w:rPr>
      </w:pPr>
      <w:r>
        <w:rPr>
          <w:szCs w:val="16"/>
        </w:rPr>
        <w:t>O cronograma de execução é um anexo do plano de gerenciamento do projeto.</w:t>
      </w:r>
      <w:r/>
    </w:p>
    <w:p>
      <w:pPr>
        <w:pStyle w:val="Comments"/>
      </w:pPr>
      <w:r>
        <w:rPr>
          <w:szCs w:val="16"/>
        </w:rPr>
        <w:t>]</w:t>
      </w:r>
      <w:r/>
    </w:p>
    <w:p>
      <w:pPr>
        <w:pStyle w:val="Comments"/>
        <w:rPr>
          <w:szCs w:val="16"/>
        </w:rPr>
      </w:pPr>
      <w:r>
        <w:rPr/>
        <w:t xml:space="preserve"> </w:t>
      </w:r>
      <w:r>
        <w:rPr/>
        <w:t>[Exemplo2:</w:t>
      </w:r>
      <w:r/>
    </w:p>
    <w:p>
      <w:pPr>
        <w:pStyle w:val="Comments"/>
      </w:pPr>
      <w:r>
        <w:rPr/>
        <w:t>O projeto será considerado um sucesso se atender a todos os critérios de aceitação das entregas, respeitar as restrições e cumprir o cronograma de execução e principalmente atender os objetivos abaixo:</w:t>
      </w:r>
      <w:r/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  <w:r/>
    </w:p>
    <w:p>
      <w:pPr>
        <w:pStyle w:val="Comments"/>
      </w:pPr>
      <w:r>
        <w:rPr>
          <w:szCs w:val="16"/>
        </w:rPr>
        <w:t>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6" w:name="_Toc422808769"/>
      <w:bookmarkEnd w:id="6"/>
      <w:r>
        <w:rPr/>
        <w:t>Estrutura Analítica do Projeto – Fases e principais entregas</w:t>
      </w:r>
      <w:r/>
    </w:p>
    <w:p>
      <w:pPr>
        <w:pStyle w:val="Comments"/>
      </w:pPr>
      <w:r>
        <w:rPr/>
        <w:t xml:space="preserve">[Inclua uma versão inicial da </w:t>
      </w:r>
      <w:hyperlink r:id="rId2">
        <w:r>
          <w:rPr>
            <w:webHidden/>
            <w:rStyle w:val="LinkdaInternet"/>
          </w:rPr>
          <w:t>Estrutura Analítica do Projeto (EAP)</w:t>
        </w:r>
      </w:hyperlink>
      <w:r>
        <w:rPr/>
        <w:t xml:space="preserve"> com as fases do projeto e suas principais entregas. ]</w:t>
      </w:r>
      <w:r/>
    </w:p>
    <w:p>
      <w:pPr>
        <w:pStyle w:val="Comments"/>
      </w:pPr>
      <w:r>
        <w:rPr/>
        <w:t>[Exemplo:</w:t>
      </w:r>
      <w:r/>
    </w:p>
    <w:p>
      <w:pPr>
        <w:pStyle w:val="Comments"/>
        <w:numPr>
          <w:ilvl w:val="0"/>
          <w:numId w:val="4"/>
        </w:numPr>
        <w:rPr>
          <w:szCs w:val="16"/>
        </w:rPr>
      </w:pPr>
      <w:bookmarkStart w:id="7" w:name="_GoBack"/>
      <w:bookmarkEnd w:id="7"/>
      <w:r>
        <w:rPr>
          <w:szCs w:val="16"/>
        </w:rPr>
        <w:t>Fase 1</w:t>
      </w:r>
      <w:r/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1.1</w:t>
      </w:r>
      <w:r/>
    </w:p>
    <w:p>
      <w:pPr>
        <w:pStyle w:val="Comments"/>
        <w:numPr>
          <w:ilvl w:val="2"/>
          <w:numId w:val="4"/>
        </w:numPr>
        <w:rPr>
          <w:szCs w:val="16"/>
        </w:rPr>
      </w:pPr>
      <w:r>
        <w:rPr>
          <w:szCs w:val="16"/>
        </w:rPr>
        <w:t>Pacote de trabalho 1.1.1</w:t>
      </w:r>
      <w:r/>
    </w:p>
    <w:p>
      <w:pPr>
        <w:pStyle w:val="Comments"/>
        <w:numPr>
          <w:ilvl w:val="2"/>
          <w:numId w:val="4"/>
        </w:numPr>
        <w:rPr>
          <w:szCs w:val="16"/>
        </w:rPr>
      </w:pPr>
      <w:r>
        <w:rPr>
          <w:szCs w:val="16"/>
        </w:rPr>
        <w:t>...</w:t>
      </w:r>
      <w:r/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1.2</w:t>
      </w:r>
      <w:r/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...</w:t>
      </w:r>
      <w:r/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Fase 2</w:t>
      </w:r>
      <w:r/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Entrega 2.1</w:t>
      </w:r>
      <w:r/>
    </w:p>
    <w:p>
      <w:pPr>
        <w:pStyle w:val="Comments"/>
        <w:numPr>
          <w:ilvl w:val="1"/>
          <w:numId w:val="4"/>
        </w:numPr>
        <w:rPr>
          <w:szCs w:val="16"/>
        </w:rPr>
      </w:pPr>
      <w:r>
        <w:rPr>
          <w:szCs w:val="16"/>
        </w:rPr>
        <w:t>...</w:t>
      </w:r>
      <w:r/>
    </w:p>
    <w:p>
      <w:pPr>
        <w:pStyle w:val="Comments"/>
        <w:numPr>
          <w:ilvl w:val="0"/>
          <w:numId w:val="4"/>
        </w:numPr>
        <w:rPr>
          <w:szCs w:val="16"/>
        </w:rPr>
      </w:pPr>
      <w:r>
        <w:rPr>
          <w:szCs w:val="16"/>
        </w:rPr>
        <w:t>...</w:t>
      </w:r>
      <w:r/>
    </w:p>
    <w:p>
      <w:pPr>
        <w:pStyle w:val="Normal"/>
      </w:pPr>
      <w:r>
        <w:rPr>
          <w:szCs w:val="16"/>
        </w:rPr>
        <w:t>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8" w:name="_Toc422808770"/>
      <w:bookmarkEnd w:id="8"/>
      <w:r>
        <w:rPr/>
        <w:t>Principais requisitos das principais entregas/produtos</w:t>
      </w:r>
      <w:r/>
    </w:p>
    <w:p>
      <w:pPr>
        <w:pStyle w:val="Comments"/>
      </w:pPr>
      <w:r>
        <w:rPr/>
        <w:t>[</w:t>
      </w:r>
      <w:hyperlink r:id="rId3">
        <w:r>
          <w:rPr>
            <w:webHidden/>
            <w:rStyle w:val="LinkdaInternet"/>
          </w:rPr>
          <w:t>Documente os principais requisitos</w:t>
        </w:r>
      </w:hyperlink>
      <w:r>
        <w:rPr/>
        <w:t xml:space="preserve"> dos produtos/entregas a serem atendidos identificados na EAP acima. 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9" w:name="_Toc422808771"/>
      <w:bookmarkEnd w:id="9"/>
      <w:r>
        <w:rPr/>
        <w:t>Marcos</w:t>
      </w:r>
      <w:r/>
    </w:p>
    <w:p>
      <w:pPr>
        <w:pStyle w:val="Comments"/>
      </w:pPr>
      <w:r>
        <w:rPr/>
        <w:t xml:space="preserve">[Relacione os principais marcos do projeto. </w:t>
      </w:r>
      <w:hyperlink r:id="rId4">
        <w:r>
          <w:rPr>
            <w:webHidden/>
            <w:rStyle w:val="LinkdaInternet"/>
          </w:rPr>
          <w:t>Marcos</w:t>
        </w:r>
      </w:hyperlink>
      <w:r>
        <w:rPr/>
        <w:t xml:space="preserve"> são os momentos mais importantes do projeto, quando se conclui as fases ou entregas principais.]</w:t>
      </w:r>
      <w:r/>
    </w:p>
    <w:p>
      <w:pPr>
        <w:pStyle w:val="Comments"/>
      </w:pPr>
      <w:r>
        <w:rPr/>
        <w:t xml:space="preserve">[Exemplo com os grupos de processos baseado na </w:t>
      </w:r>
      <w:hyperlink r:id="rId5">
        <w:r>
          <w:rPr>
            <w:webHidden/>
            <w:rStyle w:val="LinkdaInternet"/>
          </w:rPr>
          <w:t>metodologia otimizada</w:t>
        </w:r>
      </w:hyperlink>
      <w:r>
        <w:rPr/>
        <w:t>:</w:t>
      </w:r>
      <w:r/>
    </w:p>
    <w:tbl>
      <w:tblPr>
        <w:tblW w:w="9067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648"/>
        <w:gridCol w:w="6009"/>
        <w:gridCol w:w="1410"/>
      </w:tblGrid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Fase ou Grupo de Processos</w:t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  <w:t>Marcos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  <w:t>Previsão</w:t>
            </w:r>
            <w:r/>
          </w:p>
        </w:tc>
      </w:tr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Iniciação</w:t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Projeto Aprovado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</w:r>
            <w:r/>
          </w:p>
        </w:tc>
      </w:tr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Planejamento</w:t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Plano de Gerenciamento de Projetos Aprovado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</w:r>
            <w:r/>
          </w:p>
        </w:tc>
      </w:tr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Linhas de Base de Custos, Prazo e Escopos Salvas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</w:r>
            <w:r/>
          </w:p>
        </w:tc>
      </w:tr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Execução, Monitoramento e Controle</w:t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Entrega validada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</w:r>
            <w:r/>
          </w:p>
        </w:tc>
      </w:tr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Encerramento</w:t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Projeto Entregue e Encerrado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</w:r>
            <w:r/>
          </w:p>
        </w:tc>
      </w:tr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Contrato Encerrado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</w:r>
            <w:r/>
          </w:p>
        </w:tc>
      </w:tr>
      <w:tr>
        <w:trPr/>
        <w:tc>
          <w:tcPr>
            <w:tcW w:w="16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</w:r>
            <w:r/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Comments"/>
            </w:pPr>
            <w:r>
              <w:rPr/>
              <w:t>Transição do Projeto para Operação concluída</w:t>
            </w:r>
            <w:r/>
          </w:p>
        </w:tc>
        <w:tc>
          <w:tcPr>
            <w:tcW w:w="1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Comments"/>
            </w:pPr>
            <w:r>
              <w:rPr/>
            </w:r>
            <w:r/>
          </w:p>
        </w:tc>
      </w:tr>
    </w:tbl>
    <w:p>
      <w:pPr>
        <w:pStyle w:val="Normal"/>
      </w:pPr>
      <w:r>
        <w:rPr>
          <w:szCs w:val="16"/>
        </w:rPr>
        <w:t>]</w:t>
      </w:r>
      <w:r/>
    </w:p>
    <w:p>
      <w:pPr>
        <w:pStyle w:val="Comments"/>
      </w:pPr>
      <w:r>
        <w:rPr/>
      </w:r>
      <w:r/>
    </w:p>
    <w:tbl>
      <w:tblPr>
        <w:tblW w:w="9039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100"/>
        <w:gridCol w:w="6128"/>
        <w:gridCol w:w="1811"/>
      </w:tblGrid>
      <w:tr>
        <w:trPr/>
        <w:tc>
          <w:tcPr>
            <w:tcW w:w="11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Cabealho"/>
            </w:pPr>
            <w:r>
              <w:rPr/>
              <w:t>Fase</w:t>
            </w:r>
            <w:r/>
          </w:p>
        </w:tc>
        <w:tc>
          <w:tcPr>
            <w:tcW w:w="6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abealho"/>
            </w:pPr>
            <w:r>
              <w:rPr/>
              <w:t>Marcos</w:t>
            </w:r>
            <w:r/>
          </w:p>
        </w:tc>
        <w:tc>
          <w:tcPr>
            <w:tcW w:w="18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abealho"/>
            </w:pPr>
            <w:r>
              <w:rPr/>
              <w:t>Previsão</w:t>
            </w:r>
            <w:r/>
          </w:p>
        </w:tc>
      </w:tr>
      <w:tr>
        <w:trPr/>
        <w:tc>
          <w:tcPr>
            <w:tcW w:w="11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8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</w:pPr>
            <w:r>
              <w:rPr/>
            </w:r>
            <w:r/>
          </w:p>
        </w:tc>
      </w:tr>
      <w:tr>
        <w:trPr/>
        <w:tc>
          <w:tcPr>
            <w:tcW w:w="11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6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8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10" w:name="_Toc422808772"/>
      <w:bookmarkStart w:id="11" w:name="_Toc383370461"/>
      <w:r>
        <w:rPr/>
        <w:t>Partes interessadas</w:t>
      </w:r>
      <w:bookmarkEnd w:id="11"/>
      <w:bookmarkEnd w:id="10"/>
      <w:r>
        <w:rPr/>
        <w:t xml:space="preserve"> do projeto</w:t>
      </w:r>
      <w:r/>
    </w:p>
    <w:p>
      <w:pPr>
        <w:pStyle w:val="Comments"/>
      </w:pPr>
      <w:r>
        <w:rPr/>
        <w:t xml:space="preserve">[Defina nomes, responsabilidades e nível de autoridade das principais </w:t>
      </w:r>
      <w:hyperlink r:id="rId6">
        <w:r>
          <w:rPr>
            <w:webHidden/>
            <w:rStyle w:val="LinkdaInternet"/>
          </w:rPr>
          <w:t>partes interessadas</w:t>
        </w:r>
      </w:hyperlink>
      <w:r>
        <w:rPr/>
        <w:t xml:space="preserve"> do projeto]</w:t>
      </w:r>
      <w:r/>
    </w:p>
    <w:p>
      <w:pPr>
        <w:pStyle w:val="Comments"/>
      </w:pPr>
      <w:r>
        <w:rPr/>
        <w:t>[</w:t>
      </w:r>
      <w:r/>
    </w:p>
    <w:p>
      <w:pPr>
        <w:pStyle w:val="Comments"/>
      </w:pPr>
      <w:r>
        <w:rPr/>
        <w:t>Ex.1 (Recomendado):</w:t>
      </w:r>
      <w:r/>
    </w:p>
    <w:p>
      <w:pPr>
        <w:pStyle w:val="Comments"/>
      </w:pPr>
      <w:r>
        <w:rPr/>
        <w:t xml:space="preserve">Veja documento de </w:t>
      </w:r>
      <w:hyperlink r:id="rId7">
        <w:r>
          <w:rPr>
            <w:webHidden/>
            <w:rStyle w:val="LinkdaInternet"/>
          </w:rPr>
          <w:t>Registro das partes interessadas</w:t>
        </w:r>
      </w:hyperlink>
      <w:r>
        <w:rPr/>
        <w:t xml:space="preserve"> em anexo.</w:t>
      </w:r>
      <w:r/>
    </w:p>
    <w:p>
      <w:pPr>
        <w:pStyle w:val="Comments"/>
      </w:pPr>
      <w:r>
        <w:rPr/>
        <w:t xml:space="preserve">Ex.2 (Inclua mais colunas que achar importante, veja o modelo acima para selecionar as colunas mais importantes para o seu projeto): </w:t>
      </w:r>
      <w:r/>
    </w:p>
    <w:p>
      <w:pPr>
        <w:pStyle w:val="Comments"/>
      </w:pPr>
      <w:r>
        <w:rPr/>
        <w:t>A tabela abaixo relaciona as principais partes interessadas do projeto:</w:t>
      </w:r>
      <w:r/>
    </w:p>
    <w:tbl>
      <w:tblPr>
        <w:tblStyle w:val="TableGrid"/>
        <w:tblW w:w="864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2886"/>
        <w:gridCol w:w="2880"/>
      </w:tblGrid>
      <w:tr>
        <w:trPr/>
        <w:tc>
          <w:tcPr>
            <w:tcW w:w="2879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Empresa</w:t>
            </w:r>
            <w:r/>
          </w:p>
        </w:tc>
        <w:tc>
          <w:tcPr>
            <w:tcW w:w="2886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Participante</w:t>
            </w:r>
            <w:r/>
          </w:p>
        </w:tc>
        <w:tc>
          <w:tcPr>
            <w:tcW w:w="2880" w:type="dxa"/>
            <w:tcBorders/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omments"/>
              <w:spacing w:lineRule="auto" w:line="240" w:before="0" w:after="240"/>
              <w:jc w:val="both"/>
              <w:rPr>
                <w:b/>
                <w:b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Função</w:t>
            </w:r>
            <w:r/>
          </w:p>
        </w:tc>
      </w:tr>
      <w:tr>
        <w:trPr/>
        <w:tc>
          <w:tcPr>
            <w:tcW w:w="2879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sz w:val="20"/>
                <w:sz w:val="20"/>
                <w:szCs w:val="20"/>
                <w:rFonts w:ascii="Times" w:hAnsi="Times" w:eastAsia="Times" w:cs="Times New Roman"/>
                <w:lang w:val="pt-BR"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  <w:r/>
          </w:p>
        </w:tc>
        <w:tc>
          <w:tcPr>
            <w:tcW w:w="2886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sz w:val="20"/>
                <w:sz w:val="20"/>
                <w:szCs w:val="20"/>
                <w:rFonts w:ascii="Times" w:hAnsi="Times" w:eastAsia="Times" w:cs="Times New Roman"/>
                <w:lang w:val="pt-BR"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  <w:r/>
          </w:p>
        </w:tc>
        <w:tc>
          <w:tcPr>
            <w:tcW w:w="2880" w:type="dxa"/>
            <w:tcBorders/>
            <w:shd w:fill="auto" w:val="clear"/>
            <w:tcMar>
              <w:left w:w="108" w:type="dxa"/>
            </w:tcMar>
          </w:tcPr>
          <w:p>
            <w:pPr>
              <w:pStyle w:val="Comments"/>
              <w:spacing w:lineRule="auto" w:line="240" w:before="0" w:after="240"/>
              <w:jc w:val="both"/>
              <w:rPr>
                <w:sz w:val="20"/>
                <w:sz w:val="20"/>
                <w:szCs w:val="20"/>
                <w:rFonts w:ascii="Times" w:hAnsi="Times" w:eastAsia="Times" w:cs="Times New Roman"/>
                <w:lang w:val="pt-BR"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  <w:r/>
          </w:p>
        </w:tc>
      </w:tr>
    </w:tbl>
    <w:p>
      <w:pPr>
        <w:pStyle w:val="Comments"/>
        <w:rPr>
          <w:szCs w:val="16"/>
        </w:rPr>
      </w:pPr>
      <w:r>
        <w:rPr>
          <w:szCs w:val="16"/>
        </w:rPr>
        <w:t>]</w:t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12" w:name="_Toc422808773"/>
      <w:bookmarkEnd w:id="12"/>
      <w:r>
        <w:rPr/>
        <w:t>Restrições</w:t>
      </w:r>
      <w:r/>
    </w:p>
    <w:p>
      <w:pPr>
        <w:pStyle w:val="Comments"/>
      </w:pPr>
      <w:r>
        <w:rPr/>
        <w:t xml:space="preserve">[Relacione as </w:t>
      </w:r>
      <w:hyperlink r:id="rId8">
        <w:r>
          <w:rPr>
            <w:webHidden/>
            <w:rStyle w:val="LinkdaInternet"/>
          </w:rPr>
          <w:t>restrições do projeto</w:t>
        </w:r>
      </w:hyperlink>
      <w:r>
        <w:rPr/>
        <w:t>, ou seja, limitação aplicável ao projeto, a qual afetará seu desempenho. Limitações reais: orçamento, recursos, tempo de alocação, ... Ex.: Orçamento de R$1.500.000,00]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13" w:name="_Toc422808774"/>
      <w:bookmarkEnd w:id="13"/>
      <w:r>
        <w:rPr/>
        <w:t>Premissas</w:t>
      </w:r>
      <w:r/>
    </w:p>
    <w:p>
      <w:pPr>
        <w:pStyle w:val="Comments"/>
      </w:pPr>
      <w:r>
        <w:rPr/>
        <w:t xml:space="preserve">[Relacione as </w:t>
      </w:r>
      <w:hyperlink r:id="rId9">
        <w:r>
          <w:rPr>
            <w:webHidden/>
            <w:rStyle w:val="LinkdaInternet"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 Ex.: Disponibilidade de 50% do tempo do cliente durante os testes]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14" w:name="_Toc422808775"/>
      <w:bookmarkEnd w:id="14"/>
      <w:r>
        <w:rPr/>
        <w:t>Riscos</w:t>
      </w:r>
      <w:r/>
    </w:p>
    <w:p>
      <w:pPr>
        <w:pStyle w:val="Comments"/>
      </w:pPr>
      <w:r>
        <w:rPr/>
        <w:t xml:space="preserve">[Descreva os principais </w:t>
      </w:r>
      <w:hyperlink r:id="rId10">
        <w:r>
          <w:rPr>
            <w:webHidden/>
            <w:rStyle w:val="LinkdaInternet"/>
          </w:rPr>
          <w:t>riscos</w:t>
        </w:r>
      </w:hyperlink>
      <w:r>
        <w:rPr/>
        <w:t xml:space="preserve"> do projeto. 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Ttulo1"/>
        <w:numPr>
          <w:ilvl w:val="0"/>
          <w:numId w:val="2"/>
        </w:numPr>
        <w:rPr>
          <w:sz w:val="28"/>
          <w:b/>
          <w:sz w:val="28"/>
          <w:b/>
          <w:szCs w:val="28"/>
          <w:bCs/>
          <w:rFonts w:ascii="Cambria" w:hAnsi="Cambria" w:eastAsia="" w:cs="" w:asciiTheme="majorHAnsi" w:cstheme="majorBidi" w:eastAsiaTheme="majorEastAsia" w:hAnsiTheme="majorHAnsi"/>
          <w:color w:val="365F91" w:themeColor="accent1" w:themeShade="bf"/>
        </w:rPr>
      </w:pPr>
      <w:bookmarkStart w:id="15" w:name="_Toc422808776"/>
      <w:bookmarkEnd w:id="15"/>
      <w:r>
        <w:rPr/>
        <w:t>Orçamento do Projeto</w:t>
      </w:r>
      <w:r/>
    </w:p>
    <w:p>
      <w:pPr>
        <w:pStyle w:val="Comments"/>
      </w:pPr>
      <w:r>
        <w:rPr/>
        <w:t xml:space="preserve">[Estimativa preliminar dos </w:t>
      </w:r>
      <w:hyperlink r:id="rId11">
        <w:r>
          <w:rPr>
            <w:webHidden/>
            <w:rStyle w:val="LinkdaInternet"/>
          </w:rPr>
          <w:t>custos</w:t>
        </w:r>
      </w:hyperlink>
      <w:r>
        <w:rPr/>
        <w:t xml:space="preserve"> do projeto representada pelo orçamento ou pelo fluxo de caixa com suas principais entradas e saídas financeiras. Base para a aprovação financeira do projeto e da formação da linha de base dos custos]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  <w:r/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  <w:r/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  <w:r/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  <w:r/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</w:pPr>
            <w:r>
              <w:rPr/>
              <w:t>Patrocinador do Projeto</w:t>
            </w:r>
            <w:r/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</w:pPr>
            <w:r>
              <w:rPr/>
              <w:t>Gerente do Projeto</w:t>
            </w:r>
            <w:r/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headerReference w:type="default" r:id="rId12"/>
      <w:footerReference w:type="default" r:id="rId1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54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451"/>
      <w:gridCol w:w="5302"/>
    </w:tblGrid>
    <w:tr>
      <w:trPr/>
      <w:tc>
        <w:tcPr>
          <w:tcW w:w="345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Termo de Abertura do Projeto.docx</w:t>
          </w:r>
          <w:r>
            <w:fldChar w:fldCharType="end"/>
          </w:r>
          <w:r/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  <w:r/>
        </w:p>
      </w:tc>
    </w:tr>
    <w:tr>
      <w:trPr/>
      <w:tc>
        <w:tcPr>
          <w:tcW w:w="3451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sdt>
            <w:sdtPr>
              <w:text/>
              <w:dataBinding w:storeItemID="{6668398D-A668-4E3E-A5EB-62B293D839F1}" w:xpath="/ns0:Properties[1]/ns0:Company[1]" w:prefixMappings="xmlns:ns0='http://schemas.openxmlformats.org/officeDocument/2006/extended-properties' "/>
            </w:sdtPr>
            <w:sdtContent>
              <w:r>
                <w:rPr>
                  <w:color w:val="244061" w:themeColor="accent1" w:themeShade="80"/>
                </w:rPr>
                <w:t>PMO Escritório de Projetos</w:t>
              </w:r>
            </w:sdtContent>
          </w:sdt>
          <w:r/>
        </w:p>
      </w:tc>
      <w:tc>
        <w:tcPr>
          <w:tcW w:w="5302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>
            <w:r>
              <w:rPr>
                <w:webHidden/>
                <w:rStyle w:val="LinkdaInternet"/>
              </w:rPr>
              <w:t>http://escritoriodeprojetos.com.br</w:t>
            </w:r>
          </w:hyperlink>
          <w:r/>
        </w:p>
      </w:tc>
    </w:tr>
  </w:tbl>
  <w:p>
    <w:pPr>
      <w:pStyle w:val="Rodap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6491"/>
      <w:gridCol w:w="1956"/>
    </w:tblGrid>
    <w:tr>
      <w:trPr>
        <w:trHeight w:val="567" w:hRule="atLeast"/>
      </w:trPr>
      <w:tc>
        <w:tcPr>
          <w:tcW w:w="6491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240"/>
            <w:jc w:val="both"/>
            <w:rPr>
              <w:sz w:val="22"/>
              <w:sz w:val="22"/>
              <w:szCs w:val="22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  <w:r/>
        </w:p>
      </w:tc>
      <w:tc>
        <w:tcPr>
          <w:tcW w:w="1956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</w:tr>
    <w:tr>
      <w:trPr>
        <w:trHeight w:val="567" w:hRule="atLeast"/>
      </w:trPr>
      <w:tc>
        <w:tcPr>
          <w:tcW w:w="6491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sz w:val="22"/>
              <w:sz w:val="22"/>
              <w:szCs w:val="22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instrText> SUBJECT </w:instrText>
          </w:r>
          <w:r>
            <w:fldChar w:fldCharType="separate"/>
          </w:r>
          <w:r>
            <w:t>Nome do Projeto</w:t>
          </w:r>
          <w:r>
            <w:fldChar w:fldCharType="end"/>
          </w:r>
          <w:r/>
        </w:p>
      </w:tc>
      <w:tc>
        <w:tcPr>
          <w:tcW w:w="1956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sz w:val="20"/>
              <w:b/>
              <w:sz w:val="20"/>
              <w:b/>
              <w:szCs w:val="20"/>
              <w:rFonts w:ascii="Times" w:hAnsi="Times" w:eastAsia="Times" w:cs="Times New Roman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  <w:r/>
        </w:p>
      </w:tc>
    </w:tr>
  </w:tbl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uiPriority="0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665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Título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rsid w:val="005e1593"/>
    <w:rPr/>
  </w:style>
  <w:style w:type="character" w:styleId="FooterChar" w:customStyle="1">
    <w:name w:val="Footer Char"/>
    <w:basedOn w:val="DefaultParagraphFont"/>
    <w:link w:val="Footer"/>
    <w:uiPriority w:val="99"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rsid w:val="004a52ad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rsid w:val="000d189c"/>
    <w:rPr>
      <w:rFonts w:ascii="Calibri" w:hAnsi="Calibri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Hind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Sumrio1">
    <w:name w:val="Sumário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tulodosumrio">
    <w:name w:val="Título do sumário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6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/>
    <w:rPr>
      <w:rFonts w:ascii="Calibri" w:hAnsi="Calibri" w:asciiTheme="minorHAnsi" w:hAnsiTheme="minorHAnsi"/>
      <w:lang w:val="pt-BR"/>
    </w:rPr>
  </w:style>
  <w:style w:type="paragraph" w:styleId="Sumrio2">
    <w:name w:val="Sumário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Rule="auto" w:line="240" w:after="240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eap" TargetMode="External"/><Relationship Id="rId3" Type="http://schemas.openxmlformats.org/officeDocument/2006/relationships/hyperlink" Target="http://escritoriodeprojetos.com.br/documentacao-dos-requisitos" TargetMode="External"/><Relationship Id="rId4" Type="http://schemas.openxmlformats.org/officeDocument/2006/relationships/hyperlink" Target="http://escritoriodeprojetos.com.br/lista-dos-marcos" TargetMode="External"/><Relationship Id="rId5" Type="http://schemas.openxmlformats.org/officeDocument/2006/relationships/hyperlink" Target="http://escritoriodeprojetos.com.br/metodologia-pmo" TargetMode="External"/><Relationship Id="rId6" Type="http://schemas.openxmlformats.org/officeDocument/2006/relationships/hyperlink" Target="http://escritoriodeprojetos.com.br/partes-interessadas" TargetMode="External"/><Relationship Id="rId7" Type="http://schemas.openxmlformats.org/officeDocument/2006/relationships/hyperlink" Target="http://escritoriodeprojetos.com.br/component/jdownloads/send/8-modelos/31-registro-das-partes-interessadas" TargetMode="External"/><Relationship Id="rId8" Type="http://schemas.openxmlformats.org/officeDocument/2006/relationships/hyperlink" Target="http://escritoriodeprojetos.com.br/restricoes-de-um-projeto" TargetMode="External"/><Relationship Id="rId9" Type="http://schemas.openxmlformats.org/officeDocument/2006/relationships/hyperlink" Target="http://escritoriodeprojetos.com.br/premissas-de-um-projeto" TargetMode="External"/><Relationship Id="rId10" Type="http://schemas.openxmlformats.org/officeDocument/2006/relationships/hyperlink" Target="http://escritoriodeprojetos.com.br/riscos" TargetMode="External"/><Relationship Id="rId11" Type="http://schemas.openxmlformats.org/officeDocument/2006/relationships/hyperlink" Target="http://escritoriodeprojetos.com.br/custo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1A58EB"/>
    <w:rsid w:val="0026627F"/>
    <w:rsid w:val="002E2477"/>
    <w:rsid w:val="00526A75"/>
    <w:rsid w:val="00650087"/>
    <w:rsid w:val="00704438"/>
    <w:rsid w:val="00767266"/>
    <w:rsid w:val="0079638A"/>
    <w:rsid w:val="00A6725D"/>
    <w:rsid w:val="00B3436F"/>
    <w:rsid w:val="00C017AB"/>
    <w:rsid w:val="00D7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DDA5-C9E5-4FA5-B907-A119E0DE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LibreOffice/4.3.7.2$Linux_x86 LibreOffice_project/430m0$Build-2</Application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>Eduardo Montes</cp:lastModifiedBy>
  <dcterms:modified xsi:type="dcterms:W3CDTF">2016-10-21T11:40:00Z</dcterms:modified>
  <cp:revision>45</cp:revision>
  <dc:subject>Nome do Projeto</dc:subject>
  <dc:title>Termo de Abertura do Projeto</dc:title>
</cp:coreProperties>
</file>