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bookmarkStart w:id="0" w:name="_GoBack"/>
      <w:bookmarkEnd w:id="0"/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Ciências e Tecnologias Espaciais</w:t>
      </w: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22837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Sensores e Atuadores Espaciais</w:t>
      </w:r>
    </w:p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48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48"/>
          <w:szCs w:val="22"/>
        </w:rPr>
        <w:t>Métodos Numéricos e Aplicações em Clusters I – Básico</w:t>
      </w: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Lista de Exercícios 1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Professor: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Angelo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Passaro</w:t>
      </w:r>
      <w:proofErr w:type="spellEnd"/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Aluno: Lucas Kriesel Sperotto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F8152F" w:rsidP="00F8152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22 de Março de 2010</w:t>
      </w:r>
    </w:p>
    <w:p w:rsidR="00F128D8" w:rsidRDefault="00F128D8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Escrever uma cur</w:t>
      </w:r>
      <w:r w:rsidR="00BE3F0B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a monografia, com referências, para discutir o conceito e características de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EDPs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5C6372" w:rsidRDefault="005C6372" w:rsidP="005C6372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5C6372" w:rsidRDefault="005C6372" w:rsidP="00C06CC8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Vários fenômenos da natureza (Ótica, Magnetismo, Eletricidade, Biologia, Química,...) podem ser modelados matematicamente por equações compostas por derivadas parciais de funções dependentes de coordenadas espaciais e/ou temporais.</w:t>
      </w:r>
    </w:p>
    <w:p w:rsidR="005C6372" w:rsidRDefault="00F8152F" w:rsidP="00A01D8A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De acordo com [1]</w:t>
      </w:r>
      <w:r w:rsidR="00BE072C">
        <w:rPr>
          <w:rFonts w:ascii="Times New Roman" w:hAnsi="Times New Roman" w:cs="Times New Roman"/>
          <w:color w:val="auto"/>
          <w:sz w:val="22"/>
          <w:szCs w:val="22"/>
        </w:rPr>
        <w:t xml:space="preserve"> e [2]</w:t>
      </w:r>
      <w:r>
        <w:rPr>
          <w:rFonts w:ascii="Times New Roman" w:hAnsi="Times New Roman" w:cs="Times New Roman"/>
          <w:color w:val="auto"/>
          <w:sz w:val="22"/>
          <w:szCs w:val="22"/>
        </w:rPr>
        <w:t>, u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 xml:space="preserve">ma </w:t>
      </w:r>
      <w:r w:rsidR="00A57E85"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 xml:space="preserve">quação </w:t>
      </w:r>
      <w:r w:rsidR="00A57E8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 xml:space="preserve">iferencial </w:t>
      </w:r>
      <w:r w:rsidR="00A57E85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>arcial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(EDP)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 xml:space="preserve"> é uma equação </w:t>
      </w:r>
      <w:r w:rsidR="00C06CC8">
        <w:rPr>
          <w:rFonts w:ascii="Times New Roman" w:hAnsi="Times New Roman" w:cs="Times New Roman"/>
          <w:color w:val="auto"/>
          <w:sz w:val="22"/>
          <w:szCs w:val="22"/>
        </w:rPr>
        <w:t>que envolve as derivadas parciais de uma função desconhecida de duas ou mais variáveis independentes.</w:t>
      </w:r>
      <w:r w:rsidR="00A01D8A" w:rsidRPr="00A01D8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01D8A">
        <w:rPr>
          <w:rFonts w:ascii="Times New Roman" w:hAnsi="Times New Roman" w:cs="Times New Roman"/>
          <w:color w:val="auto"/>
          <w:sz w:val="22"/>
          <w:szCs w:val="22"/>
        </w:rPr>
        <w:t>Sua classificação fornece informações sobre condições auxiliares, orienta na escolha de métodos de solução e informações gerais sobre o comportamento da solução.</w:t>
      </w:r>
    </w:p>
    <w:p w:rsidR="00F128D8" w:rsidRDefault="007E582D" w:rsidP="00C06CC8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 ordem de uma EDP é definida pela ordem da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maior derivada presente na EDP. Por exemplo, a equação de Poisson (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∇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u=f(x</m:t>
        </m:r>
        <w:proofErr w:type="gramStart"/>
        <m:r>
          <w:rPr>
            <w:rFonts w:ascii="Cambria Math" w:hAnsi="Cambria Math" w:cs="Times New Roman"/>
            <w:color w:val="auto"/>
            <w:sz w:val="22"/>
            <w:szCs w:val="22"/>
          </w:rPr>
          <m:t>,</m:t>
        </m:r>
        <w:proofErr w:type="gramEnd"/>
        <m:r>
          <w:rPr>
            <w:rFonts w:ascii="Cambria Math" w:hAnsi="Cambria Math" w:cs="Times New Roman"/>
            <w:color w:val="auto"/>
            <w:sz w:val="22"/>
            <w:szCs w:val="22"/>
          </w:rPr>
          <m:t>y)</m:t>
        </m:r>
      </m:oMath>
      <w:r w:rsidR="00F8152F">
        <w:rPr>
          <w:rFonts w:ascii="Times New Roman" w:hAnsi="Times New Roman" w:cs="Times New Roman"/>
          <w:color w:val="auto"/>
          <w:sz w:val="22"/>
          <w:szCs w:val="22"/>
        </w:rPr>
        <w:t>) é uma EDP se segunda ordem.</w:t>
      </w:r>
    </w:p>
    <w:p w:rsidR="007E582D" w:rsidRDefault="00C06CC8" w:rsidP="00F128D8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</w:r>
      <w:r w:rsidR="00FC4612">
        <w:rPr>
          <w:rFonts w:ascii="Times New Roman" w:hAnsi="Times New Roman" w:cs="Times New Roman"/>
          <w:color w:val="auto"/>
          <w:sz w:val="22"/>
          <w:szCs w:val="22"/>
        </w:rPr>
        <w:t>Para [1] a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>s equações diferenciais parciais de segunda ordem podem ser escritas na forma geral:</w:t>
      </w:r>
    </w:p>
    <w:p w:rsidR="007E582D" w:rsidRPr="007E582D" w:rsidRDefault="007E582D" w:rsidP="00F128D8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∂x∂y</m:t>
              </m:r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+D=0</m:t>
          </m:r>
        </m:oMath>
      </m:oMathPara>
    </w:p>
    <w:p w:rsidR="005C6372" w:rsidRDefault="00C06CC8" w:rsidP="005C6372">
      <w:pPr>
        <w:pStyle w:val="Default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Onde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B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C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são funções de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D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é uma função de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u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∂u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∂x</m:t>
            </m:r>
          </m:den>
        </m:f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∂u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∂y</m:t>
            </m:r>
          </m:den>
        </m:f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7E582D">
        <w:rPr>
          <w:rFonts w:ascii="Times New Roman" w:hAnsi="Times New Roman" w:cs="Times New Roman"/>
          <w:color w:val="auto"/>
          <w:sz w:val="22"/>
          <w:szCs w:val="22"/>
        </w:rPr>
        <w:t>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EDPs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podem ser classificadas através dos valores dos termos dos coeficientes de segunda ordem (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B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C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). Na tabela</w:t>
      </w:r>
      <w:r w:rsidR="00F815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1 </w:t>
      </w:r>
      <w:r w:rsidR="0024385A">
        <w:rPr>
          <w:rFonts w:ascii="Times New Roman" w:eastAsiaTheme="minorEastAsia" w:hAnsi="Times New Roman" w:cs="Times New Roman"/>
          <w:color w:val="auto"/>
          <w:sz w:val="22"/>
          <w:szCs w:val="22"/>
        </w:rPr>
        <w:t>têm-se</w:t>
      </w:r>
      <w:r w:rsidR="00F815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as três categorias</w:t>
      </w:r>
      <w:r w:rsidR="0024385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de equações diferenciais parciais de segunda ordem</w:t>
      </w:r>
      <w:r w:rsidR="00F815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com relação </w:t>
      </w:r>
      <w:r w:rsidR="0024385A">
        <w:rPr>
          <w:rFonts w:ascii="Times New Roman" w:eastAsiaTheme="minorEastAsia" w:hAnsi="Times New Roman" w:cs="Times New Roman"/>
          <w:color w:val="auto"/>
          <w:sz w:val="22"/>
          <w:szCs w:val="22"/>
        </w:rPr>
        <w:t>à</w:t>
      </w:r>
      <w:r w:rsidR="00F815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-4AC</m:t>
        </m:r>
      </m:oMath>
      <w:r w:rsidR="00F8152F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10502F" w:rsidRPr="0010502F" w:rsidRDefault="0010502F" w:rsidP="0010502F">
      <w:pPr>
        <w:pStyle w:val="Legenda"/>
        <w:keepNext/>
        <w:jc w:val="center"/>
        <w:rPr>
          <w:rFonts w:ascii="Times New Roman" w:hAnsi="Times New Roman" w:cs="Times New Roman"/>
          <w:color w:val="auto"/>
        </w:rPr>
      </w:pPr>
      <w:r w:rsidRPr="0010502F">
        <w:rPr>
          <w:rFonts w:ascii="Times New Roman" w:hAnsi="Times New Roman" w:cs="Times New Roman"/>
          <w:color w:val="auto"/>
        </w:rPr>
        <w:t xml:space="preserve">Tabela </w:t>
      </w:r>
      <w:r w:rsidRPr="0010502F">
        <w:rPr>
          <w:rFonts w:ascii="Times New Roman" w:hAnsi="Times New Roman" w:cs="Times New Roman"/>
          <w:color w:val="auto"/>
        </w:rPr>
        <w:fldChar w:fldCharType="begin"/>
      </w:r>
      <w:r w:rsidRPr="0010502F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10502F">
        <w:rPr>
          <w:rFonts w:ascii="Times New Roman" w:hAnsi="Times New Roman" w:cs="Times New Roman"/>
          <w:color w:val="auto"/>
        </w:rPr>
        <w:fldChar w:fldCharType="separate"/>
      </w:r>
      <w:r w:rsidR="00213078">
        <w:rPr>
          <w:rFonts w:ascii="Times New Roman" w:hAnsi="Times New Roman" w:cs="Times New Roman"/>
          <w:noProof/>
          <w:color w:val="auto"/>
        </w:rPr>
        <w:t>1</w:t>
      </w:r>
      <w:r w:rsidRPr="0010502F">
        <w:rPr>
          <w:rFonts w:ascii="Times New Roman" w:hAnsi="Times New Roman" w:cs="Times New Roman"/>
          <w:color w:val="auto"/>
        </w:rPr>
        <w:fldChar w:fldCharType="end"/>
      </w:r>
      <w:r w:rsidRPr="0010502F">
        <w:rPr>
          <w:rFonts w:ascii="Times New Roman" w:hAnsi="Times New Roman" w:cs="Times New Roman"/>
          <w:color w:val="auto"/>
        </w:rPr>
        <w:t xml:space="preserve"> - Classificação das </w:t>
      </w:r>
      <w:proofErr w:type="spellStart"/>
      <w:r w:rsidRPr="0010502F">
        <w:rPr>
          <w:rFonts w:ascii="Times New Roman" w:hAnsi="Times New Roman" w:cs="Times New Roman"/>
          <w:color w:val="auto"/>
        </w:rPr>
        <w:t>EDPs</w:t>
      </w:r>
      <w:proofErr w:type="spellEnd"/>
      <w:r w:rsidRPr="0010502F">
        <w:rPr>
          <w:rFonts w:ascii="Times New Roman" w:hAnsi="Times New Roman" w:cs="Times New Roman"/>
          <w:color w:val="auto"/>
        </w:rPr>
        <w:t xml:space="preserve"> de Segunda Ordem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2907"/>
      </w:tblGrid>
      <w:tr w:rsidR="007E582D" w:rsidTr="007E582D">
        <w:trPr>
          <w:jc w:val="center"/>
        </w:trPr>
        <w:tc>
          <w:tcPr>
            <w:tcW w:w="2906" w:type="dxa"/>
          </w:tcPr>
          <w:p w:rsidR="007E582D" w:rsidRPr="007E582D" w:rsidRDefault="00213078" w:rsidP="007E582D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AC</m:t>
                </m:r>
              </m:oMath>
            </m:oMathPara>
          </w:p>
        </w:tc>
        <w:tc>
          <w:tcPr>
            <w:tcW w:w="2907" w:type="dxa"/>
          </w:tcPr>
          <w:p w:rsidR="007E582D" w:rsidRPr="007E582D" w:rsidRDefault="007E582D" w:rsidP="007E582D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</w:pPr>
            <w:r w:rsidRPr="007E582D"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>Categoria</w:t>
            </w:r>
          </w:p>
        </w:tc>
      </w:tr>
      <w:tr w:rsidR="007E582D" w:rsidTr="007E582D">
        <w:trPr>
          <w:jc w:val="center"/>
        </w:trPr>
        <w:tc>
          <w:tcPr>
            <w:tcW w:w="2906" w:type="dxa"/>
          </w:tcPr>
          <w:p w:rsidR="007E582D" w:rsidRDefault="007E582D" w:rsidP="007E582D">
            <w:pPr>
              <w:pStyle w:val="Default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&lt;0</m:t>
                </m:r>
              </m:oMath>
            </m:oMathPara>
          </w:p>
        </w:tc>
        <w:tc>
          <w:tcPr>
            <w:tcW w:w="2907" w:type="dxa"/>
          </w:tcPr>
          <w:p w:rsidR="007E582D" w:rsidRDefault="007E582D" w:rsidP="007E582D">
            <w:pPr>
              <w:pStyle w:val="Default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Elíptica</w:t>
            </w:r>
          </w:p>
        </w:tc>
      </w:tr>
      <w:tr w:rsidR="007E582D" w:rsidTr="007E582D">
        <w:trPr>
          <w:jc w:val="center"/>
        </w:trPr>
        <w:tc>
          <w:tcPr>
            <w:tcW w:w="2906" w:type="dxa"/>
          </w:tcPr>
          <w:p w:rsidR="007E582D" w:rsidRDefault="007E582D" w:rsidP="00F128D8">
            <w:pPr>
              <w:pStyle w:val="Default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907" w:type="dxa"/>
          </w:tcPr>
          <w:p w:rsidR="007E582D" w:rsidRDefault="007E582D" w:rsidP="007E582D">
            <w:pPr>
              <w:pStyle w:val="Default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Parabólica</w:t>
            </w:r>
          </w:p>
        </w:tc>
      </w:tr>
      <w:tr w:rsidR="007E582D" w:rsidTr="007E582D">
        <w:trPr>
          <w:jc w:val="center"/>
        </w:trPr>
        <w:tc>
          <w:tcPr>
            <w:tcW w:w="2906" w:type="dxa"/>
          </w:tcPr>
          <w:p w:rsidR="007E582D" w:rsidRDefault="007E582D" w:rsidP="00F128D8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&gt;0</m:t>
                </m:r>
              </m:oMath>
            </m:oMathPara>
          </w:p>
        </w:tc>
        <w:tc>
          <w:tcPr>
            <w:tcW w:w="2907" w:type="dxa"/>
          </w:tcPr>
          <w:p w:rsidR="007E582D" w:rsidRDefault="007E582D" w:rsidP="007E582D">
            <w:pPr>
              <w:pStyle w:val="Default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Hiperbólica</w:t>
            </w:r>
          </w:p>
        </w:tc>
      </w:tr>
    </w:tbl>
    <w:p w:rsidR="0049625E" w:rsidRDefault="0049625E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5C6372" w:rsidRPr="0049625E" w:rsidRDefault="005C6372" w:rsidP="005C6372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Para [2] uma EDP é dita </w:t>
      </w:r>
      <w:r w:rsidRPr="00C63B98">
        <w:rPr>
          <w:rFonts w:ascii="Times New Roman" w:hAnsi="Times New Roman" w:cs="Times New Roman"/>
          <w:i/>
          <w:color w:val="auto"/>
          <w:sz w:val="22"/>
          <w:szCs w:val="22"/>
        </w:rPr>
        <w:t>linear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se puder ser escrita como uma combinação linear de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e suas derivadas com respeito às variáveis independentes e com coeficientes que dependam apenas das variáveis independentes; </w:t>
      </w:r>
      <w:r w:rsidRPr="00C63B98">
        <w:rPr>
          <w:rFonts w:ascii="Times New Roman" w:hAnsi="Times New Roman" w:cs="Times New Roman"/>
          <w:i/>
          <w:color w:val="auto"/>
          <w:sz w:val="22"/>
          <w:szCs w:val="22"/>
        </w:rPr>
        <w:t>Homogênea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se os coeficientes não dependam explicitamente das variáveis independentes (se aparecer um coeficiente dependente apenas das variáveis independentes ela é </w:t>
      </w:r>
      <w:r w:rsidRPr="00C33EA7">
        <w:rPr>
          <w:rFonts w:ascii="Times New Roman" w:hAnsi="Times New Roman" w:cs="Times New Roman"/>
          <w:i/>
          <w:color w:val="auto"/>
          <w:sz w:val="22"/>
          <w:szCs w:val="22"/>
        </w:rPr>
        <w:t>não homogênea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); E </w:t>
      </w:r>
      <w:r w:rsidRPr="00C63B98">
        <w:rPr>
          <w:rFonts w:ascii="Times New Roman" w:hAnsi="Times New Roman" w:cs="Times New Roman"/>
          <w:i/>
          <w:color w:val="auto"/>
          <w:sz w:val="22"/>
          <w:szCs w:val="22"/>
        </w:rPr>
        <w:t>quase linear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se a EDP for uma combinação linear das derivadas e os coeficientes de maior derivada (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n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>) depender de derivadas de no máximo uma ordem a menos (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n-1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>).</w:t>
      </w:r>
    </w:p>
    <w:p w:rsidR="00F25D4A" w:rsidRDefault="00466415" w:rsidP="00F25D4A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As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EDP’s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também podem ser classificadas segundo suas curvas características. </w:t>
      </w:r>
      <w:r w:rsidR="00F25D4A">
        <w:rPr>
          <w:rFonts w:ascii="Times New Roman" w:hAnsi="Times New Roman" w:cs="Times New Roman"/>
          <w:color w:val="auto"/>
          <w:sz w:val="22"/>
          <w:szCs w:val="22"/>
        </w:rPr>
        <w:t>Estas curvas são caminhos no domínio da solução ao longo dos quais a informação se propaga. Descontinuidades nas derivadas da variável dependente também se propagam através das características.</w:t>
      </w:r>
    </w:p>
    <w:p w:rsidR="00466415" w:rsidRDefault="00E5530F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Para a obtenção da curva característica t</w:t>
      </w:r>
      <w:r w:rsidR="00E513E6">
        <w:rPr>
          <w:rFonts w:ascii="Times New Roman" w:hAnsi="Times New Roman" w:cs="Times New Roman"/>
          <w:color w:val="auto"/>
          <w:sz w:val="22"/>
          <w:szCs w:val="22"/>
        </w:rPr>
        <w:t>oma</w:t>
      </w:r>
      <w:r>
        <w:rPr>
          <w:rFonts w:ascii="Times New Roman" w:hAnsi="Times New Roman" w:cs="Times New Roman"/>
          <w:color w:val="auto"/>
          <w:sz w:val="22"/>
          <w:szCs w:val="22"/>
        </w:rPr>
        <w:t>mos</w:t>
      </w:r>
      <w:r w:rsidR="00E513E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C4612">
        <w:rPr>
          <w:rFonts w:ascii="Times New Roman" w:hAnsi="Times New Roman" w:cs="Times New Roman"/>
          <w:color w:val="auto"/>
          <w:sz w:val="22"/>
          <w:szCs w:val="22"/>
        </w:rPr>
        <w:t xml:space="preserve">uma EDP quase linear de segunda ordem </w:t>
      </w:r>
      <w:r w:rsidR="00E513E6">
        <w:rPr>
          <w:rFonts w:ascii="Times New Roman" w:hAnsi="Times New Roman" w:cs="Times New Roman"/>
          <w:color w:val="auto"/>
          <w:sz w:val="22"/>
          <w:szCs w:val="22"/>
        </w:rPr>
        <w:t>na notação simplificada:</w:t>
      </w:r>
    </w:p>
    <w:p w:rsidR="00466415" w:rsidRDefault="00E513E6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+D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+E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+Fu=0</m:t>
          </m:r>
        </m:oMath>
      </m:oMathPara>
    </w:p>
    <w:p w:rsidR="00466415" w:rsidRPr="00BC3FAC" w:rsidRDefault="00970058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Para [2] uma pergunta base deve ser feita: existe uma região onde a segunda derivada é descontinua?</w:t>
      </w:r>
      <w:r w:rsidR="00BC3FAC">
        <w:rPr>
          <w:rFonts w:ascii="Times New Roman" w:hAnsi="Times New Roman" w:cs="Times New Roman"/>
          <w:color w:val="auto"/>
          <w:sz w:val="22"/>
          <w:szCs w:val="22"/>
        </w:rPr>
        <w:t xml:space="preserve"> Para responder a essa pergunta, devemos determinar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xx</m:t>
            </m:r>
          </m:sub>
        </m:sSub>
      </m:oMath>
      <w:r w:rsidR="00BC3FA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xy</m:t>
            </m:r>
          </m:sub>
        </m:sSub>
      </m:oMath>
      <w:r w:rsidR="00BC3FAC">
        <w:rPr>
          <w:rFonts w:ascii="Times New Roman" w:eastAsiaTheme="minorEastAsia" w:hAnsi="Times New Roman" w:cs="Times New Roman"/>
          <w:color w:val="auto"/>
          <w:sz w:val="22"/>
          <w:szCs w:val="22"/>
        </w:rPr>
        <w:t>,</w:t>
      </w:r>
      <w:proofErr w:type="gramStart"/>
      <w:r w:rsidR="00BC3FA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 xml:space="preserve"> </m:t>
        </m:r>
        <w:proofErr w:type="gramEnd"/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yy</m:t>
            </m:r>
          </m:sub>
        </m:sSub>
      </m:oMath>
      <w:r w:rsidR="00BC3FAC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  <w:r w:rsidR="0018218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[2] apresenta </w:t>
      </w:r>
      <w:r w:rsidR="00F25D4A">
        <w:rPr>
          <w:rFonts w:ascii="Times New Roman" w:eastAsiaTheme="minorEastAsia" w:hAnsi="Times New Roman" w:cs="Times New Roman"/>
          <w:color w:val="auto"/>
          <w:sz w:val="22"/>
          <w:szCs w:val="22"/>
        </w:rPr>
        <w:t>uma forma</w:t>
      </w:r>
      <w:r w:rsidR="0018218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mais elegante de obter a equação da curva característica, preferi seguir os passos mostrados por [</w:t>
      </w:r>
      <w:r w:rsidR="00E5530F">
        <w:rPr>
          <w:rFonts w:ascii="Times New Roman" w:eastAsiaTheme="minorEastAsia" w:hAnsi="Times New Roman" w:cs="Times New Roman"/>
          <w:color w:val="auto"/>
          <w:sz w:val="22"/>
          <w:szCs w:val="22"/>
        </w:rPr>
        <w:t>3</w:t>
      </w:r>
      <w:r w:rsidR="00182181">
        <w:rPr>
          <w:rFonts w:ascii="Times New Roman" w:eastAsiaTheme="minorEastAsia" w:hAnsi="Times New Roman" w:cs="Times New Roman"/>
          <w:color w:val="auto"/>
          <w:sz w:val="22"/>
          <w:szCs w:val="22"/>
        </w:rPr>
        <w:t>] dada sua simplicidade.</w:t>
      </w:r>
    </w:p>
    <w:p w:rsidR="003F7233" w:rsidRDefault="00182181" w:rsidP="0018218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Rearranjando a EDP definida anteriormente:</w:t>
      </w:r>
    </w:p>
    <w:p w:rsidR="00BC3FAC" w:rsidRPr="003F7233" w:rsidRDefault="003F7233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=-D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-E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-Fu</m:t>
          </m:r>
        </m:oMath>
      </m:oMathPara>
    </w:p>
    <w:p w:rsidR="003F7233" w:rsidRDefault="00182181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Escrevemos as derivadas completas</w:t>
      </w:r>
      <w:r w:rsidR="001A67D4">
        <w:rPr>
          <w:rFonts w:ascii="Times New Roman" w:hAnsi="Times New Roman" w:cs="Times New Roman"/>
          <w:color w:val="auto"/>
          <w:sz w:val="22"/>
          <w:szCs w:val="22"/>
        </w:rPr>
        <w:t xml:space="preserve"> de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u</m:t>
        </m:r>
      </m:oMath>
      <w:r w:rsidR="00F25D4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pela regra da cadeia</w:t>
      </w:r>
      <w:r w:rsidR="001A67D4"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970058" w:rsidRPr="00BC3FAC" w:rsidRDefault="003F7233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dy</m:t>
              </m:r>
            </m:e>
          </m:d>
        </m:oMath>
      </m:oMathPara>
    </w:p>
    <w:p w:rsidR="00BC3FAC" w:rsidRPr="00BC3FAC" w:rsidRDefault="00F25D4A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Obtendo:</w:t>
      </w:r>
    </w:p>
    <w:p w:rsidR="00BC3FAC" w:rsidRPr="001A67D4" w:rsidRDefault="003F7233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FF0000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dy</m:t>
              </m:r>
            </m:e>
          </m:d>
        </m:oMath>
      </m:oMathPara>
    </w:p>
    <w:p w:rsidR="00BC3FAC" w:rsidRPr="00F25D4A" w:rsidRDefault="00F25D4A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De forma análoga para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BC3FAC" w:rsidRPr="001A67D4" w:rsidRDefault="003F7233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FF0000"/>
              <w:sz w:val="22"/>
              <w:szCs w:val="22"/>
            </w:rPr>
            <w:lastRenderedPageBreak/>
            <m:t>d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yx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yy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dy</m:t>
              </m:r>
            </m:e>
          </m:d>
        </m:oMath>
      </m:oMathPara>
    </w:p>
    <w:p w:rsidR="001A67D4" w:rsidRDefault="001A67D4" w:rsidP="001A67D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Isolando as derivadas segundas de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u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podemos escrever </w:t>
      </w:r>
      <w:r w:rsidR="00F25D4A">
        <w:rPr>
          <w:rFonts w:ascii="Times New Roman" w:eastAsiaTheme="minorEastAsia" w:hAnsi="Times New Roman" w:cs="Times New Roman"/>
          <w:color w:val="auto"/>
          <w:sz w:val="22"/>
          <w:szCs w:val="22"/>
        </w:rPr>
        <w:t>um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sistema matricial:</w:t>
      </w:r>
    </w:p>
    <w:p w:rsidR="003F7233" w:rsidRPr="001A67D4" w:rsidRDefault="00213078" w:rsidP="001A67D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dx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dy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dx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dy</m:t>
                        </m:r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-D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-Fu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82181" w:rsidRDefault="001A67D4" w:rsidP="001A67D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Para garantir que o sistema tenha infinitas soluções na curva t</w:t>
      </w:r>
      <w:r w:rsidR="00182181">
        <w:rPr>
          <w:rFonts w:ascii="Times New Roman" w:eastAsiaTheme="minorEastAsia" w:hAnsi="Times New Roman" w:cs="Times New Roman"/>
          <w:color w:val="auto"/>
          <w:sz w:val="22"/>
          <w:szCs w:val="22"/>
        </w:rPr>
        <w:t>oma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mos</w:t>
      </w:r>
      <w:r w:rsidR="0018218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o det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erminante da matriz igual à zero:</w:t>
      </w:r>
    </w:p>
    <w:p w:rsidR="001A67D4" w:rsidRPr="001A67D4" w:rsidRDefault="00182181" w:rsidP="0084149F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(dy)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-B(dxdy)+C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(dx)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1A67D4" w:rsidRPr="00182181" w:rsidRDefault="001A67D4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E sua solução é:</w:t>
      </w:r>
    </w:p>
    <w:p w:rsidR="0084149F" w:rsidRDefault="00F25D4A" w:rsidP="00E5530F">
      <w:pPr>
        <w:pStyle w:val="Default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2A</m:t>
              </m:r>
            </m:den>
          </m:f>
        </m:oMath>
      </m:oMathPara>
    </w:p>
    <w:p w:rsidR="0084149F" w:rsidRDefault="00F25D4A" w:rsidP="0084149F">
      <w:pPr>
        <w:pStyle w:val="Default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Dada </w:t>
      </w:r>
      <w:r w:rsidR="00A57E85">
        <w:rPr>
          <w:rFonts w:ascii="Times New Roman" w:eastAsiaTheme="minorEastAsia" w:hAnsi="Times New Roman" w:cs="Times New Roman"/>
          <w:sz w:val="22"/>
          <w:szCs w:val="22"/>
        </w:rPr>
        <w:t>à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solução em um ponto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P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57E85">
        <w:rPr>
          <w:rFonts w:ascii="Times New Roman" w:eastAsiaTheme="minorEastAsia" w:hAnsi="Times New Roman" w:cs="Times New Roman"/>
          <w:sz w:val="22"/>
          <w:szCs w:val="22"/>
        </w:rPr>
        <w:t xml:space="preserve">em um domínio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D(x</m:t>
        </m:r>
        <w:proofErr w:type="gramStart"/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w:proofErr w:type="gramEnd"/>
        <m:r>
          <w:rPr>
            <w:rFonts w:ascii="Cambria Math" w:eastAsiaTheme="minorEastAsia" w:hAnsi="Cambria Math" w:cs="Times New Roman"/>
            <w:sz w:val="22"/>
            <w:szCs w:val="22"/>
          </w:rPr>
          <m:t>y)</m:t>
        </m:r>
      </m:oMath>
      <w:r w:rsidR="00A57E85">
        <w:rPr>
          <w:rFonts w:ascii="Times New Roman" w:eastAsiaTheme="minorEastAsia" w:hAnsi="Times New Roman" w:cs="Times New Roman"/>
          <w:sz w:val="22"/>
          <w:szCs w:val="22"/>
        </w:rPr>
        <w:t xml:space="preserve">, [3] </w:t>
      </w:r>
      <w:r w:rsidR="0084149F">
        <w:rPr>
          <w:rFonts w:ascii="Times New Roman" w:eastAsiaTheme="minorEastAsia" w:hAnsi="Times New Roman" w:cs="Times New Roman"/>
          <w:sz w:val="22"/>
          <w:szCs w:val="22"/>
        </w:rPr>
        <w:t xml:space="preserve">demonstra o conceito de Domínio de </w:t>
      </w:r>
      <w:r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4149F">
        <w:rPr>
          <w:rFonts w:ascii="Times New Roman" w:eastAsiaTheme="minorEastAsia" w:hAnsi="Times New Roman" w:cs="Times New Roman"/>
          <w:sz w:val="22"/>
          <w:szCs w:val="22"/>
        </w:rPr>
        <w:t>ependência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(DD)</w:t>
      </w:r>
      <w:r w:rsidR="0084149F"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 w:rsidR="00E5530F">
        <w:rPr>
          <w:rFonts w:ascii="Times New Roman" w:eastAsiaTheme="minorEastAsia" w:hAnsi="Times New Roman" w:cs="Times New Roman"/>
          <w:sz w:val="22"/>
          <w:szCs w:val="22"/>
        </w:rPr>
        <w:t>Limite</w:t>
      </w:r>
      <w:r w:rsidR="0084149F">
        <w:rPr>
          <w:rFonts w:ascii="Times New Roman" w:eastAsiaTheme="minorEastAsia" w:hAnsi="Times New Roman" w:cs="Times New Roman"/>
          <w:sz w:val="22"/>
          <w:szCs w:val="22"/>
        </w:rPr>
        <w:t xml:space="preserve"> de Influência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(</w:t>
      </w:r>
      <w:r w:rsidR="00E5530F">
        <w:rPr>
          <w:rFonts w:ascii="Times New Roman" w:eastAsiaTheme="minorEastAsia" w:hAnsi="Times New Roman" w:cs="Times New Roman"/>
          <w:sz w:val="22"/>
          <w:szCs w:val="22"/>
        </w:rPr>
        <w:t>L</w:t>
      </w:r>
      <w:r>
        <w:rPr>
          <w:rFonts w:ascii="Times New Roman" w:eastAsiaTheme="minorEastAsia" w:hAnsi="Times New Roman" w:cs="Times New Roman"/>
          <w:sz w:val="22"/>
          <w:szCs w:val="22"/>
        </w:rPr>
        <w:t>I)</w:t>
      </w:r>
      <w:r w:rsidR="0084149F">
        <w:rPr>
          <w:rFonts w:ascii="Times New Roman" w:eastAsiaTheme="minorEastAsia" w:hAnsi="Times New Roman" w:cs="Times New Roman"/>
          <w:sz w:val="22"/>
          <w:szCs w:val="22"/>
        </w:rPr>
        <w:t xml:space="preserve">. O primeiro define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a região que influencia </w:t>
      </w:r>
      <w:r w:rsidR="00A57E85">
        <w:rPr>
          <w:rFonts w:ascii="Times New Roman" w:eastAsiaTheme="minorEastAsia" w:hAnsi="Times New Roman" w:cs="Times New Roman"/>
          <w:sz w:val="22"/>
          <w:szCs w:val="22"/>
        </w:rPr>
        <w:t>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solução </w:t>
      </w:r>
      <w:r w:rsidR="00A57E85">
        <w:rPr>
          <w:rFonts w:ascii="Times New Roman" w:eastAsiaTheme="minorEastAsia" w:hAnsi="Times New Roman" w:cs="Times New Roman"/>
          <w:sz w:val="22"/>
          <w:szCs w:val="22"/>
        </w:rPr>
        <w:t>n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o ponto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P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o segundo a região onde a solução depende do ponto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P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F25D4A" w:rsidRDefault="00F25D4A" w:rsidP="00F25D4A">
      <w:pPr>
        <w:pStyle w:val="Default"/>
        <w:keepNext/>
        <w:jc w:val="center"/>
      </w:pPr>
      <w:r>
        <w:rPr>
          <w:noProof/>
          <w:lang w:val="en-US"/>
        </w:rPr>
        <w:drawing>
          <wp:inline distT="0" distB="0" distL="0" distR="0" wp14:anchorId="595ECC74" wp14:editId="24D67594">
            <wp:extent cx="5400040" cy="252955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4A" w:rsidRPr="00F25D4A" w:rsidRDefault="00F25D4A" w:rsidP="00F25D4A">
      <w:pPr>
        <w:pStyle w:val="Legenda"/>
        <w:jc w:val="center"/>
        <w:rPr>
          <w:rFonts w:ascii="Times New Roman" w:eastAsiaTheme="minorEastAsia" w:hAnsi="Times New Roman" w:cs="Times New Roman"/>
          <w:color w:val="auto"/>
          <w:szCs w:val="22"/>
        </w:rPr>
      </w:pPr>
      <w:r w:rsidRPr="00F25D4A">
        <w:rPr>
          <w:rFonts w:ascii="Times New Roman" w:hAnsi="Times New Roman" w:cs="Times New Roman"/>
          <w:color w:val="auto"/>
          <w:szCs w:val="22"/>
        </w:rPr>
        <w:t xml:space="preserve">Figura </w:t>
      </w:r>
      <w:r w:rsidRPr="00F25D4A">
        <w:rPr>
          <w:rFonts w:ascii="Times New Roman" w:hAnsi="Times New Roman" w:cs="Times New Roman"/>
          <w:color w:val="auto"/>
          <w:szCs w:val="22"/>
        </w:rPr>
        <w:fldChar w:fldCharType="begin"/>
      </w:r>
      <w:r w:rsidRPr="00F25D4A">
        <w:rPr>
          <w:rFonts w:ascii="Times New Roman" w:hAnsi="Times New Roman" w:cs="Times New Roman"/>
          <w:color w:val="auto"/>
          <w:szCs w:val="22"/>
        </w:rPr>
        <w:instrText xml:space="preserve"> SEQ Figura \* ARABIC </w:instrText>
      </w:r>
      <w:r w:rsidRPr="00F25D4A">
        <w:rPr>
          <w:rFonts w:ascii="Times New Roman" w:hAnsi="Times New Roman" w:cs="Times New Roman"/>
          <w:color w:val="auto"/>
          <w:szCs w:val="22"/>
        </w:rPr>
        <w:fldChar w:fldCharType="separate"/>
      </w:r>
      <w:r w:rsidR="00213078">
        <w:rPr>
          <w:rFonts w:ascii="Times New Roman" w:hAnsi="Times New Roman" w:cs="Times New Roman"/>
          <w:noProof/>
          <w:color w:val="auto"/>
          <w:szCs w:val="22"/>
        </w:rPr>
        <w:t>1</w:t>
      </w:r>
      <w:r w:rsidRPr="00F25D4A">
        <w:rPr>
          <w:rFonts w:ascii="Times New Roman" w:hAnsi="Times New Roman" w:cs="Times New Roman"/>
          <w:color w:val="auto"/>
          <w:szCs w:val="22"/>
        </w:rPr>
        <w:fldChar w:fldCharType="end"/>
      </w:r>
      <w:r w:rsidRPr="00F25D4A">
        <w:rPr>
          <w:rFonts w:ascii="Times New Roman" w:hAnsi="Times New Roman" w:cs="Times New Roman"/>
          <w:color w:val="auto"/>
          <w:szCs w:val="22"/>
        </w:rPr>
        <w:t xml:space="preserve"> – </w:t>
      </w:r>
      <w:r w:rsidR="00E5530F">
        <w:rPr>
          <w:rFonts w:ascii="Times New Roman" w:hAnsi="Times New Roman" w:cs="Times New Roman"/>
          <w:color w:val="auto"/>
          <w:szCs w:val="22"/>
        </w:rPr>
        <w:t xml:space="preserve">Em azul DD e em vermelho LI </w:t>
      </w:r>
      <w:r w:rsidRPr="00F25D4A">
        <w:rPr>
          <w:rFonts w:ascii="Times New Roman" w:hAnsi="Times New Roman" w:cs="Times New Roman"/>
          <w:color w:val="auto"/>
          <w:szCs w:val="22"/>
        </w:rPr>
        <w:t xml:space="preserve">(a):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-4</m:t>
        </m:r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AC&lt;0</m:t>
        </m:r>
      </m:oMath>
      <w:r w:rsidRPr="00F25D4A">
        <w:rPr>
          <w:rFonts w:ascii="Times New Roman" w:eastAsiaTheme="minorEastAsia" w:hAnsi="Times New Roman" w:cs="Times New Roman"/>
          <w:color w:val="auto"/>
          <w:szCs w:val="22"/>
        </w:rPr>
        <w:t>; (b):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-4</m:t>
        </m:r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AC=0</m:t>
        </m:r>
      </m:oMath>
      <w:r>
        <w:rPr>
          <w:rFonts w:ascii="Times New Roman" w:eastAsiaTheme="minorEastAsia" w:hAnsi="Times New Roman" w:cs="Times New Roman"/>
          <w:color w:val="auto"/>
          <w:szCs w:val="22"/>
        </w:rPr>
        <w:t xml:space="preserve">; (c):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-4</m:t>
        </m:r>
        <m:r>
          <m:rPr>
            <m:sty m:val="bi"/>
          </m:rPr>
          <w:rPr>
            <w:rFonts w:ascii="Cambria Math" w:hAnsi="Cambria Math" w:cs="Times New Roman"/>
            <w:color w:val="auto"/>
            <w:szCs w:val="22"/>
          </w:rPr>
          <m:t>AC&gt;0</m:t>
        </m:r>
      </m:oMath>
      <w:r w:rsidR="00A57E85">
        <w:rPr>
          <w:rFonts w:ascii="Times New Roman" w:eastAsiaTheme="minorEastAsia" w:hAnsi="Times New Roman" w:cs="Times New Roman"/>
          <w:color w:val="auto"/>
          <w:szCs w:val="22"/>
        </w:rPr>
        <w:t xml:space="preserve"> (Figura retirada de [3]</w:t>
      </w:r>
      <w:proofErr w:type="gramStart"/>
      <w:r w:rsidR="00A57E85">
        <w:rPr>
          <w:rFonts w:ascii="Times New Roman" w:eastAsiaTheme="minorEastAsia" w:hAnsi="Times New Roman" w:cs="Times New Roman"/>
          <w:color w:val="auto"/>
          <w:szCs w:val="22"/>
        </w:rPr>
        <w:t>)</w:t>
      </w:r>
      <w:proofErr w:type="gramEnd"/>
    </w:p>
    <w:p w:rsidR="00F128D8" w:rsidRDefault="00F128D8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Partindo de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+c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 -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+e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+fu-g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2"/>
          </w:rPr>
          <m:t xml:space="preserve">=H </m:t>
        </m:r>
      </m:oMath>
      <w:r w:rsidR="00974086" w:rsidRPr="00F128D8">
        <w:rPr>
          <w:rFonts w:ascii="Times New Roman" w:hAnsi="Times New Roman" w:cs="Times New Roman"/>
          <w:color w:val="auto"/>
          <w:sz w:val="22"/>
          <w:szCs w:val="22"/>
        </w:rPr>
        <w:t xml:space="preserve">realizar todo o desenvolvimento </w:t>
      </w:r>
      <w:r w:rsidR="00974086" w:rsidRPr="00F128D8">
        <w:rPr>
          <w:rFonts w:ascii="Times New Roman" w:hAnsi="Times New Roman" w:cs="Times New Roman"/>
          <w:sz w:val="22"/>
          <w:szCs w:val="22"/>
        </w:rPr>
        <w:t>m</w:t>
      </w:r>
      <w:r w:rsidR="00974086" w:rsidRPr="00F128D8">
        <w:rPr>
          <w:rFonts w:ascii="Times New Roman" w:hAnsi="Times New Roman" w:cs="Times New Roman"/>
          <w:color w:val="auto"/>
          <w:sz w:val="22"/>
          <w:szCs w:val="22"/>
        </w:rPr>
        <w:t>atemático que leva a</w:t>
      </w:r>
      <w:r w:rsidR="00F56088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A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ξξ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ξη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+C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ηη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xx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yy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ξ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xx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yy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η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 g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ξ,η</m:t>
            </m:r>
          </m:e>
        </m:d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</w:rPr>
        <w:t>e</w:t>
      </w:r>
      <w:r w:rsidRPr="00F128D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a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-4AC=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-4ac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F128D8" w:rsidRDefault="00F128D8" w:rsidP="00F56088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Simbologia utilizada para a</w:t>
      </w:r>
      <w:r w:rsidR="00F5608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derivada</w:t>
      </w:r>
      <w:r w:rsidR="001F5F81" w:rsidRPr="001F5F8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F5F81">
        <w:rPr>
          <w:rFonts w:ascii="Times New Roman" w:hAnsi="Times New Roman" w:cs="Times New Roman"/>
          <w:color w:val="auto"/>
          <w:sz w:val="22"/>
          <w:szCs w:val="22"/>
        </w:rPr>
        <w:t>primeira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∂x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∂y</m:t>
                    </m:r>
                  </m:den>
                </m:f>
              </m:e>
            </m:eqArr>
          </m:e>
        </m:d>
      </m:oMath>
      <w:r w:rsidR="00F56088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derivada</w:t>
      </w:r>
      <w:r w:rsidR="001F5F81" w:rsidRPr="001F5F8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1F5F81">
        <w:rPr>
          <w:rFonts w:ascii="Times New Roman" w:eastAsiaTheme="minorEastAsia" w:hAnsi="Times New Roman" w:cs="Times New Roman"/>
          <w:color w:val="auto"/>
          <w:sz w:val="22"/>
          <w:szCs w:val="22"/>
        </w:rPr>
        <w:t>segunda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∂x∂y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Pr="00F128D8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t>.</w:t>
      </w:r>
    </w:p>
    <w:p w:rsidR="00F128D8" w:rsidRDefault="00F01834" w:rsidP="00F56088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Transformação para um espaço </w:t>
      </w:r>
      <w:r w:rsidR="00BE3F0B">
        <w:rPr>
          <w:rFonts w:ascii="Times New Roman" w:hAnsi="Times New Roman" w:cs="Times New Roman"/>
          <w:color w:val="auto"/>
          <w:sz w:val="22"/>
          <w:szCs w:val="22"/>
        </w:rPr>
        <w:t>homogêneo</w:t>
      </w:r>
      <w:r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:rsidR="00F128D8" w:rsidRDefault="00F01834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Pode</w:t>
      </w:r>
      <w:r w:rsidR="00F56088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F56088">
        <w:rPr>
          <w:rFonts w:ascii="Times New Roman" w:hAnsi="Times New Roman" w:cs="Times New Roman"/>
          <w:color w:val="auto"/>
          <w:sz w:val="22"/>
          <w:szCs w:val="22"/>
        </w:rPr>
        <w:t>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escrever as coordenadas homogêneas em função das coordenadas normais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ξ= ξ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η= 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x,y</m:t>
                    </m:r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definir um sistema para transformação das coordenadas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 xml:space="preserve">x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 xml:space="preserve"> η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y</m:t>
                    </m:r>
                  </m:sub>
                </m:sSub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ξ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η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onde o determinante da matriz de transformação (matriz Jacobiana) é definido por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 xml:space="preserve">J=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 xml:space="preserve">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 xml:space="preserve">y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F01834" w:rsidRDefault="00F01834" w:rsidP="00F128D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</w:r>
      <w:r w:rsidR="001D695F">
        <w:rPr>
          <w:rFonts w:ascii="Times New Roman" w:hAnsi="Times New Roman" w:cs="Times New Roman"/>
          <w:color w:val="auto"/>
          <w:sz w:val="22"/>
          <w:szCs w:val="22"/>
        </w:rPr>
        <w:t xml:space="preserve">Para aplicar </w:t>
      </w:r>
      <w:r>
        <w:rPr>
          <w:rFonts w:ascii="Times New Roman" w:hAnsi="Times New Roman" w:cs="Times New Roman"/>
          <w:color w:val="auto"/>
          <w:sz w:val="22"/>
          <w:szCs w:val="22"/>
        </w:rPr>
        <w:t>a trans</w:t>
      </w:r>
      <w:r w:rsidR="0099333B">
        <w:rPr>
          <w:rFonts w:ascii="Times New Roman" w:hAnsi="Times New Roman" w:cs="Times New Roman"/>
          <w:color w:val="auto"/>
          <w:sz w:val="22"/>
          <w:szCs w:val="22"/>
        </w:rPr>
        <w:t>formação nas derivadas</w:t>
      </w:r>
      <w:r w:rsidR="001D695F">
        <w:rPr>
          <w:rFonts w:ascii="Times New Roman" w:hAnsi="Times New Roman" w:cs="Times New Roman"/>
          <w:color w:val="auto"/>
          <w:sz w:val="22"/>
          <w:szCs w:val="22"/>
        </w:rPr>
        <w:t xml:space="preserve"> primeiras, basta resolver</w:t>
      </w:r>
      <w:r w:rsidR="00B920BB">
        <w:rPr>
          <w:rFonts w:ascii="Times New Roman" w:hAnsi="Times New Roman" w:cs="Times New Roman"/>
          <w:color w:val="auto"/>
          <w:sz w:val="22"/>
          <w:szCs w:val="22"/>
        </w:rPr>
        <w:t xml:space="preserve"> o sistema</w:t>
      </w:r>
      <w:r w:rsidR="001D695F">
        <w:rPr>
          <w:rFonts w:ascii="Times New Roman" w:hAnsi="Times New Roman" w:cs="Times New Roman"/>
          <w:color w:val="auto"/>
          <w:sz w:val="22"/>
          <w:szCs w:val="22"/>
        </w:rPr>
        <w:t xml:space="preserve"> resultando </w:t>
      </w:r>
      <w:proofErr w:type="gramStart"/>
      <w:r w:rsidR="001D695F">
        <w:rPr>
          <w:rFonts w:ascii="Times New Roman" w:hAnsi="Times New Roman" w:cs="Times New Roman"/>
          <w:color w:val="auto"/>
          <w:sz w:val="22"/>
          <w:szCs w:val="22"/>
        </w:rPr>
        <w:t xml:space="preserve">em </w:t>
      </w:r>
      <w:r w:rsidR="0099333B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</w:p>
    <w:p w:rsidR="00F01834" w:rsidRDefault="00213078" w:rsidP="00F128D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 xml:space="preserve">=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1D695F" w:rsidRPr="001D695F" w:rsidRDefault="00F01834" w:rsidP="001D695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</w:r>
      <w:r w:rsidR="001D695F">
        <w:rPr>
          <w:rFonts w:ascii="Times New Roman" w:hAnsi="Times New Roman" w:cs="Times New Roman"/>
          <w:color w:val="auto"/>
          <w:sz w:val="22"/>
          <w:szCs w:val="22"/>
        </w:rPr>
        <w:t>Para aplicar 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transformação </w:t>
      </w:r>
      <w:r w:rsidR="0099333B">
        <w:rPr>
          <w:rFonts w:ascii="Times New Roman" w:hAnsi="Times New Roman" w:cs="Times New Roman"/>
          <w:color w:val="auto"/>
          <w:sz w:val="22"/>
          <w:szCs w:val="22"/>
        </w:rPr>
        <w:t>nas derivadas segundas:</w:t>
      </w:r>
      <w:r w:rsidR="001D695F">
        <w:rPr>
          <w:rFonts w:ascii="Times New Roman" w:hAnsi="Times New Roman" w:cs="Times New Roman"/>
          <w:color w:val="auto"/>
          <w:sz w:val="22"/>
          <w:szCs w:val="22"/>
        </w:rPr>
        <w:t xml:space="preserve"> podemos prosseguir da seguinte forma:</w:t>
      </w:r>
    </w:p>
    <w:p w:rsidR="001D695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8E5225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8E5225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F61248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BC34B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1D695F" w:rsidRDefault="00213078" w:rsidP="001D695F">
      <w:pPr>
        <w:pStyle w:val="Default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</m:oMath>
      </m:oMathPara>
    </w:p>
    <w:p w:rsidR="0024385A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Default="00213078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</m:oMath>
      </m:oMathPara>
    </w:p>
    <w:p w:rsidR="0024385A" w:rsidRPr="008E5225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</m:oMath>
      </m:oMathPara>
    </w:p>
    <w:p w:rsidR="0024385A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Default="00213078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</m:oMath>
      </m:oMathPara>
    </w:p>
    <w:p w:rsidR="0024385A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Pr="008E5225" w:rsidRDefault="00213078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</m:oMath>
      </m:oMathPara>
    </w:p>
    <w:p w:rsidR="0024385A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Pr="00F61248" w:rsidRDefault="00213078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</m:oMath>
      </m:oMathPara>
    </w:p>
    <w:p w:rsidR="0024385A" w:rsidRDefault="0024385A" w:rsidP="0024385A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Pr="0024385A" w:rsidRDefault="00213078" w:rsidP="0024385A">
      <w:pPr>
        <w:pStyle w:val="Default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</m:oMath>
      </m:oMathPara>
    </w:p>
    <w:p w:rsidR="001D695F" w:rsidRDefault="001D695F" w:rsidP="00F128D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1D695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8E5225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∂y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8E5225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∂η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∂y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F61248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695F" w:rsidRPr="00BC34BF" w:rsidRDefault="00213078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</m:oMath>
      </m:oMathPara>
    </w:p>
    <w:p w:rsidR="001D695F" w:rsidRDefault="001D695F" w:rsidP="001D695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Pr="001D695F" w:rsidRDefault="00213078" w:rsidP="00F128D8">
      <w:pPr>
        <w:pStyle w:val="Default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</m:oMath>
      </m:oMathPara>
    </w:p>
    <w:p w:rsidR="0099333B" w:rsidRDefault="00D427F0" w:rsidP="00F128D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Tomando a expressão inicial:</w:t>
      </w:r>
    </w:p>
    <w:p w:rsidR="00BE3F0B" w:rsidRDefault="00BE3F0B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+fu-g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2"/>
            </w:rPr>
            <m:t>=H</m:t>
          </m:r>
        </m:oMath>
      </m:oMathPara>
    </w:p>
    <w:p w:rsidR="0024385A" w:rsidRDefault="0024385A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:rsidR="00BE3F0B" w:rsidRDefault="00BE3F0B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Substituindo as derivadas</w:t>
      </w:r>
      <w:r w:rsidR="00D427F0">
        <w:rPr>
          <w:rFonts w:ascii="Times New Roman" w:eastAsiaTheme="minorEastAsia" w:hAnsi="Times New Roman" w:cs="Times New Roman"/>
          <w:sz w:val="22"/>
          <w:szCs w:val="22"/>
        </w:rPr>
        <w:t xml:space="preserve"> nas coordenadas transformadas:</w:t>
      </w:r>
    </w:p>
    <w:p w:rsidR="00BE3F0B" w:rsidRPr="00D427F0" w:rsidRDefault="00BE3F0B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>+b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)</m:t>
          </m:r>
          <m:r>
            <w:rPr>
              <w:rFonts w:ascii="Cambria Math" w:hAnsi="Cambria Math" w:cs="Times New Roman"/>
              <w:sz w:val="22"/>
              <w:szCs w:val="22"/>
            </w:rPr>
            <m:t>+c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+e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+fu-g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ξ,η</m:t>
                  </m:r>
                </m:e>
              </m:d>
            </m:e>
          </m:d>
        </m:oMath>
      </m:oMathPara>
    </w:p>
    <w:p w:rsidR="00D427F0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Resolvendo:</w:t>
      </w:r>
    </w:p>
    <w:p w:rsidR="00BE3F0B" w:rsidRDefault="00BE3F0B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du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eu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+fu-g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ξ,η</m:t>
                  </m:r>
                </m:e>
              </m:d>
            </m:e>
          </m:d>
        </m:oMath>
      </m:oMathPara>
    </w:p>
    <w:p w:rsidR="00BE3F0B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Isolando as derivadas segundas</w:t>
      </w:r>
    </w:p>
    <w:p w:rsidR="0008651F" w:rsidRPr="00F56088" w:rsidRDefault="00BE3F0B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2a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ηη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ξξ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</m:t>
              </m:r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ηη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2c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ξη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du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eu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+fu-g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ξ,η</m:t>
                  </m:r>
                </m:e>
              </m:d>
            </m:e>
          </m:d>
        </m:oMath>
      </m:oMathPara>
    </w:p>
    <w:p w:rsidR="00F56088" w:rsidRDefault="00F56088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Resolvendo:</w:t>
      </w:r>
    </w:p>
    <w:p w:rsidR="0008651F" w:rsidRPr="00D427F0" w:rsidRDefault="0008651F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ξξ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ξη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2"/>
                  <w:szCs w:val="22"/>
                </w:rPr>
                <m:t>ηη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du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eu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+fu-g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ξ,η</m:t>
                  </m:r>
                </m:e>
              </m:d>
            </m:e>
          </m:d>
        </m:oMath>
      </m:oMathPara>
    </w:p>
    <w:p w:rsidR="00F56088" w:rsidRDefault="00F56088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:rsidR="00D427F0" w:rsidRPr="0008651F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Sendo A,</w:t>
      </w:r>
      <w:r w:rsidR="00F5608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>B e C definidos por:</w:t>
      </w:r>
    </w:p>
    <w:p w:rsidR="0008651F" w:rsidRPr="00284D54" w:rsidRDefault="00213078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 a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B050"/>
                      <w:sz w:val="22"/>
                      <w:szCs w:val="22"/>
                    </w:rPr>
                    <m:t>B</m:t>
                  </m:r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= 2a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+2c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B0F0"/>
                      <w:sz w:val="22"/>
                      <w:szCs w:val="22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284D54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Isolando as derivadas primeiras:</w:t>
      </w:r>
    </w:p>
    <w:p w:rsidR="00284D54" w:rsidRDefault="00284D54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</m:t>
              </m:r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c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+d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+e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e</m:t>
              </m:r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+fu= g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ξ,η</m:t>
              </m:r>
            </m:e>
          </m:d>
        </m:oMath>
      </m:oMathPara>
    </w:p>
    <w:p w:rsidR="00284D54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Resolvendo:</w:t>
      </w:r>
    </w:p>
    <w:p w:rsidR="00284D54" w:rsidRDefault="00284D54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2"/>
                  <w:szCs w:val="22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g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ξ,η</m:t>
              </m:r>
            </m:e>
          </m:d>
        </m:oMath>
      </m:oMathPara>
    </w:p>
    <w:p w:rsidR="00284D54" w:rsidRDefault="00D427F0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Obtém-se a expressão dada</w:t>
      </w:r>
      <w:r w:rsidR="00B920BB">
        <w:rPr>
          <w:rFonts w:ascii="Times New Roman" w:eastAsiaTheme="minorEastAsia" w:hAnsi="Times New Roman" w:cs="Times New Roman"/>
          <w:sz w:val="22"/>
          <w:szCs w:val="22"/>
        </w:rPr>
        <w:t xml:space="preserve"> como objetivo do exercício</w:t>
      </w:r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:rsidR="0008651F" w:rsidRDefault="0008651F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ξξ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ηη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 g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ξ,η</m:t>
              </m:r>
            </m:e>
          </m:d>
        </m:oMath>
      </m:oMathPara>
    </w:p>
    <w:p w:rsidR="006D1F97" w:rsidRDefault="006D1F97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Tomando a expressão dada:</w:t>
      </w:r>
    </w:p>
    <w:p w:rsidR="006D1F97" w:rsidRDefault="00213078" w:rsidP="006D1F97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-4AC=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</m:oMath>
      </m:oMathPara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Resolvendo o lado Esquerdo da igualdade, substituindo as definições de A, B e C:</w:t>
      </w: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:rsidR="006D1F97" w:rsidRPr="006D1F97" w:rsidRDefault="00213078" w:rsidP="006D1F97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+2c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-4(a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>)(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p w:rsidR="006D1F97" w:rsidRPr="000121CC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Resolvendo a primeira parte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2a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+2c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Pr="00012F86" w:rsidRDefault="00213078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+4ab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+8ac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+4bc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+4bc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</m:oMath>
      </m:oMathPara>
    </w:p>
    <w:p w:rsidR="006D1F97" w:rsidRP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Resolvendo a segunda parte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-4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a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+c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a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+c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Pr="00943A2B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w:lastRenderedPageBreak/>
            <m:t>-4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  <w:szCs w:val="22"/>
            </w:rPr>
            <m:t>+ab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bc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+a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+b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)</m:t>
          </m:r>
        </m:oMath>
      </m:oMathPara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24385A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-4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  <w:szCs w:val="22"/>
                </w:rPr>
                <m:t>-4ab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-4ac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  <w:szCs w:val="22"/>
            </w:rPr>
            <m:t>-4ab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-4bc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>-4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>-4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b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</m:oMath>
      </m:oMathPara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Juntando as partes:</w:t>
      </w:r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Default="00213078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+4ab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+8ac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+4bc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+4bc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0"/>
              <w:szCs w:val="22"/>
            </w:rPr>
            <m:t>+</m:t>
          </m:r>
          <m:r>
            <w:rPr>
              <w:rFonts w:ascii="Cambria Math" w:hAnsi="Cambria Math" w:cs="Times New Roman"/>
              <w:sz w:val="20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-4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2"/>
                </w:rPr>
                <m:t>-4ab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2"/>
                </w:rPr>
                <m:t>-4ac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2"/>
            </w:rPr>
            <m:t>-4ab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2"/>
            </w:rPr>
            <m:t>-4bc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-4</m:t>
          </m:r>
          <m:r>
            <w:rPr>
              <w:rFonts w:ascii="Cambria Math" w:hAnsi="Cambria Math" w:cs="Times New Roman"/>
              <w:color w:val="auto"/>
              <w:sz w:val="20"/>
              <w:szCs w:val="22"/>
            </w:rPr>
            <m:t>a</m:t>
          </m:r>
          <m:r>
            <w:rPr>
              <w:rFonts w:ascii="Cambria Math" w:hAnsi="Cambria Math" w:cs="Times New Roman"/>
              <w:sz w:val="20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-4</m:t>
          </m:r>
          <m:r>
            <w:rPr>
              <w:rFonts w:ascii="Cambria Math" w:hAnsi="Cambria Math" w:cs="Times New Roman"/>
              <w:color w:val="auto"/>
              <w:sz w:val="20"/>
              <w:szCs w:val="22"/>
            </w:rPr>
            <m:t>b</m:t>
          </m:r>
          <m:r>
            <w:rPr>
              <w:rFonts w:ascii="Cambria Math" w:hAnsi="Cambria Math" w:cs="Times New Roman"/>
              <w:sz w:val="20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2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</m:oMath>
      </m:oMathPara>
    </w:p>
    <w:p w:rsidR="006D1F97" w:rsidRDefault="006D1F97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D1F97" w:rsidRDefault="00213078" w:rsidP="006D1F9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+8ac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2b</m:t>
                  </m:r>
                </m:e>
                <m:sup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4bc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0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4bc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 w:val="20"/>
              <w:szCs w:val="22"/>
            </w:rPr>
            <m:t>+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4ab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2"/>
                </w:rPr>
                <m:t>-4ac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4ab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00B0F0"/>
              <w:sz w:val="20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0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4bc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-4</m:t>
          </m:r>
          <m:r>
            <w:rPr>
              <w:rFonts w:ascii="Cambria Math" w:hAnsi="Cambria Math" w:cs="Times New Roman"/>
              <w:color w:val="auto"/>
              <w:sz w:val="20"/>
              <w:szCs w:val="22"/>
            </w:rPr>
            <m:t>a</m:t>
          </m:r>
          <m:r>
            <w:rPr>
              <w:rFonts w:ascii="Cambria Math" w:hAnsi="Cambria Math" w:cs="Times New Roman"/>
              <w:sz w:val="20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4bc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0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2"/>
                </w:rPr>
                <m:t>2</m:t>
              </m:r>
            </m:sup>
          </m:sSubSup>
        </m:oMath>
      </m:oMathPara>
    </w:p>
    <w:p w:rsidR="006D1F97" w:rsidRDefault="006D1F97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EE4F51" w:rsidRPr="0049478F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8ac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-4ac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2"/>
              <w:szCs w:val="22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sz w:val="22"/>
              <w:szCs w:val="22"/>
            </w:rPr>
            <m:t>4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</m:oMath>
      </m:oMathPara>
    </w:p>
    <w:p w:rsidR="0049478F" w:rsidRDefault="0049478F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9478F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(4ac-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4ac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sz w:val="22"/>
              <w:szCs w:val="22"/>
            </w:rPr>
            <m:t>4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a</m:t>
          </m:r>
          <m:r>
            <w:rPr>
              <w:rFonts w:ascii="Cambria Math" w:hAnsi="Cambria Math" w:cs="Times New Roman"/>
              <w:sz w:val="22"/>
              <w:szCs w:val="22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</m:oMath>
      </m:oMathPara>
    </w:p>
    <w:p w:rsidR="0049478F" w:rsidRPr="0049478F" w:rsidRDefault="0049478F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9478F" w:rsidRPr="0049478F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4ac-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color w:val="FF0000"/>
              <w:sz w:val="22"/>
              <w:szCs w:val="22"/>
            </w:rPr>
            <m:t>4ac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49478F" w:rsidRPr="0049478F" w:rsidRDefault="0049478F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9478F" w:rsidRPr="0049478F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4ac-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</m:sSub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(b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-4ac)ξ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49478F" w:rsidRDefault="0049478F" w:rsidP="00F128D8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:rsidR="0049478F" w:rsidRPr="0049478F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-4ac</m:t>
                  </m:r>
                </m:e>
              </m:d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(b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-4ac)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(b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-4ac)</m:t>
                  </m:r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49478F" w:rsidRPr="0049478F" w:rsidRDefault="0049478F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9478F" w:rsidRPr="00576223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(b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-4ac)(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  <w:szCs w:val="22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+ξ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)=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576223" w:rsidRDefault="00576223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576223" w:rsidRPr="00576223" w:rsidRDefault="00213078" w:rsidP="00576223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-4ac)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 xml:space="preserve">x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 xml:space="preserve">y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576223" w:rsidRPr="0049478F" w:rsidRDefault="00576223" w:rsidP="00576223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33203" w:rsidRDefault="00213078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-4ac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</m:oMath>
      </m:oMathPara>
    </w:p>
    <w:p w:rsidR="00433203" w:rsidRPr="00433203" w:rsidRDefault="00433203" w:rsidP="00F128D8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433203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Referências:</w:t>
      </w:r>
    </w:p>
    <w:p w:rsidR="00433203" w:rsidRDefault="00433203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33203" w:rsidRPr="00E5530F" w:rsidRDefault="00433203" w:rsidP="00E5530F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[1]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CHAPRA, Steven C; CANALE, Raymond P. </w:t>
      </w:r>
      <w:r w:rsidRPr="004332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Métodos Numéricos para Engenharia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. Trad. Helena Castro</w:t>
      </w:r>
      <w:r w:rsidR="00E5530F">
        <w:rPr>
          <w:rFonts w:ascii="Times New Roman" w:eastAsia="Times New Roman" w:hAnsi="Times New Roman" w:cs="Times New Roman"/>
          <w:sz w:val="24"/>
          <w:szCs w:val="24"/>
          <w:lang w:eastAsia="ar-SA"/>
        </w:rPr>
        <w:t>. São Paulo: McGraw-Hill, 2008.</w:t>
      </w:r>
    </w:p>
    <w:p w:rsidR="00433203" w:rsidRPr="00E5530F" w:rsidRDefault="00433203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[2]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MATTHEIJ, R.M.M. RIENSTRA, S.W. THIJE BOONKKAMP, J.H.M. ten.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>Partial Differential equations – Modeling, Analysis,</w:t>
      </w:r>
      <w:r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 xml:space="preserve">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>Computation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, SIAM Monographs on Mathematical Modeling and Computation, 2005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.</w:t>
      </w:r>
    </w:p>
    <w:p w:rsidR="00E5530F" w:rsidRPr="00E5530F" w:rsidRDefault="00E5530F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[3]</w:t>
      </w:r>
      <w:r w:rsidRPr="00B64BF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hyperlink r:id="rId6" w:history="1">
        <w:r w:rsidRPr="00E5530F">
          <w:rPr>
            <w:rFonts w:ascii="Times New Roman" w:eastAsia="Times New Roman" w:hAnsi="Times New Roman" w:cs="Times New Roman"/>
            <w:sz w:val="24"/>
            <w:szCs w:val="24"/>
            <w:lang w:eastAsia="ar-SA"/>
          </w:rPr>
          <w:t>http://pt.scribd.com/doc/46204448/01-Intro-EDPs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- Acessado em 10/04/2012</w:t>
      </w:r>
    </w:p>
    <w:p w:rsidR="00433203" w:rsidRPr="00E5530F" w:rsidRDefault="00433203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pt-BR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</w:t>
      </w:r>
      <w:r w:rsidR="00E5530F"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4</w:t>
      </w: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]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LEITHOLD, Louis.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pt-BR"/>
        </w:rPr>
        <w:t>O Cálculo Com Geometria Analítica – Volume 1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. 3ª Ed. São Paulo: </w:t>
      </w:r>
      <w:proofErr w:type="spellStart"/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>Harbra</w:t>
      </w:r>
      <w:proofErr w:type="spellEnd"/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>, 1994.</w:t>
      </w:r>
    </w:p>
    <w:p w:rsidR="007A3029" w:rsidRPr="00BE072C" w:rsidRDefault="00433203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</w:t>
      </w:r>
      <w:r w:rsidR="00E5530F"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5</w:t>
      </w: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]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LEITHOLD, Louis.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pt-BR"/>
        </w:rPr>
        <w:t>O Cálculo Com Geometria Analítica – Volume 2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. </w:t>
      </w:r>
      <w:r w:rsidR="0024385A" w:rsidRPr="00BE072C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3ª Ed. São Paulo: </w:t>
      </w:r>
      <w:proofErr w:type="spellStart"/>
      <w:r w:rsidR="0024385A" w:rsidRPr="00BE072C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Harbra</w:t>
      </w:r>
      <w:proofErr w:type="spellEnd"/>
      <w:r w:rsidR="0024385A" w:rsidRPr="00BE072C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, 1994.</w:t>
      </w:r>
    </w:p>
    <w:p w:rsidR="00B64BFF" w:rsidRPr="00E5530F" w:rsidRDefault="007A3029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[</w:t>
      </w:r>
      <w:r w:rsidR="00E5530F"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6</w:t>
      </w:r>
      <w:r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]</w:t>
      </w:r>
      <w:r w:rsidRPr="00D060E6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D060E6" w:rsidRPr="00D060E6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HOFFMAN</w:t>
      </w:r>
      <w:r w:rsidRPr="00D060E6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, </w:t>
      </w:r>
      <w:r w:rsidR="00D060E6" w:rsidRPr="00D060E6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Jose D.</w:t>
      </w:r>
      <w:r w:rsidRPr="00D060E6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 </w:t>
      </w:r>
      <w:r w:rsidR="00D060E6" w:rsidRPr="00D060E6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>Numerical Methods for Engineers and Scientists</w:t>
      </w:r>
      <w:r w:rsidRPr="00D060E6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. </w:t>
      </w:r>
      <w:proofErr w:type="gramStart"/>
      <w:r w:rsidR="00D060E6"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2</w:t>
      </w:r>
      <w:r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ª Ed.</w:t>
      </w:r>
      <w:proofErr w:type="gramEnd"/>
      <w:r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 </w:t>
      </w:r>
      <w:r w:rsidR="00D060E6"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New York</w:t>
      </w:r>
      <w:r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 xml:space="preserve">: </w:t>
      </w:r>
      <w:r w:rsidR="00D060E6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McGraw-Hill</w:t>
      </w:r>
      <w:r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, 199</w:t>
      </w:r>
      <w:r w:rsidR="00D060E6"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2</w:t>
      </w:r>
      <w:r w:rsidRPr="00E5530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.</w:t>
      </w:r>
    </w:p>
    <w:p w:rsidR="00B64BFF" w:rsidRPr="00E5530F" w:rsidRDefault="00B64BFF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[</w:t>
      </w:r>
      <w:r w:rsidR="00E5530F"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7</w:t>
      </w:r>
      <w:r w:rsidRPr="00E5530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]</w:t>
      </w:r>
      <w:r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hyperlink r:id="rId7" w:anchor="Classification" w:history="1">
        <w:r w:rsidRPr="00E5530F">
          <w:rPr>
            <w:rFonts w:ascii="Times New Roman" w:eastAsia="Times New Roman" w:hAnsi="Times New Roman" w:cs="Times New Roman"/>
            <w:sz w:val="24"/>
            <w:szCs w:val="24"/>
            <w:lang w:val="en-US" w:eastAsia="ar-SA"/>
          </w:rPr>
          <w:t>http://en.wikipedia.org/wiki/Partial_differential_equation#Classification</w:t>
        </w:r>
      </w:hyperlink>
      <w:r w:rsidR="00E5530F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- </w:t>
      </w:r>
      <w:proofErr w:type="spellStart"/>
      <w:r w:rsidR="00E5530F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Acessado</w:t>
      </w:r>
      <w:proofErr w:type="spellEnd"/>
      <w:r w:rsidR="00E5530F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="00E5530F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em</w:t>
      </w:r>
      <w:proofErr w:type="spellEnd"/>
      <w:r w:rsidR="00E5530F" w:rsidRPr="00E5530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10/04/2012</w:t>
      </w:r>
    </w:p>
    <w:p w:rsidR="00B64BFF" w:rsidRDefault="00B64BFF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[8]</w:t>
      </w:r>
      <w:r w:rsidRPr="00B64BF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hyperlink r:id="rId8" w:history="1">
        <w:r w:rsidRPr="00B64BFF">
          <w:rPr>
            <w:rFonts w:ascii="Times New Roman" w:eastAsia="Times New Roman" w:hAnsi="Times New Roman" w:cs="Times New Roman"/>
            <w:sz w:val="24"/>
            <w:szCs w:val="24"/>
            <w:lang w:eastAsia="ar-SA"/>
          </w:rPr>
          <w:t>http://en.wikipedia.org/wiki/First-order_partial_differential_equation</w:t>
        </w:r>
      </w:hyperlink>
      <w:r w:rsidR="00E5530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- Acessado em 10/04/2012</w:t>
      </w:r>
    </w:p>
    <w:p w:rsidR="00970058" w:rsidRPr="00B64BFF" w:rsidRDefault="00970058" w:rsidP="00E5530F">
      <w:pPr>
        <w:widowControl w:val="0"/>
        <w:suppressAutoHyphens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5530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[9]</w:t>
      </w:r>
      <w:r w:rsidRPr="00B64BF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hyperlink r:id="rId9" w:history="1">
        <w:r w:rsidR="00A01D8A" w:rsidRPr="00970058">
          <w:rPr>
            <w:rFonts w:ascii="Times New Roman" w:eastAsia="Times New Roman" w:hAnsi="Times New Roman" w:cs="Times New Roman"/>
            <w:sz w:val="24"/>
            <w:szCs w:val="24"/>
            <w:lang w:eastAsia="ar-SA"/>
          </w:rPr>
          <w:t>http://www.scottsarra.org/shock/shockApplet.html</w:t>
        </w:r>
      </w:hyperlink>
      <w:r w:rsidR="00E5530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- Acessado em 10/04/2012</w:t>
      </w:r>
    </w:p>
    <w:sectPr w:rsidR="00970058" w:rsidRPr="00B6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86"/>
    <w:rsid w:val="00010FA7"/>
    <w:rsid w:val="000121CC"/>
    <w:rsid w:val="00012F86"/>
    <w:rsid w:val="0008651F"/>
    <w:rsid w:val="000D0771"/>
    <w:rsid w:val="0010502F"/>
    <w:rsid w:val="00182181"/>
    <w:rsid w:val="001827CD"/>
    <w:rsid w:val="001A4EA3"/>
    <w:rsid w:val="001A67D4"/>
    <w:rsid w:val="001D695F"/>
    <w:rsid w:val="001F5F81"/>
    <w:rsid w:val="00207155"/>
    <w:rsid w:val="00213078"/>
    <w:rsid w:val="0024385A"/>
    <w:rsid w:val="00284D54"/>
    <w:rsid w:val="002C3D0C"/>
    <w:rsid w:val="00364F82"/>
    <w:rsid w:val="003F7233"/>
    <w:rsid w:val="00433203"/>
    <w:rsid w:val="00466415"/>
    <w:rsid w:val="0049478F"/>
    <w:rsid w:val="0049625E"/>
    <w:rsid w:val="004A001E"/>
    <w:rsid w:val="004F42F9"/>
    <w:rsid w:val="00565102"/>
    <w:rsid w:val="00576223"/>
    <w:rsid w:val="00594E30"/>
    <w:rsid w:val="005C6372"/>
    <w:rsid w:val="005C63D2"/>
    <w:rsid w:val="00670413"/>
    <w:rsid w:val="006D1F97"/>
    <w:rsid w:val="00740617"/>
    <w:rsid w:val="007A3029"/>
    <w:rsid w:val="007E582D"/>
    <w:rsid w:val="00804989"/>
    <w:rsid w:val="00836B1E"/>
    <w:rsid w:val="0084149F"/>
    <w:rsid w:val="00873B40"/>
    <w:rsid w:val="008E5225"/>
    <w:rsid w:val="00943A2B"/>
    <w:rsid w:val="00970058"/>
    <w:rsid w:val="00974086"/>
    <w:rsid w:val="0099333B"/>
    <w:rsid w:val="009C4767"/>
    <w:rsid w:val="009E3DAE"/>
    <w:rsid w:val="00A01D8A"/>
    <w:rsid w:val="00A22837"/>
    <w:rsid w:val="00A40C22"/>
    <w:rsid w:val="00A57E85"/>
    <w:rsid w:val="00A80468"/>
    <w:rsid w:val="00AC442D"/>
    <w:rsid w:val="00AF1614"/>
    <w:rsid w:val="00B64BFF"/>
    <w:rsid w:val="00B920BB"/>
    <w:rsid w:val="00BC34BF"/>
    <w:rsid w:val="00BC3FAC"/>
    <w:rsid w:val="00BE072C"/>
    <w:rsid w:val="00BE3F0B"/>
    <w:rsid w:val="00C06CC8"/>
    <w:rsid w:val="00C24C51"/>
    <w:rsid w:val="00C33EA7"/>
    <w:rsid w:val="00C44A66"/>
    <w:rsid w:val="00C63B98"/>
    <w:rsid w:val="00C94B9E"/>
    <w:rsid w:val="00CF05AA"/>
    <w:rsid w:val="00D026D9"/>
    <w:rsid w:val="00D060E6"/>
    <w:rsid w:val="00D427F0"/>
    <w:rsid w:val="00D574C1"/>
    <w:rsid w:val="00E41ADD"/>
    <w:rsid w:val="00E513E6"/>
    <w:rsid w:val="00E5530F"/>
    <w:rsid w:val="00E8005E"/>
    <w:rsid w:val="00EE4F51"/>
    <w:rsid w:val="00EF671F"/>
    <w:rsid w:val="00F01834"/>
    <w:rsid w:val="00F128D8"/>
    <w:rsid w:val="00F25D4A"/>
    <w:rsid w:val="00F3632B"/>
    <w:rsid w:val="00F56088"/>
    <w:rsid w:val="00F61248"/>
    <w:rsid w:val="00F8152F"/>
    <w:rsid w:val="00FB53EA"/>
    <w:rsid w:val="00FC4612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B64B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B64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rst-order_partial_differential_eq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rtial_differential_equ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scribd.com/doc/46204448/01-Intro-ED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ottsarra.org/shock/shockApple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15187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lev_alunos</cp:lastModifiedBy>
  <cp:revision>42</cp:revision>
  <cp:lastPrinted>2012-05-31T12:23:00Z</cp:lastPrinted>
  <dcterms:created xsi:type="dcterms:W3CDTF">2012-03-18T18:36:00Z</dcterms:created>
  <dcterms:modified xsi:type="dcterms:W3CDTF">2012-05-31T12:23:00Z</dcterms:modified>
</cp:coreProperties>
</file>