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Sistema de Reservas de Voos</w:t>
      </w:r>
      <w:r>
        <w:rPr>
          <w:b/>
          <w:bCs/>
          <w:sz w:val="52"/>
          <w:szCs w:val="52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Requisitos Funcionais:</w:t>
      </w:r>
      <w:r>
        <w:rPr>
          <w:b/>
          <w:bCs/>
        </w:rPr>
      </w:r>
    </w:p>
    <w:p>
      <w:pPr>
        <w:pStyle w:val="664"/>
        <w:numPr>
          <w:ilvl w:val="0"/>
          <w:numId w:val="11"/>
        </w:numPr>
        <w:pBdr/>
        <w:spacing/>
        <w:ind/>
        <w:rPr/>
      </w:pPr>
      <w:r>
        <w:t xml:space="preserve">Cadastro e login de usuários.</w:t>
      </w:r>
      <w:r/>
    </w:p>
    <w:p>
      <w:pPr>
        <w:pStyle w:val="664"/>
        <w:numPr>
          <w:ilvl w:val="0"/>
          <w:numId w:val="11"/>
        </w:numPr>
        <w:pBdr/>
        <w:spacing/>
        <w:ind/>
        <w:rPr/>
      </w:pPr>
      <w:r>
        <w:t xml:space="preserve">Pesquisa de voos por data, destino e origem.</w:t>
      </w:r>
      <w:r/>
    </w:p>
    <w:p>
      <w:pPr>
        <w:pStyle w:val="664"/>
        <w:numPr>
          <w:ilvl w:val="0"/>
          <w:numId w:val="11"/>
        </w:numPr>
        <w:pBdr/>
        <w:spacing/>
        <w:ind/>
        <w:rPr/>
      </w:pPr>
      <w:r>
        <w:t xml:space="preserve">Reserva e cancelamento de passagens.</w:t>
      </w:r>
      <w:r/>
    </w:p>
    <w:p>
      <w:pPr>
        <w:pStyle w:val="664"/>
        <w:numPr>
          <w:ilvl w:val="0"/>
          <w:numId w:val="11"/>
        </w:numPr>
        <w:pBdr/>
        <w:spacing/>
        <w:ind/>
        <w:rPr/>
      </w:pPr>
      <w:r>
        <w:t xml:space="preserve">Emissão de bilhetes eletrônicos.</w:t>
      </w:r>
      <w:r/>
    </w:p>
    <w:p>
      <w:pPr>
        <w:pStyle w:val="664"/>
        <w:numPr>
          <w:ilvl w:val="0"/>
          <w:numId w:val="11"/>
        </w:numPr>
        <w:pBdr/>
        <w:spacing/>
        <w:ind/>
        <w:rPr/>
      </w:pPr>
      <w:r>
        <w:t xml:space="preserve">Escolha de assento.</w:t>
      </w:r>
      <w:r/>
    </w:p>
    <w:p>
      <w:pPr>
        <w:pStyle w:val="664"/>
        <w:numPr>
          <w:ilvl w:val="0"/>
          <w:numId w:val="11"/>
        </w:numPr>
        <w:pBdr/>
        <w:spacing/>
        <w:ind/>
        <w:rPr/>
      </w:pPr>
      <w:r>
        <w:t xml:space="preserve">Integração com sistemas de pagamento online.</w:t>
      </w:r>
      <w:r/>
    </w:p>
    <w:p>
      <w:pPr>
        <w:pStyle w:val="664"/>
        <w:numPr>
          <w:ilvl w:val="0"/>
          <w:numId w:val="11"/>
        </w:numPr>
        <w:pBdr/>
        <w:spacing/>
        <w:ind/>
        <w:rPr/>
      </w:pPr>
      <w:r>
        <w:t xml:space="preserve">Sistemas de notificações por e-mail ou SMS sobre status do voo.</w:t>
      </w:r>
      <w:r/>
    </w:p>
    <w:p>
      <w:pPr>
        <w:pStyle w:val="664"/>
        <w:numPr>
          <w:ilvl w:val="0"/>
          <w:numId w:val="11"/>
        </w:numPr>
        <w:pBdr/>
        <w:spacing/>
        <w:ind/>
        <w:rPr/>
      </w:pPr>
      <w:r>
        <w:t xml:space="preserve">Consulta de histórico de reservas.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Requisitos Não Funcionais:</w:t>
      </w:r>
      <w:r>
        <w:rPr>
          <w:b/>
          <w:bCs/>
        </w:rPr>
      </w:r>
    </w:p>
    <w:p>
      <w:pPr>
        <w:pStyle w:val="664"/>
        <w:numPr>
          <w:ilvl w:val="0"/>
          <w:numId w:val="12"/>
        </w:numPr>
        <w:pBdr/>
        <w:spacing/>
        <w:ind/>
        <w:rPr/>
      </w:pPr>
      <w:r>
        <w:t xml:space="preserve">Alta disponibilidade (24/7).</w:t>
      </w:r>
      <w:r/>
    </w:p>
    <w:p>
      <w:pPr>
        <w:pStyle w:val="664"/>
        <w:numPr>
          <w:ilvl w:val="0"/>
          <w:numId w:val="12"/>
        </w:numPr>
        <w:pBdr/>
        <w:spacing/>
        <w:ind/>
        <w:rPr/>
      </w:pPr>
      <w:r>
        <w:t xml:space="preserve">Tempo de resposta rápido (ex.: &lt; 2 segundos para busca de voos).</w:t>
      </w:r>
      <w:r/>
    </w:p>
    <w:p>
      <w:pPr>
        <w:pStyle w:val="664"/>
        <w:numPr>
          <w:ilvl w:val="0"/>
          <w:numId w:val="12"/>
        </w:numPr>
        <w:pBdr/>
        <w:spacing/>
        <w:ind/>
        <w:rPr/>
      </w:pPr>
      <w:r>
        <w:t xml:space="preserve">Segurança na transação de dados (SSL/TLS).</w:t>
      </w:r>
      <w:r/>
    </w:p>
    <w:p>
      <w:pPr>
        <w:pStyle w:val="664"/>
        <w:numPr>
          <w:ilvl w:val="0"/>
          <w:numId w:val="12"/>
        </w:numPr>
        <w:pBdr/>
        <w:spacing/>
        <w:ind/>
        <w:rPr/>
      </w:pPr>
      <w:r>
        <w:t xml:space="preserve">Escalabilidade para picos de acesso.</w:t>
      </w:r>
      <w:r/>
    </w:p>
    <w:p>
      <w:pPr>
        <w:pStyle w:val="664"/>
        <w:numPr>
          <w:ilvl w:val="0"/>
          <w:numId w:val="12"/>
        </w:numPr>
        <w:pBdr/>
        <w:spacing/>
        <w:ind/>
        <w:rPr/>
      </w:pPr>
      <w:r>
        <w:t xml:space="preserve">Suporte a múltiplos idiomas.</w:t>
      </w:r>
      <w:r/>
    </w:p>
    <w:p>
      <w:pPr>
        <w:pBdr/>
        <w:spacing/>
        <w:ind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Plataforma de Comércio Eletrônico</w:t>
      </w:r>
      <w:r>
        <w:rPr>
          <w:b/>
          <w:bCs/>
          <w:sz w:val="52"/>
          <w:szCs w:val="52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Requisitos Funcionais:</w:t>
      </w:r>
      <w:r>
        <w:rPr>
          <w:b/>
          <w:bCs/>
        </w:rPr>
      </w:r>
    </w:p>
    <w:p>
      <w:pPr>
        <w:pStyle w:val="664"/>
        <w:numPr>
          <w:ilvl w:val="0"/>
          <w:numId w:val="13"/>
        </w:numPr>
        <w:pBdr/>
        <w:spacing/>
        <w:ind/>
        <w:rPr/>
      </w:pPr>
      <w:r>
        <w:t xml:space="preserve">Cadastro e login de usuários e administradores.</w:t>
      </w:r>
      <w:r/>
    </w:p>
    <w:p>
      <w:pPr>
        <w:pStyle w:val="664"/>
        <w:numPr>
          <w:ilvl w:val="0"/>
          <w:numId w:val="13"/>
        </w:numPr>
        <w:pBdr/>
        <w:spacing/>
        <w:ind/>
        <w:rPr/>
      </w:pPr>
      <w:r>
        <w:t xml:space="preserve">Catálogo de produtos com busca e filtros.</w:t>
      </w:r>
      <w:r/>
    </w:p>
    <w:p>
      <w:pPr>
        <w:pStyle w:val="664"/>
        <w:numPr>
          <w:ilvl w:val="0"/>
          <w:numId w:val="13"/>
        </w:numPr>
        <w:pBdr/>
        <w:spacing/>
        <w:ind/>
        <w:rPr/>
      </w:pPr>
      <w:r>
        <w:t xml:space="preserve">Carrinho de compras e finalização de pedidos.</w:t>
      </w:r>
      <w:r/>
    </w:p>
    <w:p>
      <w:pPr>
        <w:pStyle w:val="664"/>
        <w:numPr>
          <w:ilvl w:val="0"/>
          <w:numId w:val="13"/>
        </w:numPr>
        <w:pBdr/>
        <w:spacing/>
        <w:ind/>
        <w:rPr/>
      </w:pPr>
      <w:r>
        <w:t xml:space="preserve">Integração com formas de pagamento.</w:t>
      </w:r>
      <w:r/>
    </w:p>
    <w:p>
      <w:pPr>
        <w:pStyle w:val="664"/>
        <w:numPr>
          <w:ilvl w:val="0"/>
          <w:numId w:val="13"/>
        </w:numPr>
        <w:pBdr/>
        <w:spacing/>
        <w:ind/>
        <w:rPr/>
      </w:pPr>
      <w:r>
        <w:t xml:space="preserve">Rastreamento de pedidos.</w:t>
      </w:r>
      <w:r/>
    </w:p>
    <w:p>
      <w:pPr>
        <w:pStyle w:val="664"/>
        <w:numPr>
          <w:ilvl w:val="0"/>
          <w:numId w:val="13"/>
        </w:numPr>
        <w:pBdr/>
        <w:spacing/>
        <w:ind/>
        <w:rPr/>
      </w:pPr>
      <w:r>
        <w:t xml:space="preserve">Sistema de avaliações e comentários.</w:t>
      </w:r>
      <w:r/>
    </w:p>
    <w:p>
      <w:pPr>
        <w:pStyle w:val="664"/>
        <w:numPr>
          <w:ilvl w:val="0"/>
          <w:numId w:val="13"/>
        </w:numPr>
        <w:pBdr/>
        <w:spacing/>
        <w:ind/>
        <w:rPr/>
      </w:pPr>
      <w:r>
        <w:t xml:space="preserve">Gestão de estoque e pedidos.</w:t>
      </w:r>
      <w:r/>
      <w:r/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Requisitos Não Funcionais:</w:t>
      </w:r>
      <w:r>
        <w:rPr>
          <w:b/>
          <w:bCs/>
        </w:rPr>
      </w:r>
    </w:p>
    <w:p>
      <w:pPr>
        <w:pStyle w:val="664"/>
        <w:numPr>
          <w:ilvl w:val="0"/>
          <w:numId w:val="14"/>
        </w:numPr>
        <w:pBdr/>
        <w:spacing/>
        <w:ind/>
        <w:rPr/>
      </w:pPr>
      <w:r>
        <w:t xml:space="preserve">Interface responsiva para dispositivos móveis.</w:t>
      </w:r>
      <w:r/>
    </w:p>
    <w:p>
      <w:pPr>
        <w:pStyle w:val="664"/>
        <w:numPr>
          <w:ilvl w:val="0"/>
          <w:numId w:val="14"/>
        </w:numPr>
        <w:pBdr/>
        <w:spacing/>
        <w:ind/>
        <w:rPr/>
      </w:pPr>
      <w:r>
        <w:t xml:space="preserve">Suporte a múltiplas formas de pagamento.</w:t>
      </w:r>
      <w:r/>
    </w:p>
    <w:p>
      <w:pPr>
        <w:pStyle w:val="664"/>
        <w:numPr>
          <w:ilvl w:val="0"/>
          <w:numId w:val="14"/>
        </w:numPr>
        <w:pBdr/>
        <w:spacing/>
        <w:ind/>
        <w:rPr/>
      </w:pPr>
      <w:r>
        <w:t xml:space="preserve">Performance sob alto volume de acessos (ex.: Black Friday).</w:t>
      </w:r>
      <w:r/>
    </w:p>
    <w:p>
      <w:pPr>
        <w:pStyle w:val="664"/>
        <w:numPr>
          <w:ilvl w:val="0"/>
          <w:numId w:val="14"/>
        </w:numPr>
        <w:pBdr/>
        <w:spacing/>
        <w:ind/>
        <w:rPr/>
      </w:pPr>
      <w:r>
        <w:t xml:space="preserve">Backup periódico dos dados.</w:t>
      </w:r>
      <w:r/>
    </w:p>
    <w:p>
      <w:pPr>
        <w:pStyle w:val="664"/>
        <w:numPr>
          <w:ilvl w:val="0"/>
          <w:numId w:val="14"/>
        </w:numPr>
        <w:pBdr/>
        <w:spacing/>
        <w:ind/>
        <w:rPr/>
      </w:pPr>
      <w:r>
        <w:t xml:space="preserve">Proteção contra fraudes e ataques</w:t>
      </w:r>
      <w:r/>
    </w:p>
    <w:p>
      <w:pPr>
        <w:pStyle w:val="664"/>
        <w:numPr>
          <w:ilvl w:val="0"/>
          <w:numId w:val="14"/>
        </w:numPr>
        <w:pBdr/>
        <w:spacing/>
        <w:ind/>
        <w:rPr/>
      </w:pPr>
      <w:r>
        <w:rPr>
          <w:b/>
          <w:bCs/>
          <w:sz w:val="52"/>
          <w:szCs w:val="52"/>
          <w:highlight w:val="none"/>
        </w:rPr>
      </w:r>
      <w:r>
        <w:rPr>
          <w:b/>
          <w:bCs/>
          <w:sz w:val="52"/>
          <w:szCs w:val="52"/>
          <w:highlight w:val="none"/>
        </w:rPr>
      </w:r>
    </w:p>
    <w:p>
      <w:pPr>
        <w:pBdr/>
        <w:spacing/>
        <w:ind w:firstLine="0" w:left="0"/>
        <w:rPr/>
      </w:pPr>
      <w:r>
        <w:rPr>
          <w:b/>
          <w:bCs/>
          <w:sz w:val="52"/>
          <w:szCs w:val="52"/>
          <w:highlight w:val="none"/>
        </w:rPr>
      </w:r>
      <w:r>
        <w:rPr>
          <w:b/>
          <w:bCs/>
          <w:sz w:val="52"/>
          <w:szCs w:val="52"/>
          <w:highlight w:val="none"/>
        </w:rPr>
      </w:r>
      <w:r/>
      <w:r>
        <w:rPr>
          <w:b/>
          <w:bCs/>
          <w:sz w:val="52"/>
          <w:szCs w:val="52"/>
        </w:rPr>
        <w:t xml:space="preserve">Sistema de Gerenciamento Hospitalar</w:t>
      </w:r>
      <w:r/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Requisitos Funcionais:</w:t>
      </w:r>
      <w:r>
        <w:rPr>
          <w:b/>
          <w:bCs/>
        </w:rPr>
      </w:r>
    </w:p>
    <w:p>
      <w:pPr>
        <w:pStyle w:val="664"/>
        <w:numPr>
          <w:ilvl w:val="0"/>
          <w:numId w:val="15"/>
        </w:numPr>
        <w:pBdr/>
        <w:spacing/>
        <w:ind/>
        <w:rPr/>
      </w:pPr>
      <w:r>
        <w:t xml:space="preserve">Cadastro de pacientes, médicos e funcionários.</w:t>
      </w:r>
      <w:r/>
    </w:p>
    <w:p>
      <w:pPr>
        <w:pStyle w:val="664"/>
        <w:numPr>
          <w:ilvl w:val="0"/>
          <w:numId w:val="15"/>
        </w:numPr>
        <w:pBdr/>
        <w:spacing/>
        <w:ind/>
        <w:rPr/>
      </w:pPr>
      <w:r>
        <w:t xml:space="preserve">Agendamento e cancelamento de consultas.</w:t>
      </w:r>
      <w:r/>
    </w:p>
    <w:p>
      <w:pPr>
        <w:pStyle w:val="664"/>
        <w:numPr>
          <w:ilvl w:val="0"/>
          <w:numId w:val="15"/>
        </w:numPr>
        <w:pBdr/>
        <w:spacing/>
        <w:ind/>
        <w:rPr/>
      </w:pPr>
      <w:r>
        <w:t xml:space="preserve">Registro de prontuários eletrônicos.</w:t>
      </w:r>
      <w:r/>
    </w:p>
    <w:p>
      <w:pPr>
        <w:pStyle w:val="664"/>
        <w:numPr>
          <w:ilvl w:val="0"/>
          <w:numId w:val="15"/>
        </w:numPr>
        <w:pBdr/>
        <w:spacing/>
        <w:ind/>
        <w:rPr/>
      </w:pPr>
      <w:r>
        <w:t xml:space="preserve">Prescrição médica digital.</w:t>
      </w:r>
      <w:r/>
    </w:p>
    <w:p>
      <w:pPr>
        <w:pStyle w:val="664"/>
        <w:numPr>
          <w:ilvl w:val="0"/>
          <w:numId w:val="15"/>
        </w:numPr>
        <w:pBdr/>
        <w:spacing/>
        <w:ind/>
        <w:rPr/>
      </w:pPr>
      <w:r>
        <w:t xml:space="preserve">Controle de leitos e internações.</w:t>
      </w:r>
      <w:r/>
    </w:p>
    <w:p>
      <w:pPr>
        <w:pStyle w:val="664"/>
        <w:numPr>
          <w:ilvl w:val="0"/>
          <w:numId w:val="15"/>
        </w:numPr>
        <w:pBdr/>
        <w:spacing/>
        <w:ind/>
        <w:rPr/>
      </w:pPr>
      <w:r>
        <w:t xml:space="preserve">Emissão de relatórios médicos e administrativos.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Requisitos Não Funcionais:</w:t>
      </w:r>
      <w:r>
        <w:rPr>
          <w:b/>
          <w:bCs/>
        </w:rPr>
      </w:r>
    </w:p>
    <w:p>
      <w:pPr>
        <w:pStyle w:val="664"/>
        <w:numPr>
          <w:ilvl w:val="0"/>
          <w:numId w:val="16"/>
        </w:numPr>
        <w:pBdr/>
        <w:spacing/>
        <w:ind/>
        <w:rPr/>
      </w:pPr>
      <w:r>
        <w:t xml:space="preserve">Alta confiabilidade e integridade dos dados.</w:t>
      </w:r>
      <w:r/>
    </w:p>
    <w:p>
      <w:pPr>
        <w:pStyle w:val="664"/>
        <w:numPr>
          <w:ilvl w:val="0"/>
          <w:numId w:val="16"/>
        </w:numPr>
        <w:pBdr/>
        <w:spacing/>
        <w:ind/>
        <w:rPr/>
      </w:pPr>
      <w:r>
        <w:t xml:space="preserve">Confidencialidade e conformidade com LGPD.</w:t>
      </w:r>
      <w:r/>
    </w:p>
    <w:p>
      <w:pPr>
        <w:pStyle w:val="664"/>
        <w:numPr>
          <w:ilvl w:val="0"/>
          <w:numId w:val="16"/>
        </w:numPr>
        <w:pBdr/>
        <w:spacing/>
        <w:ind/>
        <w:rPr/>
      </w:pPr>
      <w:r>
        <w:t xml:space="preserve">Backup automático e criptografado.</w:t>
      </w:r>
      <w:r/>
    </w:p>
    <w:p>
      <w:pPr>
        <w:pStyle w:val="664"/>
        <w:numPr>
          <w:ilvl w:val="0"/>
          <w:numId w:val="16"/>
        </w:numPr>
        <w:pBdr/>
        <w:spacing/>
        <w:ind/>
        <w:rPr/>
      </w:pPr>
      <w:r>
        <w:t xml:space="preserve">Interface amigável para diferentes níveis de usuários.</w:t>
      </w:r>
      <w:r/>
    </w:p>
    <w:p>
      <w:pPr>
        <w:pStyle w:val="664"/>
        <w:numPr>
          <w:ilvl w:val="0"/>
          <w:numId w:val="16"/>
        </w:numPr>
        <w:pBdr/>
        <w:spacing/>
        <w:ind/>
        <w:rPr/>
      </w:pPr>
      <w:r>
        <w:t xml:space="preserve">Disponibilidade em tempo real para emergências.</w:t>
      </w:r>
      <w:r/>
    </w:p>
    <w:p>
      <w:pPr>
        <w:pStyle w:val="664"/>
        <w:numPr>
          <w:ilvl w:val="0"/>
          <w:numId w:val="16"/>
        </w:numPr>
        <w:pBdr/>
        <w:spacing/>
        <w:ind/>
        <w:rPr/>
      </w:pPr>
      <w:r>
        <w:t xml:space="preserve">Logs de acessos e ações no sistema.</w:t>
      </w:r>
      <w:r/>
    </w:p>
    <w:p>
      <w:pPr>
        <w:pBdr/>
        <w:spacing/>
        <w:ind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Aplicativo de Entrega de Alimentos</w:t>
      </w:r>
      <w:r>
        <w:rPr>
          <w:b/>
          <w:bCs/>
          <w:sz w:val="52"/>
          <w:szCs w:val="52"/>
        </w:rPr>
      </w:r>
    </w:p>
    <w:p>
      <w:pPr>
        <w:pBdr/>
        <w:spacing/>
        <w:ind/>
        <w:rPr/>
      </w:pPr>
      <w:r>
        <w:rPr>
          <w:b/>
          <w:bCs/>
        </w:rPr>
        <w:t xml:space="preserve">Requisitos Funcionais:</w:t>
      </w:r>
      <w:r/>
    </w:p>
    <w:p>
      <w:pPr>
        <w:pStyle w:val="664"/>
        <w:numPr>
          <w:ilvl w:val="0"/>
          <w:numId w:val="17"/>
        </w:numPr>
        <w:pBdr/>
        <w:spacing/>
        <w:ind/>
        <w:rPr/>
      </w:pPr>
      <w:r>
        <w:t xml:space="preserve">Cadastro de usuários, restaurantes e entregadores.</w:t>
      </w:r>
      <w:r/>
    </w:p>
    <w:p>
      <w:pPr>
        <w:pStyle w:val="664"/>
        <w:numPr>
          <w:ilvl w:val="0"/>
          <w:numId w:val="17"/>
        </w:numPr>
        <w:pBdr/>
        <w:spacing/>
        <w:ind/>
        <w:rPr/>
      </w:pPr>
      <w:r>
        <w:t xml:space="preserve">Catálogo de restaurantes e cardápios.</w:t>
      </w:r>
      <w:r/>
    </w:p>
    <w:p>
      <w:pPr>
        <w:pStyle w:val="664"/>
        <w:numPr>
          <w:ilvl w:val="0"/>
          <w:numId w:val="17"/>
        </w:numPr>
        <w:pBdr/>
        <w:spacing/>
        <w:ind/>
        <w:rPr/>
      </w:pPr>
      <w:r>
        <w:t xml:space="preserve">Pedido e rastreamento em tempo real.</w:t>
      </w:r>
      <w:r/>
    </w:p>
    <w:p>
      <w:pPr>
        <w:pStyle w:val="664"/>
        <w:numPr>
          <w:ilvl w:val="0"/>
          <w:numId w:val="17"/>
        </w:numPr>
        <w:pBdr/>
        <w:spacing/>
        <w:ind/>
        <w:rPr/>
      </w:pPr>
      <w:r>
        <w:t xml:space="preserve">Avaliação de entregas e restaurantes.</w:t>
      </w:r>
      <w:r/>
    </w:p>
    <w:p>
      <w:pPr>
        <w:pStyle w:val="664"/>
        <w:numPr>
          <w:ilvl w:val="0"/>
          <w:numId w:val="17"/>
        </w:numPr>
        <w:pBdr/>
        <w:spacing/>
        <w:ind/>
        <w:rPr/>
      </w:pPr>
      <w:r>
        <w:t xml:space="preserve">Notificações sobre status do pedido.</w:t>
      </w:r>
      <w:r/>
    </w:p>
    <w:p>
      <w:pPr>
        <w:pStyle w:val="664"/>
        <w:numPr>
          <w:ilvl w:val="0"/>
          <w:numId w:val="17"/>
        </w:numPr>
        <w:pBdr/>
        <w:spacing/>
        <w:ind/>
        <w:rPr/>
      </w:pPr>
      <w:r>
        <w:t xml:space="preserve">Integração com sistemas de pagamento.</w:t>
      </w:r>
      <w:r/>
    </w:p>
    <w:p>
      <w:pPr>
        <w:pStyle w:val="664"/>
        <w:numPr>
          <w:ilvl w:val="0"/>
          <w:numId w:val="17"/>
        </w:numPr>
        <w:pBdr/>
        <w:spacing/>
        <w:ind/>
        <w:rPr/>
      </w:pPr>
      <w:r>
        <w:t xml:space="preserve">Cálculo de taxa de entrega e tempo estimado.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Requisitos Não Funcionais:</w:t>
      </w:r>
      <w:r>
        <w:rPr>
          <w:b/>
          <w:bCs/>
        </w:rPr>
      </w:r>
    </w:p>
    <w:p>
      <w:pPr>
        <w:pStyle w:val="664"/>
        <w:numPr>
          <w:ilvl w:val="0"/>
          <w:numId w:val="18"/>
        </w:numPr>
        <w:pBdr/>
        <w:spacing/>
        <w:ind/>
        <w:rPr/>
      </w:pPr>
      <w:r>
        <w:t xml:space="preserve">Aplicativo leve e rápido.</w:t>
      </w:r>
      <w:r/>
    </w:p>
    <w:p>
      <w:pPr>
        <w:pStyle w:val="664"/>
        <w:numPr>
          <w:ilvl w:val="0"/>
          <w:numId w:val="18"/>
        </w:numPr>
        <w:pBdr/>
        <w:spacing/>
        <w:ind/>
        <w:rPr/>
      </w:pPr>
      <w:r>
        <w:t xml:space="preserve">Interface intuitiva para diferentes perfis de usuário.</w:t>
      </w:r>
      <w:r/>
    </w:p>
    <w:p>
      <w:pPr>
        <w:pStyle w:val="664"/>
        <w:numPr>
          <w:ilvl w:val="0"/>
          <w:numId w:val="18"/>
        </w:numPr>
        <w:pBdr/>
        <w:spacing/>
        <w:ind/>
        <w:rPr/>
      </w:pPr>
      <w:r>
        <w:t xml:space="preserve">Geolocalização precisa.</w:t>
      </w:r>
      <w:r/>
    </w:p>
    <w:p>
      <w:pPr>
        <w:pStyle w:val="664"/>
        <w:numPr>
          <w:ilvl w:val="0"/>
          <w:numId w:val="18"/>
        </w:numPr>
        <w:pBdr/>
        <w:spacing/>
        <w:ind/>
        <w:rPr/>
      </w:pPr>
      <w:r>
        <w:t xml:space="preserve">Alta disponibilidade e escalabilidade.</w:t>
      </w:r>
      <w:r/>
    </w:p>
    <w:p>
      <w:pPr>
        <w:pStyle w:val="664"/>
        <w:numPr>
          <w:ilvl w:val="0"/>
          <w:numId w:val="18"/>
        </w:numPr>
        <w:pBdr/>
        <w:spacing/>
        <w:ind/>
        <w:rPr/>
      </w:pPr>
      <w:r>
        <w:t xml:space="preserve">Suporte offline básico para visualização de pedidos em andamento.</w:t>
      </w:r>
      <w:r/>
    </w:p>
    <w:p>
      <w:pPr>
        <w:pStyle w:val="664"/>
        <w:numPr>
          <w:ilvl w:val="0"/>
          <w:numId w:val="18"/>
        </w:numPr>
        <w:pBdr/>
        <w:spacing/>
        <w:ind/>
        <w:rPr/>
      </w:pPr>
      <w:r>
        <w:t xml:space="preserve">Segurança nas transações e proteção de dados.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sz w:val="52"/>
          <w:szCs w:val="52"/>
          <w:highlight w:val="none"/>
        </w:rPr>
      </w:pPr>
      <w:r>
        <w:rPr>
          <w:b/>
          <w:bCs/>
          <w:sz w:val="52"/>
          <w:szCs w:val="52"/>
        </w:rPr>
        <w:t xml:space="preserve">Sistema de Controle de Estoque para uma Rede de Supermercados</w:t>
      </w:r>
      <w:r>
        <w:rPr>
          <w:b/>
          <w:bCs/>
          <w:sz w:val="52"/>
          <w:szCs w:val="52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Requisitos Funcionais:</w:t>
      </w:r>
      <w:r>
        <w:rPr>
          <w:b/>
          <w:bCs/>
        </w:rPr>
      </w:r>
    </w:p>
    <w:p>
      <w:pPr>
        <w:pStyle w:val="664"/>
        <w:numPr>
          <w:ilvl w:val="0"/>
          <w:numId w:val="19"/>
        </w:numPr>
        <w:pBdr/>
        <w:spacing/>
        <w:ind/>
        <w:rPr/>
      </w:pPr>
      <w:r>
        <w:t xml:space="preserve">Cadastro de produtos, categorias e fornecedores.</w:t>
      </w:r>
      <w:r/>
    </w:p>
    <w:p>
      <w:pPr>
        <w:pStyle w:val="664"/>
        <w:numPr>
          <w:ilvl w:val="0"/>
          <w:numId w:val="19"/>
        </w:numPr>
        <w:pBdr/>
        <w:spacing/>
        <w:ind/>
        <w:rPr/>
      </w:pPr>
      <w:r>
        <w:t xml:space="preserve">Controle de entrada e saída de mercadorias.</w:t>
      </w:r>
      <w:r/>
    </w:p>
    <w:p>
      <w:pPr>
        <w:pStyle w:val="664"/>
        <w:numPr>
          <w:ilvl w:val="0"/>
          <w:numId w:val="19"/>
        </w:numPr>
        <w:pBdr/>
        <w:spacing/>
        <w:ind/>
        <w:rPr/>
      </w:pPr>
      <w:r>
        <w:t xml:space="preserve">Alertas de estoque mínimo.</w:t>
      </w:r>
      <w:r/>
    </w:p>
    <w:p>
      <w:pPr>
        <w:pStyle w:val="664"/>
        <w:numPr>
          <w:ilvl w:val="0"/>
          <w:numId w:val="19"/>
        </w:numPr>
        <w:pBdr/>
        <w:spacing/>
        <w:ind/>
        <w:rPr/>
      </w:pPr>
      <w:r>
        <w:t xml:space="preserve">Geração de relatórios de movimentação e inventário.</w:t>
      </w:r>
      <w:r/>
    </w:p>
    <w:p>
      <w:pPr>
        <w:pStyle w:val="664"/>
        <w:numPr>
          <w:ilvl w:val="0"/>
          <w:numId w:val="19"/>
        </w:numPr>
        <w:pBdr/>
        <w:spacing/>
        <w:ind/>
        <w:rPr/>
      </w:pPr>
      <w:r>
        <w:t xml:space="preserve">Integração com sistema de vendas.</w:t>
      </w:r>
      <w:r/>
    </w:p>
    <w:p>
      <w:pPr>
        <w:pStyle w:val="664"/>
        <w:numPr>
          <w:ilvl w:val="0"/>
          <w:numId w:val="19"/>
        </w:numPr>
        <w:pBdr/>
        <w:spacing/>
        <w:ind/>
        <w:rPr/>
      </w:pPr>
      <w:r>
        <w:t xml:space="preserve">Controle de validade e lote de produtos perecíveis.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Requisitos Não Funcionais:</w:t>
      </w:r>
      <w:r>
        <w:rPr>
          <w:b/>
          <w:bCs/>
        </w:rPr>
      </w:r>
    </w:p>
    <w:p>
      <w:pPr>
        <w:pStyle w:val="664"/>
        <w:numPr>
          <w:ilvl w:val="0"/>
          <w:numId w:val="20"/>
        </w:numPr>
        <w:pBdr/>
        <w:spacing/>
        <w:ind/>
        <w:rPr/>
      </w:pPr>
      <w:r>
        <w:t xml:space="preserve">Segurança no acesso por níveis de usuário.</w:t>
      </w:r>
      <w:r/>
    </w:p>
    <w:p>
      <w:pPr>
        <w:pStyle w:val="664"/>
        <w:numPr>
          <w:ilvl w:val="0"/>
          <w:numId w:val="20"/>
        </w:numPr>
        <w:pBdr/>
        <w:spacing/>
        <w:ind/>
        <w:rPr/>
      </w:pPr>
      <w:r>
        <w:t xml:space="preserve">Suporte a grandes volumes de dados.</w:t>
      </w:r>
      <w:r/>
    </w:p>
    <w:p>
      <w:pPr>
        <w:pStyle w:val="664"/>
        <w:numPr>
          <w:ilvl w:val="0"/>
          <w:numId w:val="20"/>
        </w:numPr>
        <w:pBdr/>
        <w:spacing/>
        <w:ind/>
        <w:rPr/>
      </w:pPr>
      <w:r>
        <w:t xml:space="preserve">Backup automático e redundância de dados.</w:t>
      </w:r>
      <w:r/>
    </w:p>
    <w:p>
      <w:pPr>
        <w:pStyle w:val="664"/>
        <w:numPr>
          <w:ilvl w:val="0"/>
          <w:numId w:val="20"/>
        </w:numPr>
        <w:pBdr/>
        <w:spacing/>
        <w:ind/>
        <w:rPr/>
      </w:pPr>
      <w:r>
        <w:t xml:space="preserve">Interface desktop e/ou web responsiva.</w:t>
      </w:r>
      <w:r/>
    </w:p>
    <w:p>
      <w:pPr>
        <w:pStyle w:val="664"/>
        <w:numPr>
          <w:ilvl w:val="0"/>
          <w:numId w:val="20"/>
        </w:numPr>
        <w:pBdr/>
        <w:spacing/>
        <w:ind/>
        <w:rPr/>
      </w:pPr>
      <w:r>
        <w:t xml:space="preserve">Manutenibilidade e fácil atualização.</w:t>
      </w:r>
      <w:r/>
    </w:p>
    <w:p>
      <w:pPr>
        <w:pBdr/>
        <w:spacing/>
        <w:ind/>
        <w:rPr/>
      </w:pPr>
      <w:r/>
      <w:r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2025-04-13T20:21:51Z</dcterms:modified>
</cp:coreProperties>
</file>