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C577E" w14:textId="77777777" w:rsidR="009346D7" w:rsidRDefault="009346D7" w:rsidP="00127969">
      <w:pPr>
        <w:jc w:val="both"/>
        <w:rPr>
          <w:sz w:val="32"/>
          <w:szCs w:val="32"/>
        </w:rPr>
      </w:pPr>
    </w:p>
    <w:p w14:paraId="15A7C9E6" w14:textId="41A285DB" w:rsidR="003D2A3D" w:rsidRPr="003D2A3D" w:rsidRDefault="003D2A3D" w:rsidP="00236B9B">
      <w:pPr>
        <w:spacing w:after="0" w:line="240" w:lineRule="auto"/>
        <w:ind w:firstLine="708"/>
        <w:jc w:val="both"/>
        <w:textAlignment w:val="baseline"/>
        <w:rPr>
          <w:rFonts w:ascii="Algerian" w:hAnsi="Algerian" w:cs="Aharoni"/>
          <w:color w:val="FF0000"/>
          <w:sz w:val="40"/>
          <w:szCs w:val="40"/>
          <w:shd w:val="clear" w:color="auto" w:fill="FFFFFF"/>
        </w:rPr>
      </w:pPr>
      <w:r w:rsidRPr="003D2A3D">
        <w:rPr>
          <w:rFonts w:ascii="Algerian" w:hAnsi="Algerian" w:cs="Open Sans"/>
          <w:color w:val="5F6D80"/>
          <w:sz w:val="40"/>
          <w:szCs w:val="40"/>
          <w:shd w:val="clear" w:color="auto" w:fill="FFFFFF"/>
        </w:rPr>
        <w:t xml:space="preserve">        </w:t>
      </w:r>
      <w:r w:rsidRPr="003D2A3D">
        <w:rPr>
          <w:rFonts w:ascii="Algerian" w:hAnsi="Algerian" w:cs="Aharoni"/>
          <w:color w:val="FF0000"/>
          <w:sz w:val="40"/>
          <w:szCs w:val="40"/>
          <w:shd w:val="clear" w:color="auto" w:fill="FFFFFF"/>
        </w:rPr>
        <w:t>SOBRENOME BASSO</w:t>
      </w:r>
      <w:r w:rsidR="001453D7">
        <w:rPr>
          <w:rFonts w:ascii="Algerian" w:hAnsi="Algerian" w:cs="Aharoni"/>
          <w:color w:val="FF0000"/>
          <w:sz w:val="40"/>
          <w:szCs w:val="40"/>
          <w:shd w:val="clear" w:color="auto" w:fill="FFFFFF"/>
        </w:rPr>
        <w:t xml:space="preserve"> e o brasão</w:t>
      </w:r>
    </w:p>
    <w:p w14:paraId="53470DFB" w14:textId="77777777" w:rsidR="003D2A3D" w:rsidRPr="003D2A3D" w:rsidRDefault="003D2A3D" w:rsidP="00236B9B">
      <w:pPr>
        <w:spacing w:after="0" w:line="240" w:lineRule="auto"/>
        <w:ind w:firstLine="708"/>
        <w:jc w:val="both"/>
        <w:textAlignment w:val="baseline"/>
        <w:rPr>
          <w:rFonts w:ascii="Aharoni" w:hAnsi="Aharoni" w:cs="Aharoni"/>
          <w:color w:val="FF0000"/>
          <w:sz w:val="30"/>
          <w:szCs w:val="30"/>
          <w:shd w:val="clear" w:color="auto" w:fill="FFFFFF"/>
        </w:rPr>
      </w:pPr>
    </w:p>
    <w:p w14:paraId="625EF21C" w14:textId="1BC2421C" w:rsidR="00236B9B" w:rsidRPr="00B2766C" w:rsidRDefault="00236B9B" w:rsidP="003D2A3D">
      <w:pPr>
        <w:spacing w:after="0" w:line="240" w:lineRule="auto"/>
        <w:ind w:firstLine="708"/>
        <w:jc w:val="both"/>
        <w:textAlignment w:val="baseline"/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</w:pPr>
      <w:r w:rsidRPr="00B2766C">
        <w:rPr>
          <w:rFonts w:cstheme="minorHAnsi"/>
          <w:color w:val="5F6D80"/>
          <w:sz w:val="32"/>
          <w:szCs w:val="32"/>
          <w:shd w:val="clear" w:color="auto" w:fill="FFFFFF"/>
        </w:rPr>
        <w:t>O</w:t>
      </w:r>
      <w:r w:rsidR="00B2766C" w:rsidRPr="00B2766C">
        <w:rPr>
          <w:rFonts w:cstheme="minorHAnsi"/>
          <w:color w:val="5F6D80"/>
          <w:sz w:val="32"/>
          <w:szCs w:val="32"/>
          <w:shd w:val="clear" w:color="auto" w:fill="FFFFFF"/>
        </w:rPr>
        <w:t xml:space="preserve"> </w:t>
      </w:r>
      <w:r w:rsidRPr="00B2766C">
        <w:rPr>
          <w:rFonts w:cstheme="minorHAnsi"/>
          <w:color w:val="5F6D80"/>
          <w:sz w:val="32"/>
          <w:szCs w:val="32"/>
          <w:shd w:val="clear" w:color="auto" w:fill="FFFFFF"/>
        </w:rPr>
        <w:t>sobrenome </w:t>
      </w:r>
      <w:r w:rsidRPr="00B2766C">
        <w:rPr>
          <w:rStyle w:val="Forte"/>
          <w:rFonts w:cstheme="minorHAnsi"/>
          <w:color w:val="5F6D80"/>
          <w:sz w:val="32"/>
          <w:szCs w:val="32"/>
          <w:bdr w:val="none" w:sz="0" w:space="0" w:color="auto" w:frame="1"/>
          <w:shd w:val="clear" w:color="auto" w:fill="FFFFFF"/>
        </w:rPr>
        <w:t>Basso</w:t>
      </w:r>
      <w:r w:rsidRPr="00B2766C">
        <w:rPr>
          <w:rFonts w:cstheme="minorHAnsi"/>
          <w:color w:val="5F6D80"/>
          <w:sz w:val="32"/>
          <w:szCs w:val="32"/>
          <w:shd w:val="clear" w:color="auto" w:fill="FFFFFF"/>
        </w:rPr>
        <w:t>, segundo historiadores que pesquisaram a origem do brasão da família, deriva do adjetivo “baixo”, do latim “</w:t>
      </w:r>
      <w:proofErr w:type="spellStart"/>
      <w:r w:rsidRPr="00B2766C">
        <w:rPr>
          <w:rFonts w:cstheme="minorHAnsi"/>
          <w:color w:val="5F6D80"/>
          <w:sz w:val="32"/>
          <w:szCs w:val="32"/>
          <w:shd w:val="clear" w:color="auto" w:fill="FFFFFF"/>
        </w:rPr>
        <w:t>bassus</w:t>
      </w:r>
      <w:proofErr w:type="spellEnd"/>
      <w:r w:rsidRPr="00B2766C">
        <w:rPr>
          <w:rFonts w:cstheme="minorHAnsi"/>
          <w:color w:val="5F6D80"/>
          <w:sz w:val="32"/>
          <w:szCs w:val="32"/>
          <w:shd w:val="clear" w:color="auto" w:fill="FFFFFF"/>
        </w:rPr>
        <w:t>”, apelido de uma pessoa de estatura baixa.</w:t>
      </w:r>
      <w:r w:rsidR="00B2766C" w:rsidRPr="00B2766C">
        <w:rPr>
          <w:rFonts w:cstheme="minorHAnsi"/>
          <w:color w:val="5F6D80"/>
          <w:sz w:val="32"/>
          <w:szCs w:val="32"/>
          <w:shd w:val="clear" w:color="auto" w:fill="FFFFFF"/>
        </w:rPr>
        <w:t xml:space="preserve"> </w:t>
      </w:r>
      <w:r w:rsidR="00930F0B" w:rsidRPr="00B2766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 xml:space="preserve">É um dos sobrenomes mais antigos da Itália, amplamente difundido em todas suas regiões, mas com maior </w:t>
      </w:r>
      <w:proofErr w:type="spellStart"/>
      <w:r w:rsidR="00930F0B" w:rsidRPr="00B2766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>freqüência</w:t>
      </w:r>
      <w:proofErr w:type="spellEnd"/>
      <w:r w:rsidR="00930F0B" w:rsidRPr="00B2766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 xml:space="preserve"> na Lombardia e n</w:t>
      </w:r>
      <w:r w:rsidR="00E46949" w:rsidRPr="00B2766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>o Veneto</w:t>
      </w:r>
      <w:r w:rsidR="00930F0B" w:rsidRPr="00B2766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t>. Sabe-se que o sobrenome Basso era presente na área do Mediterrâneo antes de Cristo.</w:t>
      </w:r>
    </w:p>
    <w:p w14:paraId="5FC3F95B" w14:textId="77777777" w:rsidR="003D2A3D" w:rsidRPr="00B2766C" w:rsidRDefault="003D2A3D" w:rsidP="003D2A3D">
      <w:pPr>
        <w:spacing w:after="0" w:line="240" w:lineRule="auto"/>
        <w:ind w:firstLine="708"/>
        <w:jc w:val="both"/>
        <w:textAlignment w:val="baseline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14:paraId="5BA9DDD9" w14:textId="77777777" w:rsidR="00236B9B" w:rsidRPr="00236B9B" w:rsidRDefault="00930F0B" w:rsidP="00236B9B">
      <w:pPr>
        <w:shd w:val="clear" w:color="auto" w:fill="FFFFFF"/>
        <w:spacing w:before="269" w:after="269" w:line="240" w:lineRule="auto"/>
        <w:ind w:firstLine="708"/>
        <w:jc w:val="both"/>
        <w:outlineLvl w:val="3"/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</w:pPr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 Encontram-se registros da Grécia antiga, na África setentrional e, particularmente, na península italiana. Este sobrenome deriva do sobrenome latino (do Período Republicano) </w:t>
      </w:r>
      <w:r w:rsidRPr="00236B9B">
        <w:rPr>
          <w:rFonts w:eastAsia="Times New Roman" w:cstheme="minorHAnsi"/>
          <w:i/>
          <w:iCs/>
          <w:color w:val="333333"/>
          <w:kern w:val="0"/>
          <w:sz w:val="32"/>
          <w:szCs w:val="32"/>
          <w:lang w:eastAsia="pt-BR"/>
          <w14:ligatures w14:val="none"/>
        </w:rPr>
        <w:t>"</w:t>
      </w:r>
      <w:proofErr w:type="spellStart"/>
      <w:r w:rsidRPr="00236B9B">
        <w:rPr>
          <w:rFonts w:eastAsia="Times New Roman" w:cstheme="minorHAnsi"/>
          <w:i/>
          <w:iCs/>
          <w:color w:val="333333"/>
          <w:kern w:val="0"/>
          <w:sz w:val="32"/>
          <w:szCs w:val="32"/>
          <w:lang w:eastAsia="pt-BR"/>
          <w14:ligatures w14:val="none"/>
        </w:rPr>
        <w:t>Bassus</w:t>
      </w:r>
      <w:proofErr w:type="spellEnd"/>
      <w:r w:rsidRPr="00236B9B">
        <w:rPr>
          <w:rFonts w:eastAsia="Times New Roman" w:cstheme="minorHAnsi"/>
          <w:i/>
          <w:iCs/>
          <w:color w:val="333333"/>
          <w:kern w:val="0"/>
          <w:sz w:val="32"/>
          <w:szCs w:val="32"/>
          <w:lang w:eastAsia="pt-BR"/>
          <w14:ligatures w14:val="none"/>
        </w:rPr>
        <w:t>"</w:t>
      </w:r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, provavelmente de origem osca (língua dos "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sanniti</w:t>
      </w:r>
      <w:proofErr w:type="spellEnd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", antiga civilização que habitava o centro da Itália). Pode derivar também do adjetivo "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basso</w:t>
      </w:r>
      <w:proofErr w:type="spellEnd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" (em 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latim</w:t>
      </w:r>
      <w:r w:rsidRPr="00236B9B">
        <w:rPr>
          <w:rFonts w:eastAsia="Times New Roman" w:cstheme="minorHAnsi"/>
          <w:i/>
          <w:iCs/>
          <w:color w:val="333333"/>
          <w:kern w:val="0"/>
          <w:sz w:val="32"/>
          <w:szCs w:val="32"/>
          <w:lang w:eastAsia="pt-BR"/>
          <w14:ligatures w14:val="none"/>
        </w:rPr>
        <w:t>"bassus</w:t>
      </w:r>
      <w:proofErr w:type="spellEnd"/>
      <w:r w:rsidRPr="00236B9B">
        <w:rPr>
          <w:rFonts w:eastAsia="Times New Roman" w:cstheme="minorHAnsi"/>
          <w:i/>
          <w:iCs/>
          <w:color w:val="333333"/>
          <w:kern w:val="0"/>
          <w:sz w:val="32"/>
          <w:szCs w:val="32"/>
          <w:lang w:eastAsia="pt-BR"/>
          <w14:ligatures w14:val="none"/>
        </w:rPr>
        <w:t>"</w:t>
      </w:r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) que significa "de baixa estatura", indicando esta característica física.</w:t>
      </w:r>
    </w:p>
    <w:p w14:paraId="7993495C" w14:textId="77777777" w:rsidR="00236B9B" w:rsidRPr="00236B9B" w:rsidRDefault="00930F0B" w:rsidP="00236B9B">
      <w:pPr>
        <w:shd w:val="clear" w:color="auto" w:fill="FFFFFF"/>
        <w:spacing w:before="269" w:after="269" w:line="240" w:lineRule="auto"/>
        <w:ind w:firstLine="708"/>
        <w:jc w:val="both"/>
        <w:outlineLvl w:val="3"/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</w:pPr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 De fato, vários Basso ocuparam, ao longo da história romana, cargos políticos, civis e militares de prestígio. Em especial, Publio 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Ventidio</w:t>
      </w:r>
      <w:proofErr w:type="spellEnd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 Basso, general que lutou ao lado de César na conquista da Gália e durante a guerra civil contra Pompeu, e que recebeu o título de senador. </w:t>
      </w:r>
    </w:p>
    <w:p w14:paraId="04EDAD2C" w14:textId="37DF4D73" w:rsidR="009346D7" w:rsidRPr="00236B9B" w:rsidRDefault="00930F0B" w:rsidP="00236B9B">
      <w:pPr>
        <w:shd w:val="clear" w:color="auto" w:fill="FFFFFF"/>
        <w:spacing w:before="269" w:after="269" w:line="240" w:lineRule="auto"/>
        <w:ind w:firstLine="708"/>
        <w:jc w:val="both"/>
        <w:outlineLvl w:val="3"/>
        <w:rPr>
          <w:rFonts w:cstheme="minorHAnsi"/>
          <w:sz w:val="32"/>
          <w:szCs w:val="32"/>
        </w:rPr>
      </w:pPr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Outro famoso romano foi 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Gaius</w:t>
      </w:r>
      <w:proofErr w:type="spellEnd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>Pomponius</w:t>
      </w:r>
      <w:proofErr w:type="spellEnd"/>
      <w:r w:rsidRPr="00236B9B">
        <w:rPr>
          <w:rFonts w:eastAsia="Times New Roman" w:cstheme="minorHAnsi"/>
          <w:color w:val="333333"/>
          <w:kern w:val="0"/>
          <w:sz w:val="32"/>
          <w:szCs w:val="32"/>
          <w:lang w:eastAsia="pt-BR"/>
          <w14:ligatures w14:val="none"/>
        </w:rPr>
        <w:t xml:space="preserve"> Basso, cônsul no ano de 211. Existem também inúmeros registros da Alta Idade Média da utilização do nome Basso tanto como sobrenome quanto como segundo nome.</w:t>
      </w:r>
    </w:p>
    <w:p w14:paraId="3981D980" w14:textId="7A3202A1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 xml:space="preserve">Historicamente, o ramo da família descende de  GIOVANNI BASSO, de </w:t>
      </w:r>
      <w:proofErr w:type="spellStart"/>
      <w:r w:rsidRPr="00236B9B">
        <w:rPr>
          <w:rFonts w:cstheme="minorHAnsi"/>
          <w:sz w:val="32"/>
          <w:szCs w:val="32"/>
        </w:rPr>
        <w:t>Albissola</w:t>
      </w:r>
      <w:proofErr w:type="spellEnd"/>
      <w:r w:rsidRPr="00236B9B">
        <w:rPr>
          <w:rFonts w:cstheme="minorHAnsi"/>
          <w:sz w:val="32"/>
          <w:szCs w:val="32"/>
        </w:rPr>
        <w:t xml:space="preserve">, (perto de </w:t>
      </w:r>
      <w:proofErr w:type="spellStart"/>
      <w:r w:rsidRPr="00236B9B">
        <w:rPr>
          <w:rFonts w:cstheme="minorHAnsi"/>
          <w:sz w:val="32"/>
          <w:szCs w:val="32"/>
        </w:rPr>
        <w:t>Savona</w:t>
      </w:r>
      <w:proofErr w:type="spellEnd"/>
      <w:r w:rsidRPr="00236B9B">
        <w:rPr>
          <w:rFonts w:cstheme="minorHAnsi"/>
          <w:sz w:val="32"/>
          <w:szCs w:val="32"/>
        </w:rPr>
        <w:t xml:space="preserve">). Foi capitão dos exércitos do Marquês de </w:t>
      </w:r>
      <w:proofErr w:type="spellStart"/>
      <w:r w:rsidRPr="00236B9B">
        <w:rPr>
          <w:rFonts w:cstheme="minorHAnsi"/>
          <w:sz w:val="32"/>
          <w:szCs w:val="32"/>
        </w:rPr>
        <w:t>Montferrat</w:t>
      </w:r>
      <w:proofErr w:type="spellEnd"/>
      <w:r w:rsidRPr="00236B9B">
        <w:rPr>
          <w:rFonts w:cstheme="minorHAnsi"/>
          <w:sz w:val="32"/>
          <w:szCs w:val="32"/>
        </w:rPr>
        <w:t xml:space="preserve">. Foi Conde e Senhor do Mosteiro, Conde e Senhor de </w:t>
      </w:r>
      <w:proofErr w:type="spellStart"/>
      <w:r w:rsidRPr="00236B9B">
        <w:rPr>
          <w:rFonts w:cstheme="minorHAnsi"/>
          <w:sz w:val="32"/>
          <w:szCs w:val="32"/>
        </w:rPr>
        <w:t>Restagno</w:t>
      </w:r>
      <w:proofErr w:type="spellEnd"/>
      <w:r w:rsidRPr="00236B9B">
        <w:rPr>
          <w:rFonts w:cstheme="minorHAnsi"/>
          <w:sz w:val="32"/>
          <w:szCs w:val="32"/>
        </w:rPr>
        <w:t xml:space="preserve">, e admitidos entre os nobres da </w:t>
      </w:r>
      <w:proofErr w:type="spellStart"/>
      <w:r w:rsidRPr="00236B9B">
        <w:rPr>
          <w:rFonts w:cstheme="minorHAnsi"/>
          <w:sz w:val="32"/>
          <w:szCs w:val="32"/>
        </w:rPr>
        <w:lastRenderedPageBreak/>
        <w:t>Canopy</w:t>
      </w:r>
      <w:proofErr w:type="spellEnd"/>
      <w:r w:rsidRPr="00236B9B">
        <w:rPr>
          <w:rFonts w:cstheme="minorHAnsi"/>
          <w:sz w:val="32"/>
          <w:szCs w:val="32"/>
        </w:rPr>
        <w:t xml:space="preserve"> de Casale, que se uniram em matrimônio com </w:t>
      </w:r>
      <w:proofErr w:type="spellStart"/>
      <w:r w:rsidRPr="00236B9B">
        <w:rPr>
          <w:rFonts w:cstheme="minorHAnsi"/>
          <w:sz w:val="32"/>
          <w:szCs w:val="32"/>
        </w:rPr>
        <w:t>Luchina</w:t>
      </w:r>
      <w:proofErr w:type="spellEnd"/>
      <w:r w:rsidRPr="00236B9B">
        <w:rPr>
          <w:rFonts w:cstheme="minorHAnsi"/>
          <w:sz w:val="32"/>
          <w:szCs w:val="32"/>
        </w:rPr>
        <w:t xml:space="preserve"> </w:t>
      </w:r>
      <w:proofErr w:type="spellStart"/>
      <w:r w:rsidRPr="00236B9B">
        <w:rPr>
          <w:rFonts w:cstheme="minorHAnsi"/>
          <w:sz w:val="32"/>
          <w:szCs w:val="32"/>
        </w:rPr>
        <w:t>della</w:t>
      </w:r>
      <w:proofErr w:type="spellEnd"/>
      <w:r w:rsidRPr="00236B9B">
        <w:rPr>
          <w:rFonts w:cstheme="minorHAnsi"/>
          <w:sz w:val="32"/>
          <w:szCs w:val="32"/>
        </w:rPr>
        <w:t xml:space="preserve"> Rovere,  sobrinha do Papa Sisto IV, e  tia do Papa Julius II.</w:t>
      </w:r>
    </w:p>
    <w:p w14:paraId="1EB10B56" w14:textId="6B9BC509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 xml:space="preserve">Após o casamento de GIOVANNI BASSO  com LUCHINA DELLA ROVERE, o que aumentou muito a </w:t>
      </w:r>
      <w:proofErr w:type="spellStart"/>
      <w:r w:rsidRPr="00236B9B">
        <w:rPr>
          <w:rFonts w:cstheme="minorHAnsi"/>
          <w:sz w:val="32"/>
          <w:szCs w:val="32"/>
        </w:rPr>
        <w:t>a</w:t>
      </w:r>
      <w:proofErr w:type="spellEnd"/>
      <w:r w:rsidRPr="00236B9B">
        <w:rPr>
          <w:rFonts w:cstheme="minorHAnsi"/>
          <w:sz w:val="32"/>
          <w:szCs w:val="32"/>
        </w:rPr>
        <w:t xml:space="preserve"> fortuna da família, devido o dote da noiva, e  cujos membros da </w:t>
      </w:r>
      <w:proofErr w:type="spellStart"/>
      <w:r w:rsidRPr="00236B9B">
        <w:rPr>
          <w:rFonts w:cstheme="minorHAnsi"/>
          <w:sz w:val="32"/>
          <w:szCs w:val="32"/>
        </w:rPr>
        <w:t>familia</w:t>
      </w:r>
      <w:proofErr w:type="spellEnd"/>
      <w:r w:rsidRPr="00236B9B">
        <w:rPr>
          <w:rFonts w:cstheme="minorHAnsi"/>
          <w:sz w:val="32"/>
          <w:szCs w:val="32"/>
        </w:rPr>
        <w:t>,  durante o Renascimento, ocuparam posições de prestígio no Judiciário, no militar, no civil e religioso, entre os reinos e senhorios existentes na época em Itália.</w:t>
      </w:r>
    </w:p>
    <w:p w14:paraId="4550E910" w14:textId="0CAAFBBD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>Entre as coisas,  a casa BASSO, passou a ser atribuído  com o título "</w:t>
      </w:r>
      <w:proofErr w:type="spellStart"/>
      <w:r w:rsidRPr="00236B9B">
        <w:rPr>
          <w:rFonts w:cstheme="minorHAnsi"/>
          <w:sz w:val="32"/>
          <w:szCs w:val="32"/>
        </w:rPr>
        <w:t>Patrizio</w:t>
      </w:r>
      <w:proofErr w:type="spellEnd"/>
      <w:r w:rsidRPr="00236B9B">
        <w:rPr>
          <w:rFonts w:cstheme="minorHAnsi"/>
          <w:sz w:val="32"/>
          <w:szCs w:val="32"/>
        </w:rPr>
        <w:t xml:space="preserve"> Napoletano".  No Colégio dos Nobres, No banco Portanova, e para ser incluída entre as famílias nobres de Mount St. </w:t>
      </w:r>
      <w:proofErr w:type="spellStart"/>
      <w:r w:rsidRPr="00236B9B">
        <w:rPr>
          <w:rFonts w:cstheme="minorHAnsi"/>
          <w:sz w:val="32"/>
          <w:szCs w:val="32"/>
        </w:rPr>
        <w:t>Angelo</w:t>
      </w:r>
      <w:proofErr w:type="spellEnd"/>
      <w:r w:rsidRPr="00236B9B">
        <w:rPr>
          <w:rFonts w:cstheme="minorHAnsi"/>
          <w:sz w:val="32"/>
          <w:szCs w:val="32"/>
        </w:rPr>
        <w:t xml:space="preserve"> e Giffoni Valle Piana.</w:t>
      </w:r>
    </w:p>
    <w:p w14:paraId="4C09F24A" w14:textId="027F707C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>Notícias que foram comprovados por documentos que existem na família BASSO,  parcialmente perdido na sucessão (ramos, especialmente do sexo feminino), parcialmente perdido durante a Segunda Guerra Mundial</w:t>
      </w:r>
      <w:r w:rsidR="00236B9B" w:rsidRPr="00236B9B">
        <w:rPr>
          <w:rFonts w:cstheme="minorHAnsi"/>
          <w:sz w:val="32"/>
          <w:szCs w:val="32"/>
        </w:rPr>
        <w:t>.</w:t>
      </w:r>
    </w:p>
    <w:p w14:paraId="2EE72FC4" w14:textId="6E0B0196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>De modo que para obter detalhes históricos que ainda dá um sentido real da pesquisa heráldica histórico-genealógica,  da família de Giovanni Basso, continua a ser um fato difícil de provar, que devem ser testados e documentados.</w:t>
      </w:r>
    </w:p>
    <w:p w14:paraId="4FA4D895" w14:textId="2048969C" w:rsidR="00127969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>No entanto, existe um documento objetivo e irrefutável, que poderá ser uma direção da pesquisa útil e ir mais longe do que já foi adquirido pela genealogia subsidiária</w:t>
      </w:r>
      <w:r w:rsidRPr="00352777">
        <w:rPr>
          <w:rFonts w:cstheme="minorHAnsi"/>
          <w:color w:val="FF0000"/>
          <w:sz w:val="32"/>
          <w:szCs w:val="32"/>
        </w:rPr>
        <w:t>, </w:t>
      </w:r>
      <w:r w:rsidRPr="00352777">
        <w:rPr>
          <w:rFonts w:cstheme="minorHAnsi"/>
          <w:b/>
          <w:bCs/>
          <w:color w:val="FF0000"/>
          <w:sz w:val="32"/>
          <w:szCs w:val="32"/>
        </w:rPr>
        <w:t>o brasão da família Basso</w:t>
      </w:r>
      <w:r w:rsidRPr="00236B9B">
        <w:rPr>
          <w:rFonts w:cstheme="minorHAnsi"/>
          <w:b/>
          <w:bCs/>
          <w:sz w:val="32"/>
          <w:szCs w:val="32"/>
        </w:rPr>
        <w:t>,</w:t>
      </w:r>
      <w:r w:rsidRPr="00236B9B">
        <w:rPr>
          <w:rFonts w:cstheme="minorHAnsi"/>
          <w:sz w:val="32"/>
          <w:szCs w:val="32"/>
        </w:rPr>
        <w:t> representada e transmitida através dos séculos, em lápides, palácios, vilas e ônibus, o</w:t>
      </w:r>
      <w:r w:rsidR="00921FED">
        <w:rPr>
          <w:rFonts w:cstheme="minorHAnsi"/>
          <w:sz w:val="32"/>
          <w:szCs w:val="32"/>
        </w:rPr>
        <w:t>u</w:t>
      </w:r>
      <w:r w:rsidRPr="00236B9B">
        <w:rPr>
          <w:rFonts w:cstheme="minorHAnsi"/>
          <w:sz w:val="32"/>
          <w:szCs w:val="32"/>
        </w:rPr>
        <w:t xml:space="preserve"> "</w:t>
      </w:r>
      <w:r w:rsidR="00921FED">
        <w:rPr>
          <w:rFonts w:cstheme="minorHAnsi"/>
          <w:sz w:val="32"/>
          <w:szCs w:val="32"/>
        </w:rPr>
        <w:t xml:space="preserve"> um </w:t>
      </w:r>
      <w:r w:rsidRPr="00236B9B">
        <w:rPr>
          <w:rFonts w:cstheme="minorHAnsi"/>
          <w:sz w:val="32"/>
          <w:szCs w:val="32"/>
        </w:rPr>
        <w:t>leão rampante sobre um campo azul para o natural, o que rompe com a perna esquerda, uma coluna para o natural e</w:t>
      </w:r>
      <w:r w:rsidR="00921FED">
        <w:rPr>
          <w:rFonts w:cstheme="minorHAnsi"/>
          <w:sz w:val="32"/>
          <w:szCs w:val="32"/>
        </w:rPr>
        <w:t xml:space="preserve"> </w:t>
      </w:r>
      <w:r w:rsidRPr="00236B9B">
        <w:rPr>
          <w:rFonts w:cstheme="minorHAnsi"/>
          <w:sz w:val="32"/>
          <w:szCs w:val="32"/>
        </w:rPr>
        <w:t>o direito está segurando um lírio da cor idêntica."</w:t>
      </w:r>
      <w:r w:rsidR="00921FED">
        <w:rPr>
          <w:rFonts w:cstheme="minorHAnsi"/>
          <w:sz w:val="32"/>
          <w:szCs w:val="32"/>
        </w:rPr>
        <w:t xml:space="preserve"> Dentre os vários brasões da família esse é o mais encontrado.</w:t>
      </w:r>
    </w:p>
    <w:p w14:paraId="0FA5B0F3" w14:textId="798C5792" w:rsidR="003D2A3D" w:rsidRPr="003D2A3D" w:rsidRDefault="003D2A3D" w:rsidP="00236B9B">
      <w:pPr>
        <w:ind w:firstLine="708"/>
        <w:jc w:val="both"/>
        <w:rPr>
          <w:rFonts w:cstheme="minorHAnsi"/>
          <w:color w:val="FF0000"/>
          <w:sz w:val="32"/>
          <w:szCs w:val="32"/>
        </w:rPr>
      </w:pPr>
      <w:r w:rsidRPr="003D2A3D">
        <w:rPr>
          <w:rFonts w:cstheme="minorHAnsi"/>
          <w:color w:val="FF0000"/>
          <w:sz w:val="32"/>
          <w:szCs w:val="32"/>
        </w:rPr>
        <w:t>Colar Brasão</w:t>
      </w:r>
    </w:p>
    <w:p w14:paraId="13F4681D" w14:textId="5A21464D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lastRenderedPageBreak/>
        <w:t xml:space="preserve">É claro, no entanto, que no século XVI, a família já estava florescendo no território de Giffoni Valle Piana, como a história é seguro e documentado o esplendor que desfrutou por mais de 250 anos no território do Monte Santo </w:t>
      </w:r>
      <w:proofErr w:type="spellStart"/>
      <w:r w:rsidRPr="00236B9B">
        <w:rPr>
          <w:rFonts w:cstheme="minorHAnsi"/>
          <w:sz w:val="32"/>
          <w:szCs w:val="32"/>
        </w:rPr>
        <w:t>Angelo</w:t>
      </w:r>
      <w:proofErr w:type="spellEnd"/>
      <w:r w:rsidRPr="00236B9B">
        <w:rPr>
          <w:rFonts w:cstheme="minorHAnsi"/>
          <w:sz w:val="32"/>
          <w:szCs w:val="32"/>
        </w:rPr>
        <w:t xml:space="preserve"> Gargano Sul, onde ele entregue durante os séculos de grandes personalidades civis, políticos e culturais (médicos, farmacêuticos, advogados, e também os patriotas, colonos prefeitos, oficiais da Guarda Nacional,</w:t>
      </w:r>
      <w:r w:rsidR="00236B9B" w:rsidRPr="00236B9B">
        <w:rPr>
          <w:rFonts w:cstheme="minorHAnsi"/>
          <w:sz w:val="32"/>
          <w:szCs w:val="32"/>
        </w:rPr>
        <w:t xml:space="preserve"> </w:t>
      </w:r>
      <w:proofErr w:type="spellStart"/>
      <w:r w:rsidRPr="00236B9B">
        <w:rPr>
          <w:rFonts w:cstheme="minorHAnsi"/>
          <w:sz w:val="32"/>
          <w:szCs w:val="32"/>
        </w:rPr>
        <w:t>etc</w:t>
      </w:r>
      <w:proofErr w:type="spellEnd"/>
      <w:r w:rsidRPr="00236B9B">
        <w:rPr>
          <w:rFonts w:cstheme="minorHAnsi"/>
          <w:sz w:val="32"/>
          <w:szCs w:val="32"/>
        </w:rPr>
        <w:t>)</w:t>
      </w:r>
    </w:p>
    <w:p w14:paraId="224AD8A9" w14:textId="0373F940" w:rsidR="00127969" w:rsidRPr="00236B9B" w:rsidRDefault="00127969" w:rsidP="00236B9B">
      <w:pPr>
        <w:ind w:firstLine="708"/>
        <w:jc w:val="both"/>
        <w:rPr>
          <w:rFonts w:cstheme="minorHAnsi"/>
          <w:sz w:val="32"/>
          <w:szCs w:val="32"/>
        </w:rPr>
      </w:pPr>
      <w:r w:rsidRPr="00236B9B">
        <w:rPr>
          <w:rFonts w:cstheme="minorHAnsi"/>
          <w:sz w:val="32"/>
          <w:szCs w:val="32"/>
        </w:rPr>
        <w:t>Atualmente, semelhante a uma planta que continua a brotar, ela se desenrola e como muitos ramos em muitas direções, todos empenhados no lado das tradições da família e profissões liberais, no entanto, parentes de consciência</w:t>
      </w:r>
      <w:r w:rsidR="00A25EE1">
        <w:rPr>
          <w:rFonts w:cstheme="minorHAnsi"/>
          <w:sz w:val="32"/>
          <w:szCs w:val="32"/>
        </w:rPr>
        <w:t>,</w:t>
      </w:r>
      <w:r w:rsidRPr="00236B9B">
        <w:rPr>
          <w:rFonts w:cstheme="minorHAnsi"/>
          <w:sz w:val="32"/>
          <w:szCs w:val="32"/>
        </w:rPr>
        <w:t xml:space="preserve"> de raízes comuns e de memória idênticos.</w:t>
      </w:r>
    </w:p>
    <w:p w14:paraId="0E277F4A" w14:textId="77777777" w:rsidR="007C7220" w:rsidRPr="00236B9B" w:rsidRDefault="007C7220" w:rsidP="00127969">
      <w:pPr>
        <w:jc w:val="both"/>
        <w:rPr>
          <w:rFonts w:cstheme="minorHAnsi"/>
          <w:sz w:val="32"/>
          <w:szCs w:val="32"/>
        </w:rPr>
      </w:pPr>
    </w:p>
    <w:sectPr w:rsidR="007C7220" w:rsidRPr="00236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69"/>
    <w:rsid w:val="00127969"/>
    <w:rsid w:val="001453D7"/>
    <w:rsid w:val="00236B9B"/>
    <w:rsid w:val="00352777"/>
    <w:rsid w:val="00375A17"/>
    <w:rsid w:val="003A641C"/>
    <w:rsid w:val="003D2A3D"/>
    <w:rsid w:val="006927CD"/>
    <w:rsid w:val="007C7220"/>
    <w:rsid w:val="00921FED"/>
    <w:rsid w:val="00930F0B"/>
    <w:rsid w:val="009346D7"/>
    <w:rsid w:val="00A25EE1"/>
    <w:rsid w:val="00AF3EAE"/>
    <w:rsid w:val="00B2766C"/>
    <w:rsid w:val="00C67487"/>
    <w:rsid w:val="00DD4ABE"/>
    <w:rsid w:val="00E46949"/>
    <w:rsid w:val="00FE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4DD98"/>
  <w15:chartTrackingRefBased/>
  <w15:docId w15:val="{61C4A0D4-4943-4505-B506-292A108B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36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3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614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3</cp:revision>
  <dcterms:created xsi:type="dcterms:W3CDTF">2024-01-15T13:57:00Z</dcterms:created>
  <dcterms:modified xsi:type="dcterms:W3CDTF">2024-02-14T13:27:00Z</dcterms:modified>
</cp:coreProperties>
</file>