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6F4C3" w14:textId="3E7B26EC" w:rsidR="00A96421" w:rsidRPr="00A96421" w:rsidRDefault="00A96421" w:rsidP="00A96421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2A2A2A"/>
          <w:spacing w:val="-1"/>
          <w:kern w:val="36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b/>
          <w:bCs/>
          <w:color w:val="2A2A2A"/>
          <w:spacing w:val="-1"/>
          <w:kern w:val="36"/>
          <w:sz w:val="28"/>
          <w:szCs w:val="28"/>
          <w:lang w:val="it-IT" w:eastAsia="pt-BR"/>
          <w14:ligatures w14:val="none"/>
        </w:rPr>
        <w:t>R</w:t>
      </w:r>
      <w:r w:rsidRPr="00A96421">
        <w:rPr>
          <w:rFonts w:eastAsia="Times New Roman" w:cstheme="minorHAnsi"/>
          <w:b/>
          <w:bCs/>
          <w:color w:val="2A2A2A"/>
          <w:spacing w:val="-1"/>
          <w:kern w:val="36"/>
          <w:sz w:val="28"/>
          <w:szCs w:val="28"/>
          <w:lang w:val="it-IT" w:eastAsia="pt-BR"/>
          <w14:ligatures w14:val="none"/>
        </w:rPr>
        <w:t>icordarsi Dei Nostri Bisnonni</w:t>
      </w:r>
    </w:p>
    <w:p w14:paraId="667897CE" w14:textId="4B7E11BC" w:rsidR="00A96421" w:rsidRPr="00A96421" w:rsidRDefault="00A96421" w:rsidP="00A96421">
      <w:pPr>
        <w:shd w:val="clear" w:color="auto" w:fill="FFFFFF"/>
        <w:spacing w:before="60" w:line="240" w:lineRule="auto"/>
        <w:outlineLvl w:val="1"/>
        <w:rPr>
          <w:rFonts w:eastAsia="Times New Roman" w:cstheme="minorHAnsi"/>
          <w:b/>
          <w:bCs/>
          <w:color w:val="2A2A2A"/>
          <w:spacing w:val="-1"/>
          <w:kern w:val="0"/>
          <w:sz w:val="28"/>
          <w:szCs w:val="28"/>
          <w:lang w:val="it-IT" w:eastAsia="pt-BR"/>
          <w14:ligatures w14:val="none"/>
        </w:rPr>
      </w:pPr>
      <w:hyperlink r:id="rId4" w:history="1">
        <w:r w:rsidRPr="00A96421">
          <w:rPr>
            <w:rFonts w:eastAsia="Times New Roman" w:cstheme="minorHAnsi"/>
            <w:b/>
            <w:bCs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Folclore Italiano</w:t>
        </w:r>
      </w:hyperlink>
    </w:p>
    <w:p w14:paraId="3B64B82A" w14:textId="77777777" w:rsidR="00A96421" w:rsidRPr="00A96421" w:rsidRDefault="00A96421" w:rsidP="00A96421">
      <w:pPr>
        <w:shd w:val="clear" w:color="auto" w:fill="FFFFFF"/>
        <w:spacing w:line="240" w:lineRule="auto"/>
        <w:rPr>
          <w:rFonts w:eastAsia="Times New Roman" w:cstheme="minorHAnsi"/>
          <w:color w:val="2A2A2A"/>
          <w:spacing w:val="-1"/>
          <w:kern w:val="0"/>
          <w:sz w:val="28"/>
          <w:szCs w:val="28"/>
          <w:lang w:val="it-IT" w:eastAsia="pt-BR"/>
          <w14:ligatures w14:val="none"/>
        </w:rPr>
      </w:pPr>
      <w:hyperlink r:id="rId5" w:history="1">
        <w:r w:rsidRPr="00A96421">
          <w:rPr>
            <w:rFonts w:eastAsia="Times New Roman" w:cstheme="minorHAnsi"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Letra</w:t>
        </w:r>
      </w:hyperlink>
      <w:hyperlink r:id="rId6" w:history="1">
        <w:r w:rsidRPr="00A96421">
          <w:rPr>
            <w:rFonts w:eastAsia="Times New Roman" w:cstheme="minorHAnsi"/>
            <w:color w:val="0000FF"/>
            <w:spacing w:val="-1"/>
            <w:kern w:val="0"/>
            <w:sz w:val="28"/>
            <w:szCs w:val="28"/>
            <w:u w:val="single"/>
            <w:lang w:val="it-IT" w:eastAsia="pt-BR"/>
            <w14:ligatures w14:val="none"/>
          </w:rPr>
          <w:t>Tradução</w:t>
        </w:r>
      </w:hyperlink>
    </w:p>
    <w:p w14:paraId="21FA068A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Pade più de cento ani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i taliani qua i zé rivai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Zé rivati de bastimento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gà sofresto pezo que animai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gà trovato puro mato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Sensa querte i dormiva in tera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gà lutà tanto tanto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Guasi come èser ne la guera</w:t>
      </w:r>
    </w:p>
    <w:p w14:paraId="0FD9A976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Bisogna recordarse de i nostri bisnoni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grasie a lori poi noi semo qua!</w:t>
      </w:r>
    </w:p>
    <w:p w14:paraId="2C46D8BA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De manara i taieva le piante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Per piantare formento e milio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Quelo zera per el suo sustento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Pena rivati qua nte sto paise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gà piantà tanti vignai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gà inpienesto le bote de vin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L' era italiani che ghe fea veder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La so forsa a tuto l Brasil</w:t>
      </w:r>
    </w:p>
    <w:p w14:paraId="34F52EA3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Bisogna recordarse de i nostri bisnoni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grasie a lori poi noi semo qua!</w:t>
      </w:r>
    </w:p>
    <w:p w14:paraId="3D0AFF9A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La domenica i ndeva a mesa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Fioi e fiole e i sui genitori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gaveva tanta fede a dio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zé pupà anca de tuti noi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tuta la gente del mondo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Fose stata come i nostri bisnoni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Deso el mondo el saria ben nantro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Sensa guera e meno povertà!</w:t>
      </w:r>
    </w:p>
    <w:p w14:paraId="69FC8F5C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lastRenderedPageBreak/>
        <w:t>Bisogna recordarse de i nostri bisnoni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grasie a lori poi noi semo qua!</w:t>
      </w:r>
    </w:p>
    <w:p w14:paraId="1914A327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Quando l' era giorni de festa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Se reuniva diverse fameie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canteva, i giugheva a le boce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Giugar carte i pasea note intiere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Ben contenti i giugheva a la mora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E i beveva anca tanto vin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Quando che ghe bateva la fame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I magnea polenta e scodeghin</w:t>
      </w:r>
    </w:p>
    <w:p w14:paraId="47C3C3C4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Bisogna recordarse de i nostri bisnoni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grasie a lori poi noi semo qua!</w:t>
      </w:r>
    </w:p>
    <w:p w14:paraId="3C3A23AD" w14:textId="77777777" w:rsidR="00A96421" w:rsidRPr="00A96421" w:rsidRDefault="00A96421" w:rsidP="00A96421">
      <w:pPr>
        <w:shd w:val="clear" w:color="auto" w:fill="FFFFFF"/>
        <w:spacing w:after="60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Vardé adeso, me cari frateli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cità e che bele colonie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Tante strade e che grande industrie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i ga fato per noi ver più sorte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Noi qua adeso gavemo de tuto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Ascolté cosa che mi ve digo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Recordeve de i nostri italiani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adeso i è là n tel paradizo!</w:t>
      </w:r>
    </w:p>
    <w:p w14:paraId="1D7765C9" w14:textId="77777777" w:rsidR="00A96421" w:rsidRPr="00A96421" w:rsidRDefault="00A96421" w:rsidP="00A96421">
      <w:pPr>
        <w:shd w:val="clear" w:color="auto" w:fill="FFFFFF"/>
        <w:spacing w:after="0" w:line="240" w:lineRule="auto"/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</w:pP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t>Bisogna recordarse de i nostri bisnoni</w:t>
      </w:r>
      <w:r w:rsidRPr="00A96421">
        <w:rPr>
          <w:rFonts w:eastAsia="Times New Roman" w:cstheme="minorHAnsi"/>
          <w:color w:val="2A2A2A"/>
          <w:kern w:val="0"/>
          <w:sz w:val="28"/>
          <w:szCs w:val="28"/>
          <w:lang w:val="it-IT" w:eastAsia="pt-BR"/>
          <w14:ligatures w14:val="none"/>
        </w:rPr>
        <w:br/>
        <w:t>Che grasie a lori poi noi semo qua!</w:t>
      </w:r>
    </w:p>
    <w:p w14:paraId="7D0338F0" w14:textId="2877FD8D" w:rsidR="00A96421" w:rsidRPr="00A96421" w:rsidRDefault="00A96421" w:rsidP="00A96421">
      <w:pPr>
        <w:shd w:val="clear" w:color="auto" w:fill="FFFFFF"/>
        <w:spacing w:line="240" w:lineRule="auto"/>
        <w:rPr>
          <w:rFonts w:eastAsia="Times New Roman" w:cstheme="minorHAnsi"/>
          <w:color w:val="2A2A2A"/>
          <w:spacing w:val="-1"/>
          <w:kern w:val="0"/>
          <w:sz w:val="28"/>
          <w:szCs w:val="28"/>
          <w:lang w:eastAsia="pt-BR"/>
          <w14:ligatures w14:val="none"/>
        </w:rPr>
      </w:pPr>
    </w:p>
    <w:p w14:paraId="0C2C8D56" w14:textId="77777777" w:rsidR="007C7220" w:rsidRPr="00A96421" w:rsidRDefault="007C7220">
      <w:pPr>
        <w:rPr>
          <w:rFonts w:cstheme="minorHAnsi"/>
          <w:sz w:val="28"/>
          <w:szCs w:val="28"/>
        </w:rPr>
      </w:pPr>
    </w:p>
    <w:sectPr w:rsidR="007C7220" w:rsidRPr="00A96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21"/>
    <w:rsid w:val="003A641C"/>
    <w:rsid w:val="006927CD"/>
    <w:rsid w:val="007C7220"/>
    <w:rsid w:val="00A96421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FCDCF"/>
  <w15:chartTrackingRefBased/>
  <w15:docId w15:val="{10525890-67EB-412E-B717-E47B7207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6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740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4775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1223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1856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531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etras.mus.br/folclore-italiano/ricordarsi-dei-nostri-bisnonni/traducao.html" TargetMode="External"/><Relationship Id="rId5" Type="http://schemas.openxmlformats.org/officeDocument/2006/relationships/hyperlink" Target="https://www.letras.mus.br/folclore-italiano/ricordarsi-dei-nostri-bisnonni/" TargetMode="Externa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2024-02-07T18:01:00Z</dcterms:created>
  <dcterms:modified xsi:type="dcterms:W3CDTF">2024-02-07T18:03:00Z</dcterms:modified>
</cp:coreProperties>
</file>