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5F190" w14:textId="77777777" w:rsidR="00FC2F3F" w:rsidRPr="00FC2F3F" w:rsidRDefault="00FC2F3F" w:rsidP="00FC2F3F">
      <w:pPr>
        <w:rPr>
          <w:rFonts w:cstheme="minorHAnsi"/>
          <w:b/>
          <w:bCs/>
          <w:sz w:val="28"/>
          <w:szCs w:val="28"/>
          <w:lang w:val="it-IT"/>
        </w:rPr>
      </w:pPr>
      <w:r w:rsidRPr="00FC2F3F">
        <w:rPr>
          <w:rFonts w:cstheme="minorHAnsi"/>
          <w:b/>
          <w:bCs/>
          <w:sz w:val="28"/>
          <w:szCs w:val="28"/>
          <w:lang w:val="it-IT"/>
        </w:rPr>
        <w:t>Porta Qua Un Litro de Vino</w:t>
      </w:r>
    </w:p>
    <w:p w14:paraId="44B0F4DC" w14:textId="38BC1F22" w:rsidR="00FC2F3F" w:rsidRPr="00FC2F3F" w:rsidRDefault="00FC2F3F" w:rsidP="00FC2F3F">
      <w:pPr>
        <w:rPr>
          <w:rFonts w:cstheme="minorHAnsi"/>
          <w:b/>
          <w:bCs/>
          <w:sz w:val="28"/>
          <w:szCs w:val="28"/>
          <w:lang w:val="it-IT"/>
        </w:rPr>
      </w:pPr>
      <w:hyperlink r:id="rId4" w:history="1">
        <w:r w:rsidRPr="00FC2F3F">
          <w:rPr>
            <w:rStyle w:val="Hyperlink"/>
            <w:rFonts w:cstheme="minorHAnsi"/>
            <w:b/>
            <w:bCs/>
            <w:sz w:val="28"/>
            <w:szCs w:val="28"/>
            <w:lang w:val="it-IT"/>
          </w:rPr>
          <w:t>Folclore Italiano</w:t>
        </w:r>
      </w:hyperlink>
    </w:p>
    <w:p w14:paraId="6433CAAD" w14:textId="77777777" w:rsidR="00FC2F3F" w:rsidRPr="00FC2F3F" w:rsidRDefault="00FC2F3F" w:rsidP="00FC2F3F">
      <w:pPr>
        <w:rPr>
          <w:rFonts w:cstheme="minorHAnsi"/>
          <w:sz w:val="28"/>
          <w:szCs w:val="28"/>
          <w:lang w:val="it-IT"/>
        </w:rPr>
      </w:pPr>
      <w:r w:rsidRPr="00FC2F3F">
        <w:rPr>
          <w:rFonts w:cstheme="minorHAnsi"/>
          <w:sz w:val="28"/>
          <w:szCs w:val="28"/>
          <w:lang w:val="it-IT"/>
        </w:rPr>
        <w:t>Porta quà un litro de vino</w:t>
      </w:r>
      <w:r w:rsidRPr="00FC2F3F">
        <w:rPr>
          <w:rFonts w:cstheme="minorHAnsi"/>
          <w:sz w:val="28"/>
          <w:szCs w:val="28"/>
          <w:lang w:val="it-IT"/>
        </w:rPr>
        <w:br/>
        <w:t>Porta quà un litro de vino</w:t>
      </w:r>
      <w:r w:rsidRPr="00FC2F3F">
        <w:rPr>
          <w:rFonts w:cstheme="minorHAnsi"/>
          <w:sz w:val="28"/>
          <w:szCs w:val="28"/>
          <w:lang w:val="it-IT"/>
        </w:rPr>
        <w:br/>
        <w:t>Porta quà un litro de vino</w:t>
      </w:r>
      <w:r w:rsidRPr="00FC2F3F">
        <w:rPr>
          <w:rFonts w:cstheme="minorHAnsi"/>
          <w:sz w:val="28"/>
          <w:szCs w:val="28"/>
          <w:lang w:val="it-IT"/>
        </w:rPr>
        <w:br/>
        <w:t>Che stasera mi voi divertir</w:t>
      </w:r>
      <w:r w:rsidRPr="00FC2F3F">
        <w:rPr>
          <w:rFonts w:cstheme="minorHAnsi"/>
          <w:sz w:val="28"/>
          <w:szCs w:val="28"/>
          <w:lang w:val="it-IT"/>
        </w:rPr>
        <w:br/>
        <w:t>Che stasera mi voi divertir</w:t>
      </w:r>
    </w:p>
    <w:p w14:paraId="31F34A55" w14:textId="77777777" w:rsidR="00FC2F3F" w:rsidRPr="00FC2F3F" w:rsidRDefault="00FC2F3F" w:rsidP="00FC2F3F">
      <w:pPr>
        <w:rPr>
          <w:rFonts w:cstheme="minorHAnsi"/>
          <w:sz w:val="28"/>
          <w:szCs w:val="28"/>
          <w:lang w:val="it-IT"/>
        </w:rPr>
      </w:pPr>
      <w:r w:rsidRPr="00FC2F3F">
        <w:rPr>
          <w:rFonts w:cstheme="minorHAnsi"/>
          <w:sz w:val="28"/>
          <w:szCs w:val="28"/>
          <w:lang w:val="it-IT"/>
        </w:rPr>
        <w:t>Divertir se un poco a la sera</w:t>
      </w:r>
      <w:r w:rsidRPr="00FC2F3F">
        <w:rPr>
          <w:rFonts w:cstheme="minorHAnsi"/>
          <w:sz w:val="28"/>
          <w:szCs w:val="28"/>
          <w:lang w:val="it-IT"/>
        </w:rPr>
        <w:br/>
        <w:t>Divertir se un poco a la sera</w:t>
      </w:r>
      <w:r w:rsidRPr="00FC2F3F">
        <w:rPr>
          <w:rFonts w:cstheme="minorHAnsi"/>
          <w:sz w:val="28"/>
          <w:szCs w:val="28"/>
          <w:lang w:val="it-IT"/>
        </w:rPr>
        <w:br/>
        <w:t>Divertir se un poco a la serra</w:t>
      </w:r>
      <w:r w:rsidRPr="00FC2F3F">
        <w:rPr>
          <w:rFonts w:cstheme="minorHAnsi"/>
          <w:sz w:val="28"/>
          <w:szCs w:val="28"/>
          <w:lang w:val="it-IT"/>
        </w:rPr>
        <w:br/>
        <w:t>Fin che siamo da maridar</w:t>
      </w:r>
      <w:r w:rsidRPr="00FC2F3F">
        <w:rPr>
          <w:rFonts w:cstheme="minorHAnsi"/>
          <w:sz w:val="28"/>
          <w:szCs w:val="28"/>
          <w:lang w:val="it-IT"/>
        </w:rPr>
        <w:br/>
        <w:t>Fin che siamo da maridar</w:t>
      </w:r>
    </w:p>
    <w:p w14:paraId="5D775F8A" w14:textId="77777777" w:rsidR="00FC2F3F" w:rsidRPr="00FC2F3F" w:rsidRDefault="00FC2F3F" w:rsidP="00FC2F3F">
      <w:pPr>
        <w:rPr>
          <w:rFonts w:cstheme="minorHAnsi"/>
          <w:sz w:val="28"/>
          <w:szCs w:val="28"/>
          <w:lang w:val="it-IT"/>
        </w:rPr>
      </w:pPr>
      <w:r w:rsidRPr="00FC2F3F">
        <w:rPr>
          <w:rFonts w:cstheme="minorHAnsi"/>
          <w:sz w:val="28"/>
          <w:szCs w:val="28"/>
          <w:lang w:val="it-IT"/>
        </w:rPr>
        <w:t>E poi quando seremo morti</w:t>
      </w:r>
      <w:r w:rsidRPr="00FC2F3F">
        <w:rPr>
          <w:rFonts w:cstheme="minorHAnsi"/>
          <w:sz w:val="28"/>
          <w:szCs w:val="28"/>
          <w:lang w:val="it-IT"/>
        </w:rPr>
        <w:br/>
        <w:t>E poi quando seremo morti</w:t>
      </w:r>
      <w:r w:rsidRPr="00FC2F3F">
        <w:rPr>
          <w:rFonts w:cstheme="minorHAnsi"/>
          <w:sz w:val="28"/>
          <w:szCs w:val="28"/>
          <w:lang w:val="it-IT"/>
        </w:rPr>
        <w:br/>
        <w:t>E poi quando seremo morti</w:t>
      </w:r>
      <w:r w:rsidRPr="00FC2F3F">
        <w:rPr>
          <w:rFonts w:cstheme="minorHAnsi"/>
          <w:sz w:val="28"/>
          <w:szCs w:val="28"/>
          <w:lang w:val="it-IT"/>
        </w:rPr>
        <w:br/>
        <w:t>Sentiremo le trombe a sonar</w:t>
      </w:r>
      <w:r w:rsidRPr="00FC2F3F">
        <w:rPr>
          <w:rFonts w:cstheme="minorHAnsi"/>
          <w:sz w:val="28"/>
          <w:szCs w:val="28"/>
          <w:lang w:val="it-IT"/>
        </w:rPr>
        <w:br/>
        <w:t>Sentiremo le trombe a sonar</w:t>
      </w:r>
    </w:p>
    <w:p w14:paraId="479927F8" w14:textId="77777777" w:rsidR="00FC2F3F" w:rsidRPr="00FC2F3F" w:rsidRDefault="00FC2F3F" w:rsidP="00FC2F3F">
      <w:pPr>
        <w:rPr>
          <w:rFonts w:cstheme="minorHAnsi"/>
          <w:sz w:val="28"/>
          <w:szCs w:val="28"/>
          <w:lang w:val="it-IT"/>
        </w:rPr>
      </w:pPr>
      <w:r w:rsidRPr="00FC2F3F">
        <w:rPr>
          <w:rFonts w:cstheme="minorHAnsi"/>
          <w:sz w:val="28"/>
          <w:szCs w:val="28"/>
          <w:lang w:val="it-IT"/>
        </w:rPr>
        <w:t>Senti senti le trombe che sona</w:t>
      </w:r>
      <w:r w:rsidRPr="00FC2F3F">
        <w:rPr>
          <w:rFonts w:cstheme="minorHAnsi"/>
          <w:sz w:val="28"/>
          <w:szCs w:val="28"/>
          <w:lang w:val="it-IT"/>
        </w:rPr>
        <w:br/>
        <w:t>Senti senti le trombe che sona</w:t>
      </w:r>
      <w:r w:rsidRPr="00FC2F3F">
        <w:rPr>
          <w:rFonts w:cstheme="minorHAnsi"/>
          <w:sz w:val="28"/>
          <w:szCs w:val="28"/>
          <w:lang w:val="it-IT"/>
        </w:rPr>
        <w:br/>
        <w:t>Senti senti le trombe che sona</w:t>
      </w:r>
      <w:r w:rsidRPr="00FC2F3F">
        <w:rPr>
          <w:rFonts w:cstheme="minorHAnsi"/>
          <w:sz w:val="28"/>
          <w:szCs w:val="28"/>
          <w:lang w:val="it-IT"/>
        </w:rPr>
        <w:br/>
        <w:t>La mia bela la piangerà</w:t>
      </w:r>
      <w:r w:rsidRPr="00FC2F3F">
        <w:rPr>
          <w:rFonts w:cstheme="minorHAnsi"/>
          <w:sz w:val="28"/>
          <w:szCs w:val="28"/>
          <w:lang w:val="it-IT"/>
        </w:rPr>
        <w:br/>
        <w:t>La mia bela la piangerà</w:t>
      </w:r>
    </w:p>
    <w:p w14:paraId="599F3214" w14:textId="77777777" w:rsidR="00FC2F3F" w:rsidRPr="00FC2F3F" w:rsidRDefault="00FC2F3F" w:rsidP="00FC2F3F">
      <w:pPr>
        <w:rPr>
          <w:rFonts w:cstheme="minorHAnsi"/>
          <w:sz w:val="28"/>
          <w:szCs w:val="28"/>
          <w:lang w:val="it-IT"/>
        </w:rPr>
      </w:pPr>
      <w:r w:rsidRPr="00FC2F3F">
        <w:rPr>
          <w:rFonts w:cstheme="minorHAnsi"/>
          <w:sz w:val="28"/>
          <w:szCs w:val="28"/>
          <w:lang w:val="it-IT"/>
        </w:rPr>
        <w:t>Piange piange le tue passione</w:t>
      </w:r>
      <w:r w:rsidRPr="00FC2F3F">
        <w:rPr>
          <w:rFonts w:cstheme="minorHAnsi"/>
          <w:sz w:val="28"/>
          <w:szCs w:val="28"/>
          <w:lang w:val="it-IT"/>
        </w:rPr>
        <w:br/>
        <w:t>Piange piange le tue passione</w:t>
      </w:r>
      <w:r w:rsidRPr="00FC2F3F">
        <w:rPr>
          <w:rFonts w:cstheme="minorHAnsi"/>
          <w:sz w:val="28"/>
          <w:szCs w:val="28"/>
          <w:lang w:val="it-IT"/>
        </w:rPr>
        <w:br/>
        <w:t>Piange piange le tue passione</w:t>
      </w:r>
      <w:r w:rsidRPr="00FC2F3F">
        <w:rPr>
          <w:rFonts w:cstheme="minorHAnsi"/>
          <w:sz w:val="28"/>
          <w:szCs w:val="28"/>
          <w:lang w:val="it-IT"/>
        </w:rPr>
        <w:br/>
        <w:t>Qual che d’uno te sposerà</w:t>
      </w:r>
      <w:r w:rsidRPr="00FC2F3F">
        <w:rPr>
          <w:rFonts w:cstheme="minorHAnsi"/>
          <w:sz w:val="28"/>
          <w:szCs w:val="28"/>
          <w:lang w:val="it-IT"/>
        </w:rPr>
        <w:br/>
        <w:t>Qual che d’uno te sposerà</w:t>
      </w:r>
    </w:p>
    <w:p w14:paraId="2ABE79B9" w14:textId="77777777" w:rsidR="007C7220" w:rsidRPr="00FC2F3F" w:rsidRDefault="007C7220">
      <w:pPr>
        <w:rPr>
          <w:rFonts w:cstheme="minorHAnsi"/>
          <w:sz w:val="28"/>
          <w:szCs w:val="28"/>
          <w:lang w:val="it-IT"/>
        </w:rPr>
      </w:pPr>
    </w:p>
    <w:sectPr w:rsidR="007C7220" w:rsidRPr="00FC2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3F"/>
    <w:rsid w:val="003A641C"/>
    <w:rsid w:val="006927CD"/>
    <w:rsid w:val="007C7220"/>
    <w:rsid w:val="00C67487"/>
    <w:rsid w:val="00DD4ABE"/>
    <w:rsid w:val="00FC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35766"/>
  <w15:chartTrackingRefBased/>
  <w15:docId w15:val="{9FF3283F-1DBC-4ABA-B737-1002EB4C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C2F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2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3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492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2779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70777">
              <w:marLeft w:val="102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etras.mus.br/folclore-italia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676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2024-02-07T18:11:00Z</dcterms:created>
  <dcterms:modified xsi:type="dcterms:W3CDTF">2024-02-07T18:12:00Z</dcterms:modified>
</cp:coreProperties>
</file>