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A790" w14:textId="23823479" w:rsidR="00984CDD" w:rsidRPr="005C0BAF" w:rsidRDefault="001A652F" w:rsidP="001A652F">
      <w:pPr>
        <w:shd w:val="clear" w:color="auto" w:fill="FFFFFF"/>
        <w:spacing w:after="0" w:line="276" w:lineRule="auto"/>
        <w:ind w:firstLine="708"/>
        <w:jc w:val="both"/>
        <w:rPr>
          <w:rFonts w:ascii="Segoe UI Historic" w:hAnsi="Segoe UI Historic" w:cs="Segoe UI Historic"/>
          <w:b/>
          <w:bCs/>
          <w:color w:val="050505"/>
          <w:sz w:val="36"/>
          <w:szCs w:val="36"/>
          <w:shd w:val="clear" w:color="auto" w:fill="FFFFFF"/>
        </w:rPr>
      </w:pPr>
      <w:r>
        <w:rPr>
          <w:rFonts w:ascii="Segoe UI Historic" w:hAnsi="Segoe UI Historic" w:cs="Segoe UI Historic"/>
          <w:color w:val="050505"/>
          <w:sz w:val="28"/>
          <w:szCs w:val="28"/>
          <w:shd w:val="clear" w:color="auto" w:fill="FFFFFF"/>
        </w:rPr>
        <w:t xml:space="preserve">              </w:t>
      </w:r>
      <w:r w:rsidR="00984CDD" w:rsidRPr="005C0BAF">
        <w:rPr>
          <w:rFonts w:ascii="Segoe UI Historic" w:hAnsi="Segoe UI Historic" w:cs="Segoe UI Historic"/>
          <w:b/>
          <w:bCs/>
          <w:color w:val="050505"/>
          <w:sz w:val="36"/>
          <w:szCs w:val="36"/>
          <w:shd w:val="clear" w:color="auto" w:fill="FFFFFF"/>
        </w:rPr>
        <w:t>A IMIGRAÇÃO NA EUROPA E ITÁLIA</w:t>
      </w:r>
    </w:p>
    <w:p w14:paraId="0C1611BD" w14:textId="77777777" w:rsidR="00984CDD" w:rsidRDefault="00984CDD"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45B32BA5" w14:textId="77777777" w:rsidR="00CE612D" w:rsidRPr="00CE612D" w:rsidRDefault="00984CDD" w:rsidP="00CE612D">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Pr>
          <w:rFonts w:ascii="Segoe UI Historic" w:hAnsi="Segoe UI Historic" w:cs="Segoe UI Historic"/>
          <w:color w:val="050505"/>
          <w:sz w:val="28"/>
          <w:szCs w:val="28"/>
          <w:shd w:val="clear" w:color="auto" w:fill="FFFFFF"/>
        </w:rPr>
        <w:t xml:space="preserve"> </w:t>
      </w:r>
      <w:r w:rsidR="00CE612D" w:rsidRPr="00CE612D">
        <w:rPr>
          <w:rFonts w:ascii="Segoe UI Historic" w:hAnsi="Segoe UI Historic" w:cs="Segoe UI Historic"/>
          <w:color w:val="050505"/>
          <w:sz w:val="28"/>
          <w:szCs w:val="28"/>
          <w:shd w:val="clear" w:color="auto" w:fill="FFFFFF"/>
        </w:rPr>
        <w:t>O século XIX</w:t>
      </w:r>
      <w:r w:rsidR="00BF4032">
        <w:rPr>
          <w:rFonts w:ascii="Segoe UI Historic" w:hAnsi="Segoe UI Historic" w:cs="Segoe UI Historic"/>
          <w:color w:val="050505"/>
          <w:sz w:val="28"/>
          <w:szCs w:val="28"/>
          <w:shd w:val="clear" w:color="auto" w:fill="FFFFFF"/>
        </w:rPr>
        <w:t xml:space="preserve"> (1800 a 1899)</w:t>
      </w:r>
      <w:r w:rsidR="00CE612D" w:rsidRPr="00CE612D">
        <w:rPr>
          <w:rFonts w:ascii="Segoe UI Historic" w:hAnsi="Segoe UI Historic" w:cs="Segoe UI Historic"/>
          <w:color w:val="050505"/>
          <w:sz w:val="28"/>
          <w:szCs w:val="28"/>
          <w:shd w:val="clear" w:color="auto" w:fill="FFFFFF"/>
        </w:rPr>
        <w:t xml:space="preserve"> foi marcado por uma intensa exp</w:t>
      </w:r>
      <w:r w:rsidR="00E42294">
        <w:rPr>
          <w:rFonts w:ascii="Segoe UI Historic" w:hAnsi="Segoe UI Historic" w:cs="Segoe UI Historic"/>
          <w:color w:val="050505"/>
          <w:sz w:val="28"/>
          <w:szCs w:val="28"/>
          <w:shd w:val="clear" w:color="auto" w:fill="FFFFFF"/>
        </w:rPr>
        <w:t>los</w:t>
      </w:r>
      <w:r w:rsidR="00CE612D" w:rsidRPr="00CE612D">
        <w:rPr>
          <w:rFonts w:ascii="Segoe UI Historic" w:hAnsi="Segoe UI Historic" w:cs="Segoe UI Historic"/>
          <w:color w:val="050505"/>
          <w:sz w:val="28"/>
          <w:szCs w:val="28"/>
          <w:shd w:val="clear" w:color="auto" w:fill="FFFFFF"/>
        </w:rPr>
        <w:t>ão demográfica na Europa. O alto crescimento da população, ao lado do acelerado processo de industrialização, afetou diretamente as oportunidades de emprego naquele continente. Estima-se que, entre 1870 e 1970, em torno de 28 milhões de italianos emigraram (aproximadamente a metade da população da Itália). Entre os destinos principais estavam diversos países da Europa, América do Norte e América do Sul.</w:t>
      </w:r>
    </w:p>
    <w:p w14:paraId="059E2453" w14:textId="77777777" w:rsidR="00CE612D" w:rsidRDefault="00CE612D" w:rsidP="00CE612D">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CE612D">
        <w:rPr>
          <w:rFonts w:ascii="Segoe UI Historic" w:hAnsi="Segoe UI Historic" w:cs="Segoe UI Historic"/>
          <w:color w:val="050505"/>
          <w:sz w:val="28"/>
          <w:szCs w:val="28"/>
          <w:shd w:val="clear" w:color="auto" w:fill="FFFFFF"/>
        </w:rPr>
        <w:t>Não apenas a população da Itália, mas de toda a Europa de um modo geral estava afundada na miséria no século XIX. A transição entre um modelo de produção feudal para um sistema capitalista afetou diretamente as condições sociais no continente europeu. As terras ficaram concentradas nas mãos de poucos proprietários, havia altas taxas de impostos sobre a propriedade, fazendo o pequeno proprietário se endividar com empréstimos. Havia a concorrência desigual com as grandes propriedades rurais, que fazia o preço dos produtos do pequeno proprietário ficarem muito baixos, empurrando essa mão de obra para as indústrias nascentes, que não conseguiam absorver essa massa de trabalhadores, saturando as cidades com desempregados. À medida que a disputa pelos mercados consumidores se acirrou, a concentração de terras nas mãos de poucos se agravou. Assim, milhões de camponeses, que antes eram pequenos proprietários rurais, desceram à condição de trabalhadores braçais (</w:t>
      </w:r>
      <w:proofErr w:type="spellStart"/>
      <w:r w:rsidRPr="00CE612D">
        <w:rPr>
          <w:rFonts w:ascii="Segoe UI Historic" w:hAnsi="Segoe UI Historic" w:cs="Segoe UI Historic"/>
          <w:color w:val="050505"/>
          <w:sz w:val="28"/>
          <w:szCs w:val="28"/>
          <w:shd w:val="clear" w:color="auto" w:fill="FFFFFF"/>
        </w:rPr>
        <w:t>bracciante</w:t>
      </w:r>
      <w:proofErr w:type="spellEnd"/>
      <w:r w:rsidRPr="00CE612D">
        <w:rPr>
          <w:rFonts w:ascii="Segoe UI Historic" w:hAnsi="Segoe UI Historic" w:cs="Segoe UI Historic"/>
          <w:color w:val="050505"/>
          <w:sz w:val="28"/>
          <w:szCs w:val="28"/>
          <w:shd w:val="clear" w:color="auto" w:fill="FFFFFF"/>
        </w:rPr>
        <w:t xml:space="preserve">) nas grandes propriedades rurais. Mesmo aqueles que continuaram na condição de pequenos proprietários não conseguiam mais tirar seu sustento da terra. Isto porque as terras eram normalmente adquiridas por herança, e o filho mais velho adquiria a propriedade após a morte do pai, enquanto os outros filhos eram excluídos. Mesmo quando as terras eram divididas entre os </w:t>
      </w:r>
      <w:r w:rsidRPr="00CE612D">
        <w:rPr>
          <w:rFonts w:ascii="Segoe UI Historic" w:hAnsi="Segoe UI Historic" w:cs="Segoe UI Historic"/>
          <w:color w:val="050505"/>
          <w:sz w:val="28"/>
          <w:szCs w:val="28"/>
          <w:shd w:val="clear" w:color="auto" w:fill="FFFFFF"/>
        </w:rPr>
        <w:lastRenderedPageBreak/>
        <w:t>filhos, o fracionamento acarretava o recebimento de um pedaço de terra muito pequeno, tornando impossível dali extrair o sustento.</w:t>
      </w:r>
    </w:p>
    <w:p w14:paraId="1EE42D4A" w14:textId="77777777" w:rsidR="00211310" w:rsidRDefault="00211310" w:rsidP="00CE612D">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32AA3F02" w14:textId="77777777" w:rsidR="0098459C" w:rsidRDefault="00211310" w:rsidP="00211310">
      <w:pPr>
        <w:shd w:val="clear" w:color="auto" w:fill="FFFFFF"/>
        <w:spacing w:after="0" w:line="276" w:lineRule="auto"/>
        <w:jc w:val="both"/>
        <w:rPr>
          <w:rFonts w:ascii="Segoe UI Historic" w:hAnsi="Segoe UI Historic" w:cs="Segoe UI Historic"/>
          <w:color w:val="050505"/>
          <w:sz w:val="28"/>
          <w:szCs w:val="28"/>
          <w:shd w:val="clear" w:color="auto" w:fill="FFFFFF"/>
        </w:rPr>
      </w:pPr>
      <w:r>
        <w:rPr>
          <w:noProof/>
        </w:rPr>
        <w:drawing>
          <wp:inline distT="0" distB="0" distL="0" distR="0" wp14:anchorId="7EE0764C" wp14:editId="04272CFC">
            <wp:extent cx="5400040" cy="39909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990975"/>
                    </a:xfrm>
                    <a:prstGeom prst="rect">
                      <a:avLst/>
                    </a:prstGeom>
                    <a:noFill/>
                    <a:ln>
                      <a:noFill/>
                    </a:ln>
                  </pic:spPr>
                </pic:pic>
              </a:graphicData>
            </a:graphic>
          </wp:inline>
        </w:drawing>
      </w:r>
    </w:p>
    <w:p w14:paraId="4840025F" w14:textId="77777777" w:rsidR="00211310" w:rsidRPr="00F66A6B" w:rsidRDefault="00132170" w:rsidP="00211310">
      <w:pPr>
        <w:shd w:val="clear" w:color="auto" w:fill="FFFFFF"/>
        <w:spacing w:after="0" w:line="276" w:lineRule="auto"/>
        <w:jc w:val="both"/>
        <w:rPr>
          <w:rFonts w:ascii="inherit" w:eastAsia="Times New Roman" w:hAnsi="inherit" w:cs="Segoe UI Historic"/>
          <w:b/>
          <w:bCs/>
          <w:color w:val="050505"/>
          <w:lang w:eastAsia="pt-BR"/>
        </w:rPr>
      </w:pPr>
      <w:r>
        <w:rPr>
          <w:rFonts w:ascii="inherit" w:eastAsia="Times New Roman" w:hAnsi="inherit" w:cs="Segoe UI Historic"/>
          <w:b/>
          <w:bCs/>
          <w:color w:val="050505"/>
          <w:lang w:eastAsia="pt-BR"/>
        </w:rPr>
        <w:t xml:space="preserve">1. </w:t>
      </w:r>
      <w:r w:rsidR="00211310" w:rsidRPr="00F66A6B">
        <w:rPr>
          <w:rFonts w:ascii="inherit" w:eastAsia="Times New Roman" w:hAnsi="inherit" w:cs="Segoe UI Historic"/>
          <w:b/>
          <w:bCs/>
          <w:color w:val="050505"/>
          <w:lang w:eastAsia="pt-BR"/>
        </w:rPr>
        <w:t>Obra artística "</w:t>
      </w:r>
      <w:proofErr w:type="spellStart"/>
      <w:r w:rsidR="00211310" w:rsidRPr="00F66A6B">
        <w:rPr>
          <w:rFonts w:ascii="inherit" w:eastAsia="Times New Roman" w:hAnsi="inherit" w:cs="Segoe UI Historic"/>
          <w:b/>
          <w:bCs/>
          <w:color w:val="050505"/>
          <w:lang w:eastAsia="pt-BR"/>
        </w:rPr>
        <w:t>Gli</w:t>
      </w:r>
      <w:proofErr w:type="spellEnd"/>
      <w:r w:rsidR="00211310" w:rsidRPr="00F66A6B">
        <w:rPr>
          <w:rFonts w:ascii="inherit" w:eastAsia="Times New Roman" w:hAnsi="inherit" w:cs="Segoe UI Historic"/>
          <w:b/>
          <w:bCs/>
          <w:color w:val="050505"/>
          <w:lang w:eastAsia="pt-BR"/>
        </w:rPr>
        <w:t xml:space="preserve"> </w:t>
      </w:r>
      <w:proofErr w:type="spellStart"/>
      <w:r w:rsidR="00211310" w:rsidRPr="00F66A6B">
        <w:rPr>
          <w:rFonts w:ascii="inherit" w:eastAsia="Times New Roman" w:hAnsi="inherit" w:cs="Segoe UI Historic"/>
          <w:b/>
          <w:bCs/>
          <w:color w:val="050505"/>
          <w:lang w:eastAsia="pt-BR"/>
        </w:rPr>
        <w:t>emigranti</w:t>
      </w:r>
      <w:proofErr w:type="spellEnd"/>
      <w:r w:rsidR="00211310" w:rsidRPr="00F66A6B">
        <w:rPr>
          <w:rFonts w:ascii="inherit" w:eastAsia="Times New Roman" w:hAnsi="inherit" w:cs="Segoe UI Historic"/>
          <w:b/>
          <w:bCs/>
          <w:color w:val="050505"/>
          <w:lang w:eastAsia="pt-BR"/>
        </w:rPr>
        <w:t xml:space="preserve">" de </w:t>
      </w:r>
      <w:proofErr w:type="spellStart"/>
      <w:r w:rsidR="00211310" w:rsidRPr="00F66A6B">
        <w:rPr>
          <w:rFonts w:ascii="inherit" w:eastAsia="Times New Roman" w:hAnsi="inherit" w:cs="Segoe UI Historic"/>
          <w:b/>
          <w:bCs/>
          <w:color w:val="050505"/>
          <w:lang w:eastAsia="pt-BR"/>
        </w:rPr>
        <w:t>Angiolo</w:t>
      </w:r>
      <w:proofErr w:type="spellEnd"/>
      <w:r w:rsidR="00211310" w:rsidRPr="00F66A6B">
        <w:rPr>
          <w:rFonts w:ascii="inherit" w:eastAsia="Times New Roman" w:hAnsi="inherit" w:cs="Segoe UI Historic"/>
          <w:b/>
          <w:bCs/>
          <w:color w:val="050505"/>
          <w:lang w:eastAsia="pt-BR"/>
        </w:rPr>
        <w:t xml:space="preserve"> Tommasi, no cais do Porto de Gênova.</w:t>
      </w:r>
    </w:p>
    <w:p w14:paraId="5AA7DDC3" w14:textId="77777777" w:rsidR="00211310" w:rsidRPr="001A450A" w:rsidRDefault="00211310" w:rsidP="00211310">
      <w:pPr>
        <w:shd w:val="clear" w:color="auto" w:fill="FFFFFF"/>
        <w:spacing w:after="0" w:line="276" w:lineRule="auto"/>
        <w:ind w:firstLine="708"/>
        <w:jc w:val="both"/>
        <w:rPr>
          <w:rFonts w:ascii="Segoe UI Historic" w:hAnsi="Segoe UI Historic" w:cs="Segoe UI Historic"/>
          <w:b/>
          <w:bCs/>
          <w:i/>
          <w:iCs/>
          <w:color w:val="050505"/>
          <w:sz w:val="28"/>
          <w:szCs w:val="28"/>
          <w:shd w:val="clear" w:color="auto" w:fill="FFFFFF"/>
        </w:rPr>
      </w:pPr>
      <w:r w:rsidRPr="001A450A">
        <w:rPr>
          <w:rFonts w:ascii="Segoe UI Historic" w:hAnsi="Segoe UI Historic" w:cs="Segoe UI Historic"/>
          <w:b/>
          <w:bCs/>
          <w:i/>
          <w:iCs/>
          <w:color w:val="050505"/>
          <w:sz w:val="28"/>
          <w:szCs w:val="28"/>
          <w:shd w:val="clear" w:color="auto" w:fill="FFFFFF"/>
        </w:rPr>
        <w:t xml:space="preserve"> </w:t>
      </w:r>
    </w:p>
    <w:p w14:paraId="74F36737" w14:textId="77777777" w:rsidR="00CE612D" w:rsidRPr="00CE612D" w:rsidRDefault="00CE612D" w:rsidP="00CE612D">
      <w:pPr>
        <w:shd w:val="clear" w:color="auto" w:fill="FFFFFF"/>
        <w:spacing w:after="0" w:line="276" w:lineRule="auto"/>
        <w:ind w:firstLine="708"/>
        <w:jc w:val="both"/>
        <w:rPr>
          <w:rFonts w:ascii="Segoe UI Historic" w:hAnsi="Segoe UI Historic" w:cs="Segoe UI Historic"/>
          <w:b/>
          <w:bCs/>
          <w:i/>
          <w:iCs/>
          <w:color w:val="050505"/>
          <w:sz w:val="28"/>
          <w:szCs w:val="28"/>
          <w:shd w:val="clear" w:color="auto" w:fill="FFFFFF"/>
        </w:rPr>
      </w:pPr>
      <w:r w:rsidRPr="00CE612D">
        <w:rPr>
          <w:rFonts w:ascii="Segoe UI Historic" w:hAnsi="Segoe UI Historic" w:cs="Segoe UI Historic"/>
          <w:i/>
          <w:iCs/>
          <w:color w:val="050505"/>
          <w:sz w:val="28"/>
          <w:szCs w:val="28"/>
          <w:shd w:val="clear" w:color="auto" w:fill="FFFFFF"/>
        </w:rPr>
        <w:t xml:space="preserve">No caso específico da Itália, depois de um longo período de mais de 20 anos de </w:t>
      </w:r>
      <w:proofErr w:type="gramStart"/>
      <w:r w:rsidRPr="00CE612D">
        <w:rPr>
          <w:rFonts w:ascii="Segoe UI Historic" w:hAnsi="Segoe UI Historic" w:cs="Segoe UI Historic"/>
          <w:i/>
          <w:iCs/>
          <w:color w:val="050505"/>
          <w:sz w:val="28"/>
          <w:szCs w:val="28"/>
          <w:shd w:val="clear" w:color="auto" w:fill="FFFFFF"/>
        </w:rPr>
        <w:t>lutas</w:t>
      </w:r>
      <w:r w:rsidR="00567210">
        <w:rPr>
          <w:rFonts w:ascii="Segoe UI Historic" w:hAnsi="Segoe UI Historic" w:cs="Segoe UI Historic"/>
          <w:i/>
          <w:iCs/>
          <w:color w:val="050505"/>
          <w:sz w:val="28"/>
          <w:szCs w:val="28"/>
          <w:shd w:val="clear" w:color="auto" w:fill="FFFFFF"/>
        </w:rPr>
        <w:t>(</w:t>
      </w:r>
      <w:proofErr w:type="gramEnd"/>
      <w:r w:rsidR="00567210">
        <w:rPr>
          <w:rFonts w:ascii="Segoe UI Historic" w:hAnsi="Segoe UI Historic" w:cs="Segoe UI Historic"/>
          <w:i/>
          <w:iCs/>
          <w:color w:val="050505"/>
          <w:sz w:val="28"/>
          <w:szCs w:val="28"/>
          <w:shd w:val="clear" w:color="auto" w:fill="FFFFFF"/>
        </w:rPr>
        <w:t xml:space="preserve">1850 – 1870) </w:t>
      </w:r>
      <w:r w:rsidRPr="00CE612D">
        <w:rPr>
          <w:rFonts w:ascii="Segoe UI Historic" w:hAnsi="Segoe UI Historic" w:cs="Segoe UI Historic"/>
          <w:i/>
          <w:iCs/>
          <w:color w:val="050505"/>
          <w:sz w:val="28"/>
          <w:szCs w:val="28"/>
          <w:shd w:val="clear" w:color="auto" w:fill="FFFFFF"/>
        </w:rPr>
        <w:t xml:space="preserve"> para a unificação do país, sua população, particularmente a rural e mais pobre, tinha dificuldade de sobreviver quer nas pequenas propriedades que possuía ou onde simplesmente trabalhava, quer nas cidades, para onde se deslocava em busca de trabalho</w:t>
      </w:r>
      <w:r w:rsidRPr="00CE612D">
        <w:rPr>
          <w:rFonts w:ascii="Segoe UI Historic" w:hAnsi="Segoe UI Historic" w:cs="Segoe UI Historic"/>
          <w:b/>
          <w:bCs/>
          <w:i/>
          <w:iCs/>
          <w:color w:val="050505"/>
          <w:sz w:val="28"/>
          <w:szCs w:val="28"/>
          <w:shd w:val="clear" w:color="auto" w:fill="FFFFFF"/>
        </w:rPr>
        <w:t>.</w:t>
      </w:r>
    </w:p>
    <w:p w14:paraId="38CB9FF8" w14:textId="77777777" w:rsidR="00CE612D" w:rsidRPr="00823B41" w:rsidRDefault="00CE612D" w:rsidP="00CE612D">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823B41">
        <w:rPr>
          <w:rFonts w:ascii="Segoe UI Historic" w:hAnsi="Segoe UI Historic" w:cs="Segoe UI Historic"/>
          <w:color w:val="050505"/>
          <w:sz w:val="28"/>
          <w:szCs w:val="28"/>
          <w:shd w:val="clear" w:color="auto" w:fill="FFFFFF"/>
        </w:rPr>
        <w:t>Nessas condições, portanto, a emigração era não só estimulada pelo governo, como era, também, uma solução de sobrevivência para as famílias. Assim, é possível entender a saída de cerca de 7 milhões de italianos no período compreendido entre 1860 e 19</w:t>
      </w:r>
      <w:r w:rsidR="0098459C" w:rsidRPr="00823B41">
        <w:rPr>
          <w:rFonts w:ascii="Segoe UI Historic" w:hAnsi="Segoe UI Historic" w:cs="Segoe UI Historic"/>
          <w:color w:val="050505"/>
          <w:sz w:val="28"/>
          <w:szCs w:val="28"/>
          <w:shd w:val="clear" w:color="auto" w:fill="FFFFFF"/>
        </w:rPr>
        <w:t>3</w:t>
      </w:r>
      <w:r w:rsidRPr="00823B41">
        <w:rPr>
          <w:rFonts w:ascii="Segoe UI Historic" w:hAnsi="Segoe UI Historic" w:cs="Segoe UI Historic"/>
          <w:color w:val="050505"/>
          <w:sz w:val="28"/>
          <w:szCs w:val="28"/>
          <w:shd w:val="clear" w:color="auto" w:fill="FFFFFF"/>
        </w:rPr>
        <w:t>0.</w:t>
      </w:r>
    </w:p>
    <w:p w14:paraId="76C4B1A6" w14:textId="77777777" w:rsidR="00EC036C" w:rsidRPr="00823B41" w:rsidRDefault="00EC036C" w:rsidP="00CE612D">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5A59A963" w14:textId="77777777" w:rsidR="009A2FF1" w:rsidRDefault="009A2FF1" w:rsidP="00CE612D">
      <w:pPr>
        <w:shd w:val="clear" w:color="auto" w:fill="FFFFFF"/>
        <w:spacing w:after="0" w:line="276" w:lineRule="auto"/>
        <w:ind w:firstLine="708"/>
        <w:jc w:val="both"/>
        <w:rPr>
          <w:rFonts w:ascii="Segoe UI Historic" w:hAnsi="Segoe UI Historic" w:cs="Segoe UI Historic"/>
          <w:b/>
          <w:bCs/>
          <w:color w:val="050505"/>
          <w:sz w:val="32"/>
          <w:szCs w:val="32"/>
          <w:shd w:val="clear" w:color="auto" w:fill="FFFFFF"/>
        </w:rPr>
      </w:pPr>
    </w:p>
    <w:p w14:paraId="4A3C4A8D" w14:textId="77777777" w:rsidR="009A2FF1" w:rsidRDefault="009A2FF1" w:rsidP="00CE612D">
      <w:pPr>
        <w:shd w:val="clear" w:color="auto" w:fill="FFFFFF"/>
        <w:spacing w:after="0" w:line="276" w:lineRule="auto"/>
        <w:ind w:firstLine="708"/>
        <w:jc w:val="both"/>
        <w:rPr>
          <w:rFonts w:ascii="Segoe UI Historic" w:hAnsi="Segoe UI Historic" w:cs="Segoe UI Historic"/>
          <w:b/>
          <w:bCs/>
          <w:color w:val="050505"/>
          <w:sz w:val="32"/>
          <w:szCs w:val="32"/>
          <w:shd w:val="clear" w:color="auto" w:fill="FFFFFF"/>
        </w:rPr>
      </w:pPr>
    </w:p>
    <w:p w14:paraId="72E03539" w14:textId="3CC41A93" w:rsidR="00EC036C" w:rsidRPr="00823B41" w:rsidRDefault="00EC036C" w:rsidP="00CE612D">
      <w:pPr>
        <w:shd w:val="clear" w:color="auto" w:fill="FFFFFF"/>
        <w:spacing w:after="0" w:line="276" w:lineRule="auto"/>
        <w:ind w:firstLine="708"/>
        <w:jc w:val="both"/>
        <w:rPr>
          <w:rFonts w:ascii="Segoe UI Historic" w:hAnsi="Segoe UI Historic" w:cs="Segoe UI Historic"/>
          <w:b/>
          <w:bCs/>
          <w:color w:val="050505"/>
          <w:sz w:val="32"/>
          <w:szCs w:val="32"/>
          <w:shd w:val="clear" w:color="auto" w:fill="FFFFFF"/>
        </w:rPr>
      </w:pPr>
      <w:r w:rsidRPr="00823B41">
        <w:rPr>
          <w:rFonts w:ascii="Segoe UI Historic" w:hAnsi="Segoe UI Historic" w:cs="Segoe UI Historic"/>
          <w:b/>
          <w:bCs/>
          <w:color w:val="050505"/>
          <w:sz w:val="32"/>
          <w:szCs w:val="32"/>
          <w:shd w:val="clear" w:color="auto" w:fill="FFFFFF"/>
        </w:rPr>
        <w:lastRenderedPageBreak/>
        <w:t xml:space="preserve">O </w:t>
      </w:r>
      <w:r w:rsidR="00823B41" w:rsidRPr="00823B41">
        <w:rPr>
          <w:rFonts w:ascii="Segoe UI Historic" w:hAnsi="Segoe UI Historic" w:cs="Segoe UI Historic"/>
          <w:b/>
          <w:bCs/>
          <w:color w:val="050505"/>
          <w:sz w:val="32"/>
          <w:szCs w:val="32"/>
          <w:shd w:val="clear" w:color="auto" w:fill="FFFFFF"/>
        </w:rPr>
        <w:t>Fasci</w:t>
      </w:r>
      <w:r w:rsidR="00823B41">
        <w:rPr>
          <w:rFonts w:ascii="Segoe UI Historic" w:hAnsi="Segoe UI Historic" w:cs="Segoe UI Historic"/>
          <w:b/>
          <w:bCs/>
          <w:color w:val="050505"/>
          <w:sz w:val="32"/>
          <w:szCs w:val="32"/>
          <w:shd w:val="clear" w:color="auto" w:fill="FFFFFF"/>
        </w:rPr>
        <w:t>smo</w:t>
      </w:r>
      <w:r w:rsidR="00823B41" w:rsidRPr="00823B41">
        <w:rPr>
          <w:rFonts w:ascii="Segoe UI Historic" w:hAnsi="Segoe UI Historic" w:cs="Segoe UI Historic"/>
          <w:b/>
          <w:bCs/>
          <w:color w:val="050505"/>
          <w:sz w:val="32"/>
          <w:szCs w:val="32"/>
          <w:shd w:val="clear" w:color="auto" w:fill="FFFFFF"/>
        </w:rPr>
        <w:t xml:space="preserve"> na Itália e o Governo Mussolini</w:t>
      </w:r>
    </w:p>
    <w:p w14:paraId="1E66B8BB" w14:textId="77777777" w:rsidR="00EC036C" w:rsidRPr="00823B41" w:rsidRDefault="00EC036C" w:rsidP="00CE612D">
      <w:pPr>
        <w:shd w:val="clear" w:color="auto" w:fill="FFFFFF"/>
        <w:spacing w:after="0" w:line="276" w:lineRule="auto"/>
        <w:ind w:firstLine="708"/>
        <w:jc w:val="both"/>
        <w:rPr>
          <w:rFonts w:ascii="Segoe UI Historic" w:hAnsi="Segoe UI Historic" w:cs="Segoe UI Historic"/>
          <w:b/>
          <w:bCs/>
          <w:color w:val="050505"/>
          <w:sz w:val="32"/>
          <w:szCs w:val="32"/>
          <w:shd w:val="clear" w:color="auto" w:fill="FFFFFF"/>
        </w:rPr>
      </w:pPr>
    </w:p>
    <w:p w14:paraId="65C99C7F" w14:textId="77777777" w:rsidR="00984CDD" w:rsidRPr="00567210" w:rsidRDefault="00984CDD" w:rsidP="001A652F">
      <w:pPr>
        <w:shd w:val="clear" w:color="auto" w:fill="FFFFFF"/>
        <w:spacing w:after="0" w:line="276" w:lineRule="auto"/>
        <w:ind w:firstLine="708"/>
        <w:jc w:val="both"/>
        <w:rPr>
          <w:rFonts w:ascii="Segoe UI Historic" w:hAnsi="Segoe UI Historic" w:cs="Segoe UI Historic"/>
          <w:i/>
          <w:iCs/>
          <w:color w:val="050505"/>
          <w:sz w:val="28"/>
          <w:szCs w:val="28"/>
          <w:u w:val="single"/>
          <w:shd w:val="clear" w:color="auto" w:fill="FFFFFF"/>
        </w:rPr>
      </w:pPr>
    </w:p>
    <w:p w14:paraId="0285A7AE" w14:textId="77777777" w:rsidR="00EC036C" w:rsidRPr="00EC036C" w:rsidRDefault="00EC036C" w:rsidP="00EC036C">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EC036C">
        <w:rPr>
          <w:rFonts w:ascii="Segoe UI Historic" w:hAnsi="Segoe UI Historic" w:cs="Segoe UI Historic"/>
          <w:b/>
          <w:bCs/>
          <w:color w:val="050505"/>
          <w:sz w:val="28"/>
          <w:szCs w:val="28"/>
          <w:shd w:val="clear" w:color="auto" w:fill="FFFFFF"/>
        </w:rPr>
        <w:t xml:space="preserve">A era Mussolini, na Itália começou em 1922. </w:t>
      </w:r>
      <w:r w:rsidR="00CD4499" w:rsidRPr="00EC036C">
        <w:rPr>
          <w:rFonts w:ascii="Segoe UI Historic" w:hAnsi="Segoe UI Historic" w:cs="Segoe UI Historic"/>
          <w:b/>
          <w:bCs/>
          <w:color w:val="050505"/>
          <w:sz w:val="28"/>
          <w:szCs w:val="28"/>
          <w:shd w:val="clear" w:color="auto" w:fill="FFFFFF"/>
        </w:rPr>
        <w:t>Mussolini, cujo</w:t>
      </w:r>
      <w:r w:rsidRPr="00EC036C">
        <w:rPr>
          <w:rFonts w:ascii="Segoe UI Historic" w:hAnsi="Segoe UI Historic" w:cs="Segoe UI Historic"/>
          <w:color w:val="050505"/>
          <w:sz w:val="28"/>
          <w:szCs w:val="28"/>
          <w:shd w:val="clear" w:color="auto" w:fill="FFFFFF"/>
        </w:rPr>
        <w:t xml:space="preserve"> nome completo era Benito </w:t>
      </w:r>
      <w:proofErr w:type="spellStart"/>
      <w:r w:rsidRPr="00EC036C">
        <w:rPr>
          <w:rFonts w:ascii="Segoe UI Historic" w:hAnsi="Segoe UI Historic" w:cs="Segoe UI Historic"/>
          <w:color w:val="050505"/>
          <w:sz w:val="28"/>
          <w:szCs w:val="28"/>
          <w:shd w:val="clear" w:color="auto" w:fill="FFFFFF"/>
        </w:rPr>
        <w:t>Amilcre</w:t>
      </w:r>
      <w:proofErr w:type="spellEnd"/>
      <w:r w:rsidRPr="00EC036C">
        <w:rPr>
          <w:rFonts w:ascii="Segoe UI Historic" w:hAnsi="Segoe UI Historic" w:cs="Segoe UI Historic"/>
          <w:color w:val="050505"/>
          <w:sz w:val="28"/>
          <w:szCs w:val="28"/>
          <w:shd w:val="clear" w:color="auto" w:fill="FFFFFF"/>
        </w:rPr>
        <w:t xml:space="preserve"> Andrea Mussolini, viveu de 1883 a 1945. </w:t>
      </w:r>
      <w:r w:rsidRPr="00EC036C">
        <w:rPr>
          <w:rFonts w:ascii="Segoe UI Historic" w:hAnsi="Segoe UI Historic" w:cs="Segoe UI Historic"/>
          <w:i/>
          <w:iCs/>
          <w:color w:val="050505"/>
          <w:sz w:val="28"/>
          <w:szCs w:val="28"/>
          <w:shd w:val="clear" w:color="auto" w:fill="FFFFFF"/>
        </w:rPr>
        <w:t>Foi o líder máximo (o </w:t>
      </w:r>
      <w:proofErr w:type="spellStart"/>
      <w:r w:rsidRPr="00EC036C">
        <w:rPr>
          <w:rFonts w:ascii="Segoe UI Historic" w:hAnsi="Segoe UI Historic" w:cs="Segoe UI Historic"/>
          <w:b/>
          <w:bCs/>
          <w:i/>
          <w:iCs/>
          <w:color w:val="050505"/>
          <w:sz w:val="28"/>
          <w:szCs w:val="28"/>
          <w:shd w:val="clear" w:color="auto" w:fill="FFFFFF"/>
        </w:rPr>
        <w:t>dulce</w:t>
      </w:r>
      <w:proofErr w:type="spellEnd"/>
      <w:r w:rsidRPr="00EC036C">
        <w:rPr>
          <w:rFonts w:ascii="Segoe UI Historic" w:hAnsi="Segoe UI Historic" w:cs="Segoe UI Historic"/>
          <w:i/>
          <w:iCs/>
          <w:color w:val="050505"/>
          <w:sz w:val="28"/>
          <w:szCs w:val="28"/>
          <w:shd w:val="clear" w:color="auto" w:fill="FFFFFF"/>
        </w:rPr>
        <w:t>) da Itália durante o período de 1922 a 194</w:t>
      </w:r>
      <w:r w:rsidRPr="00EC036C">
        <w:rPr>
          <w:rFonts w:ascii="Segoe UI Historic" w:hAnsi="Segoe UI Historic" w:cs="Segoe UI Historic"/>
          <w:color w:val="050505"/>
          <w:sz w:val="28"/>
          <w:szCs w:val="28"/>
          <w:shd w:val="clear" w:color="auto" w:fill="FFFFFF"/>
        </w:rPr>
        <w:t>3 – quando foi preso por tropas aliadas durante a </w:t>
      </w:r>
      <w:hyperlink r:id="rId6" w:history="1">
        <w:r w:rsidRPr="00EC036C">
          <w:rPr>
            <w:rStyle w:val="Hyperlink"/>
            <w:rFonts w:ascii="Segoe UI Historic" w:hAnsi="Segoe UI Historic" w:cs="Segoe UI Historic"/>
            <w:b/>
            <w:bCs/>
            <w:sz w:val="28"/>
            <w:szCs w:val="28"/>
            <w:shd w:val="clear" w:color="auto" w:fill="FFFFFF"/>
          </w:rPr>
          <w:t>Segunda</w:t>
        </w:r>
      </w:hyperlink>
      <w:hyperlink r:id="rId7" w:history="1">
        <w:r w:rsidRPr="00EC036C">
          <w:rPr>
            <w:rStyle w:val="Hyperlink"/>
            <w:rFonts w:ascii="Segoe UI Historic" w:hAnsi="Segoe UI Historic" w:cs="Segoe UI Historic"/>
            <w:sz w:val="28"/>
            <w:szCs w:val="28"/>
            <w:shd w:val="clear" w:color="auto" w:fill="FFFFFF"/>
          </w:rPr>
          <w:t> </w:t>
        </w:r>
      </w:hyperlink>
      <w:hyperlink r:id="rId8" w:history="1">
        <w:r w:rsidRPr="00EC036C">
          <w:rPr>
            <w:rStyle w:val="Hyperlink"/>
            <w:rFonts w:ascii="Segoe UI Historic" w:hAnsi="Segoe UI Historic" w:cs="Segoe UI Historic"/>
            <w:b/>
            <w:bCs/>
            <w:sz w:val="28"/>
            <w:szCs w:val="28"/>
            <w:shd w:val="clear" w:color="auto" w:fill="FFFFFF"/>
          </w:rPr>
          <w:t>Guerra</w:t>
        </w:r>
      </w:hyperlink>
      <w:r w:rsidRPr="00EC036C">
        <w:rPr>
          <w:rFonts w:ascii="Segoe UI Historic" w:hAnsi="Segoe UI Historic" w:cs="Segoe UI Historic"/>
          <w:color w:val="050505"/>
          <w:sz w:val="28"/>
          <w:szCs w:val="28"/>
          <w:shd w:val="clear" w:color="auto" w:fill="FFFFFF"/>
        </w:rPr>
        <w:t>. Foi ele também quem criou o </w:t>
      </w:r>
      <w:hyperlink r:id="rId9" w:history="1">
        <w:r w:rsidRPr="00EC036C">
          <w:rPr>
            <w:rStyle w:val="Hyperlink"/>
            <w:rFonts w:ascii="Segoe UI Historic" w:hAnsi="Segoe UI Historic" w:cs="Segoe UI Historic"/>
            <w:b/>
            <w:bCs/>
            <w:sz w:val="28"/>
            <w:szCs w:val="28"/>
            <w:shd w:val="clear" w:color="auto" w:fill="FFFFFF"/>
          </w:rPr>
          <w:t>movimento</w:t>
        </w:r>
      </w:hyperlink>
      <w:hyperlink r:id="rId10" w:history="1">
        <w:r w:rsidRPr="00EC036C">
          <w:rPr>
            <w:rStyle w:val="Hyperlink"/>
            <w:rFonts w:ascii="Segoe UI Historic" w:hAnsi="Segoe UI Historic" w:cs="Segoe UI Historic"/>
            <w:sz w:val="28"/>
            <w:szCs w:val="28"/>
            <w:shd w:val="clear" w:color="auto" w:fill="FFFFFF"/>
          </w:rPr>
          <w:t> </w:t>
        </w:r>
      </w:hyperlink>
      <w:hyperlink r:id="rId11" w:history="1">
        <w:r w:rsidRPr="00EC036C">
          <w:rPr>
            <w:rStyle w:val="Hyperlink"/>
            <w:rFonts w:ascii="Segoe UI Historic" w:hAnsi="Segoe UI Historic" w:cs="Segoe UI Historic"/>
            <w:b/>
            <w:bCs/>
            <w:sz w:val="28"/>
            <w:szCs w:val="28"/>
            <w:shd w:val="clear" w:color="auto" w:fill="FFFFFF"/>
          </w:rPr>
          <w:t>fascista</w:t>
        </w:r>
      </w:hyperlink>
      <w:r w:rsidRPr="00EC036C">
        <w:rPr>
          <w:rFonts w:ascii="Segoe UI Historic" w:hAnsi="Segoe UI Historic" w:cs="Segoe UI Historic"/>
          <w:color w:val="050505"/>
          <w:sz w:val="28"/>
          <w:szCs w:val="28"/>
          <w:shd w:val="clear" w:color="auto" w:fill="FFFFFF"/>
        </w:rPr>
        <w:t>, que deu origem ao </w:t>
      </w:r>
      <w:r w:rsidRPr="00EC036C">
        <w:rPr>
          <w:rFonts w:ascii="Segoe UI Historic" w:hAnsi="Segoe UI Historic" w:cs="Segoe UI Historic"/>
          <w:b/>
          <w:bCs/>
          <w:color w:val="050505"/>
          <w:sz w:val="28"/>
          <w:szCs w:val="28"/>
          <w:shd w:val="clear" w:color="auto" w:fill="FFFFFF"/>
        </w:rPr>
        <w:t>Partido Nacional Fascista</w:t>
      </w:r>
      <w:r w:rsidRPr="00EC036C">
        <w:rPr>
          <w:rFonts w:ascii="Segoe UI Historic" w:hAnsi="Segoe UI Historic" w:cs="Segoe UI Historic"/>
          <w:color w:val="050505"/>
          <w:sz w:val="28"/>
          <w:szCs w:val="28"/>
          <w:shd w:val="clear" w:color="auto" w:fill="FFFFFF"/>
        </w:rPr>
        <w:t>, no fim da década de 1910. Mussolini foi o primeiro ideólogo totalitário da Europa a chegar ao poder máximo de uma nação da Europa Ocidental.</w:t>
      </w:r>
    </w:p>
    <w:p w14:paraId="5C7E7522" w14:textId="77777777" w:rsidR="00EC036C" w:rsidRPr="00EC036C" w:rsidRDefault="00EC036C" w:rsidP="00EC036C">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EC036C">
        <w:rPr>
          <w:rFonts w:ascii="Segoe UI Historic" w:hAnsi="Segoe UI Historic" w:cs="Segoe UI Historic"/>
          <w:i/>
          <w:iCs/>
          <w:color w:val="050505"/>
          <w:sz w:val="28"/>
          <w:szCs w:val="28"/>
          <w:shd w:val="clear" w:color="auto" w:fill="FFFFFF"/>
        </w:rPr>
        <w:t>O exercício do poder político, para Mussolini, deveria estender-se para todos os âmbitos da vida dos indivíduos, que deveriam estar ajustados à vontade do </w:t>
      </w:r>
      <w:proofErr w:type="gramStart"/>
      <w:r w:rsidRPr="00EC036C">
        <w:rPr>
          <w:rFonts w:ascii="Segoe UI Historic" w:hAnsi="Segoe UI Historic" w:cs="Segoe UI Historic"/>
          <w:color w:val="050505"/>
          <w:sz w:val="28"/>
          <w:szCs w:val="28"/>
          <w:shd w:val="clear" w:color="auto" w:fill="FFFFFF"/>
        </w:rPr>
        <w:t>Dulce ,</w:t>
      </w:r>
      <w:proofErr w:type="gramEnd"/>
      <w:r w:rsidRPr="00EC036C">
        <w:rPr>
          <w:rFonts w:ascii="Segoe UI Historic" w:hAnsi="Segoe UI Historic" w:cs="Segoe UI Historic"/>
          <w:color w:val="050505"/>
          <w:sz w:val="28"/>
          <w:szCs w:val="28"/>
          <w:shd w:val="clear" w:color="auto" w:fill="FFFFFF"/>
        </w:rPr>
        <w:t xml:space="preserve"> isto é, dele próprio, como líder capaz de conduzir a todos rumo ao “triunfo da Itália”, enquanto nação e império. A aspiração ao controle total da vida dos cidadãos pelo Estado inspirou vários outros líderes políticos da época. </w:t>
      </w:r>
    </w:p>
    <w:p w14:paraId="7A6078A9" w14:textId="77777777" w:rsidR="00984CDD" w:rsidRDefault="00984CDD"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6201DE08" w14:textId="77777777" w:rsidR="00132170" w:rsidRDefault="001A652F"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Pr>
          <w:rFonts w:ascii="Segoe UI Historic" w:hAnsi="Segoe UI Historic" w:cs="Segoe UI Historic"/>
          <w:color w:val="050505"/>
          <w:sz w:val="28"/>
          <w:szCs w:val="28"/>
          <w:shd w:val="clear" w:color="auto" w:fill="FFFFFF"/>
        </w:rPr>
        <w:t xml:space="preserve">                 </w:t>
      </w:r>
    </w:p>
    <w:p w14:paraId="7CAFD5CF" w14:textId="4266164E" w:rsidR="00EE3877" w:rsidRPr="0050351C" w:rsidRDefault="0023549A" w:rsidP="001A652F">
      <w:pPr>
        <w:shd w:val="clear" w:color="auto" w:fill="FFFFFF"/>
        <w:spacing w:after="0" w:line="276" w:lineRule="auto"/>
        <w:ind w:firstLine="708"/>
        <w:jc w:val="both"/>
        <w:rPr>
          <w:rFonts w:ascii="Segoe UI Historic" w:hAnsi="Segoe UI Historic" w:cs="Segoe UI Historic"/>
          <w:b/>
          <w:bCs/>
          <w:color w:val="050505"/>
          <w:sz w:val="36"/>
          <w:szCs w:val="36"/>
          <w:shd w:val="clear" w:color="auto" w:fill="FFFFFF"/>
        </w:rPr>
      </w:pPr>
      <w:r w:rsidRPr="0050351C">
        <w:rPr>
          <w:rFonts w:ascii="Segoe UI Historic" w:hAnsi="Segoe UI Historic" w:cs="Segoe UI Historic"/>
          <w:color w:val="050505"/>
          <w:sz w:val="36"/>
          <w:szCs w:val="36"/>
          <w:shd w:val="clear" w:color="auto" w:fill="FFFFFF"/>
        </w:rPr>
        <w:t xml:space="preserve">         </w:t>
      </w:r>
      <w:r w:rsidR="00EE3877" w:rsidRPr="0050351C">
        <w:rPr>
          <w:rFonts w:ascii="Segoe UI Historic" w:hAnsi="Segoe UI Historic" w:cs="Segoe UI Historic"/>
          <w:b/>
          <w:bCs/>
          <w:color w:val="050505"/>
          <w:sz w:val="36"/>
          <w:szCs w:val="36"/>
          <w:shd w:val="clear" w:color="auto" w:fill="FFFFFF"/>
        </w:rPr>
        <w:t>A IMIGRAÇÃO ITALIANA NO BRASIL</w:t>
      </w:r>
    </w:p>
    <w:p w14:paraId="0200B33E" w14:textId="77777777" w:rsidR="009A2FF1" w:rsidRPr="0050351C" w:rsidRDefault="009A2FF1" w:rsidP="001A652F">
      <w:pPr>
        <w:shd w:val="clear" w:color="auto" w:fill="FFFFFF"/>
        <w:spacing w:after="0" w:line="276" w:lineRule="auto"/>
        <w:ind w:firstLine="708"/>
        <w:jc w:val="both"/>
        <w:rPr>
          <w:rFonts w:ascii="Segoe UI Historic" w:hAnsi="Segoe UI Historic" w:cs="Segoe UI Historic"/>
          <w:color w:val="050505"/>
          <w:sz w:val="36"/>
          <w:szCs w:val="36"/>
          <w:shd w:val="clear" w:color="auto" w:fill="FFFFFF"/>
        </w:rPr>
      </w:pPr>
    </w:p>
    <w:p w14:paraId="00AA5E8A" w14:textId="77777777" w:rsidR="001A652F" w:rsidRDefault="00EE3877"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EE3877">
        <w:rPr>
          <w:rFonts w:ascii="Segoe UI Historic" w:hAnsi="Segoe UI Historic" w:cs="Segoe UI Historic"/>
          <w:color w:val="050505"/>
          <w:sz w:val="28"/>
          <w:szCs w:val="28"/>
          <w:shd w:val="clear" w:color="auto" w:fill="FFFFFF"/>
        </w:rPr>
        <w:t>A imigração italiana no Brasil foi intensa, tendo como ápice o período entre os anos de 1880 e 1930. A maior parte dela se concentrou no estado de São Paulo</w:t>
      </w:r>
      <w:r w:rsidR="003B7A1F">
        <w:rPr>
          <w:rFonts w:ascii="Segoe UI Historic" w:hAnsi="Segoe UI Historic" w:cs="Segoe UI Historic"/>
          <w:color w:val="050505"/>
          <w:sz w:val="28"/>
          <w:szCs w:val="28"/>
          <w:shd w:val="clear" w:color="auto" w:fill="FFFFFF"/>
        </w:rPr>
        <w:t xml:space="preserve"> e os estados da região Sul. </w:t>
      </w:r>
      <w:r w:rsidRPr="00EE3877">
        <w:rPr>
          <w:rFonts w:ascii="Segoe UI Historic" w:hAnsi="Segoe UI Historic" w:cs="Segoe UI Historic"/>
          <w:color w:val="050505"/>
          <w:sz w:val="28"/>
          <w:szCs w:val="28"/>
          <w:shd w:val="clear" w:color="auto" w:fill="FFFFFF"/>
        </w:rPr>
        <w:t xml:space="preserve"> Os italianos começaram a imigrar em número significativo para o Brasil a partir da década de 1870. Foram impulsionados pelas transformações socioeconômicas em curso no Norte da península itálica, que afetaram sobretudo a propriedade da terra. Um aspecto peculiar à imigração em massa italiana é que ela começou a ocorrer pouco após a unificação da Itália (1861), razão pela qual uma identidade nacional desses imigrantes se forjou, em grande medida, no Brasil.</w:t>
      </w:r>
    </w:p>
    <w:p w14:paraId="22F97CD2" w14:textId="77777777" w:rsidR="00132170" w:rsidRDefault="0084399B" w:rsidP="00132170">
      <w:pPr>
        <w:shd w:val="clear" w:color="auto" w:fill="FFFFFF"/>
        <w:spacing w:after="0" w:line="276" w:lineRule="auto"/>
        <w:ind w:firstLine="708"/>
        <w:jc w:val="both"/>
        <w:rPr>
          <w:rFonts w:ascii="Segoe UI IS" w:hAnsi="Segoe UI IS" w:cs="Arial"/>
          <w:color w:val="202122"/>
          <w:sz w:val="28"/>
          <w:szCs w:val="28"/>
          <w:shd w:val="clear" w:color="auto" w:fill="FFFFFF"/>
        </w:rPr>
      </w:pPr>
      <w:r w:rsidRPr="0084399B">
        <w:rPr>
          <w:rFonts w:ascii="Segoe UI IS" w:hAnsi="Segoe UI IS" w:cs="Arial"/>
          <w:color w:val="202122"/>
          <w:sz w:val="28"/>
          <w:szCs w:val="28"/>
          <w:shd w:val="clear" w:color="auto" w:fill="FFFFFF"/>
        </w:rPr>
        <w:lastRenderedPageBreak/>
        <w:t>Os ítalo-brasileiros são considerados a maior população de </w:t>
      </w:r>
      <w:proofErr w:type="spellStart"/>
      <w:r w:rsidRPr="0084399B">
        <w:rPr>
          <w:rFonts w:ascii="Segoe UI IS" w:hAnsi="Segoe UI IS" w:cs="Arial"/>
          <w:i/>
          <w:iCs/>
          <w:color w:val="202122"/>
          <w:sz w:val="28"/>
          <w:szCs w:val="28"/>
          <w:shd w:val="clear" w:color="auto" w:fill="FFFFFF"/>
        </w:rPr>
        <w:t>oriundi</w:t>
      </w:r>
      <w:proofErr w:type="spellEnd"/>
      <w:r w:rsidRPr="0084399B">
        <w:rPr>
          <w:rFonts w:ascii="Segoe UI IS" w:hAnsi="Segoe UI IS" w:cs="Arial"/>
          <w:color w:val="202122"/>
          <w:sz w:val="28"/>
          <w:szCs w:val="28"/>
          <w:shd w:val="clear" w:color="auto" w:fill="FFFFFF"/>
        </w:rPr>
        <w:t> (</w:t>
      </w:r>
      <w:hyperlink r:id="rId12" w:tooltip="Descendentes de italianos" w:history="1">
        <w:r w:rsidRPr="0084399B">
          <w:rPr>
            <w:rStyle w:val="Hyperlink"/>
            <w:rFonts w:ascii="Segoe UI IS" w:hAnsi="Segoe UI IS" w:cs="Arial"/>
            <w:color w:val="0B0080"/>
            <w:sz w:val="28"/>
            <w:szCs w:val="28"/>
            <w:shd w:val="clear" w:color="auto" w:fill="FFFFFF"/>
          </w:rPr>
          <w:t>descendentes de italianos</w:t>
        </w:r>
      </w:hyperlink>
      <w:r w:rsidRPr="0084399B">
        <w:rPr>
          <w:rFonts w:ascii="Segoe UI IS" w:hAnsi="Segoe UI IS" w:cs="Arial"/>
          <w:color w:val="202122"/>
          <w:sz w:val="28"/>
          <w:szCs w:val="28"/>
          <w:shd w:val="clear" w:color="auto" w:fill="FFFFFF"/>
        </w:rPr>
        <w:t>) fora da </w:t>
      </w:r>
      <w:hyperlink r:id="rId13" w:tooltip="Itália" w:history="1">
        <w:r w:rsidRPr="0084399B">
          <w:rPr>
            <w:rStyle w:val="Hyperlink"/>
            <w:rFonts w:ascii="Segoe UI IS" w:hAnsi="Segoe UI IS" w:cs="Arial"/>
            <w:color w:val="0B0080"/>
            <w:sz w:val="28"/>
            <w:szCs w:val="28"/>
            <w:shd w:val="clear" w:color="auto" w:fill="FFFFFF"/>
          </w:rPr>
          <w:t>Itália</w:t>
        </w:r>
      </w:hyperlink>
      <w:r w:rsidRPr="0084399B">
        <w:rPr>
          <w:rFonts w:ascii="Segoe UI IS" w:hAnsi="Segoe UI IS" w:cs="Arial"/>
          <w:color w:val="202122"/>
          <w:sz w:val="28"/>
          <w:szCs w:val="28"/>
          <w:shd w:val="clear" w:color="auto" w:fill="FFFFFF"/>
        </w:rPr>
        <w:t xml:space="preserve">. Eles mantêm os costumes tradicionais italianos, assim como parte da população brasileira, que acabou por absorvê-los por causa do impacto da imigração italiana no Brasil. A contribuição dos italianos é notável em todos os setores da sociedade brasileira, principalmente na mudança socioeconômica que os italianos produziram no campo e nas cidades. Podemos citar desde o modo de vida que mudou profundamente influenciado pelo catolicismo, bem como nas artes, música, arquitetura, alimentação e no empreender italiano na abertura de empresas, </w:t>
      </w:r>
      <w:r w:rsidR="00E42294" w:rsidRPr="0084399B">
        <w:rPr>
          <w:rFonts w:ascii="Segoe UI IS" w:hAnsi="Segoe UI IS" w:cs="Arial"/>
          <w:color w:val="202122"/>
          <w:sz w:val="28"/>
          <w:szCs w:val="28"/>
          <w:shd w:val="clear" w:color="auto" w:fill="FFFFFF"/>
        </w:rPr>
        <w:t>e</w:t>
      </w:r>
      <w:r w:rsidRPr="0084399B">
        <w:rPr>
          <w:rFonts w:ascii="Segoe UI IS" w:hAnsi="Segoe UI IS" w:cs="Arial"/>
          <w:color w:val="202122"/>
          <w:sz w:val="28"/>
          <w:szCs w:val="28"/>
          <w:shd w:val="clear" w:color="auto" w:fill="FFFFFF"/>
        </w:rPr>
        <w:t xml:space="preserve"> como trabalhadores especializados. </w:t>
      </w:r>
      <w:r w:rsidR="00132170" w:rsidRPr="0084399B">
        <w:rPr>
          <w:rFonts w:ascii="Segoe UI IS" w:hAnsi="Segoe UI IS" w:cs="Arial"/>
          <w:color w:val="202122"/>
          <w:sz w:val="28"/>
          <w:szCs w:val="28"/>
          <w:shd w:val="clear" w:color="auto" w:fill="FFFFFF"/>
        </w:rPr>
        <w:t>No campo, podemos citar a introdução de novas técnicas agrícolas, e principalmente na mudança do latifúndio para pequenas propriedades agrícolas e na introdução da policultura de produtos.</w:t>
      </w:r>
    </w:p>
    <w:p w14:paraId="58364FF7" w14:textId="77777777" w:rsidR="00221C60" w:rsidRDefault="00221C60" w:rsidP="00132170">
      <w:pPr>
        <w:shd w:val="clear" w:color="auto" w:fill="FFFFFF"/>
        <w:spacing w:after="0" w:line="276" w:lineRule="auto"/>
        <w:ind w:firstLine="708"/>
        <w:jc w:val="both"/>
        <w:rPr>
          <w:rFonts w:ascii="Segoe UI IS" w:hAnsi="Segoe UI IS" w:cs="Arial"/>
          <w:color w:val="202122"/>
          <w:sz w:val="28"/>
          <w:szCs w:val="28"/>
          <w:shd w:val="clear" w:color="auto" w:fill="FFFFFF"/>
        </w:rPr>
      </w:pPr>
    </w:p>
    <w:p w14:paraId="36A6AD9B" w14:textId="77777777" w:rsidR="00221C60" w:rsidRPr="0084399B" w:rsidRDefault="00221C60" w:rsidP="001A652F">
      <w:pPr>
        <w:shd w:val="clear" w:color="auto" w:fill="FFFFFF"/>
        <w:spacing w:after="0" w:line="276" w:lineRule="auto"/>
        <w:ind w:firstLine="708"/>
        <w:jc w:val="both"/>
        <w:rPr>
          <w:rFonts w:ascii="Segoe UI IS" w:hAnsi="Segoe UI IS" w:cs="Arial"/>
          <w:color w:val="050505"/>
          <w:sz w:val="28"/>
          <w:szCs w:val="28"/>
          <w:shd w:val="clear" w:color="auto" w:fill="FFFFFF"/>
        </w:rPr>
      </w:pPr>
    </w:p>
    <w:p w14:paraId="335EE0A3" w14:textId="77777777" w:rsidR="00EE3877" w:rsidRDefault="00EE3877"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59DC9213" w14:textId="77777777" w:rsidR="00437327" w:rsidRDefault="001A652F"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Pr>
          <w:rFonts w:ascii="Segoe UI Historic" w:hAnsi="Segoe UI Historic" w:cs="Segoe UI Historic"/>
          <w:color w:val="050505"/>
          <w:sz w:val="28"/>
          <w:szCs w:val="28"/>
          <w:shd w:val="clear" w:color="auto" w:fill="FFFFFF"/>
        </w:rPr>
        <w:t xml:space="preserve"> </w:t>
      </w:r>
      <w:r w:rsidR="00221C60">
        <w:rPr>
          <w:noProof/>
        </w:rPr>
        <w:drawing>
          <wp:inline distT="0" distB="0" distL="0" distR="0" wp14:anchorId="6DF57E42" wp14:editId="7DF9AB73">
            <wp:extent cx="5476875" cy="2724150"/>
            <wp:effectExtent l="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2724150"/>
                    </a:xfrm>
                    <a:prstGeom prst="rect">
                      <a:avLst/>
                    </a:prstGeom>
                    <a:noFill/>
                    <a:ln>
                      <a:noFill/>
                    </a:ln>
                  </pic:spPr>
                </pic:pic>
              </a:graphicData>
            </a:graphic>
          </wp:inline>
        </w:drawing>
      </w:r>
      <w:r>
        <w:rPr>
          <w:rFonts w:ascii="Segoe UI Historic" w:hAnsi="Segoe UI Historic" w:cs="Segoe UI Historic"/>
          <w:color w:val="050505"/>
          <w:sz w:val="28"/>
          <w:szCs w:val="28"/>
          <w:shd w:val="clear" w:color="auto" w:fill="FFFFFF"/>
        </w:rPr>
        <w:t xml:space="preserve">  </w:t>
      </w:r>
    </w:p>
    <w:p w14:paraId="7DDCB9F7" w14:textId="77777777" w:rsidR="00423796" w:rsidRDefault="00132170" w:rsidP="00132170">
      <w:pPr>
        <w:shd w:val="clear" w:color="auto" w:fill="FFFFFF"/>
        <w:spacing w:after="0" w:line="276" w:lineRule="auto"/>
        <w:jc w:val="both"/>
        <w:rPr>
          <w:rFonts w:ascii="Segoe UI Historic" w:hAnsi="Segoe UI Historic" w:cs="Segoe UI Historic"/>
          <w:color w:val="050505"/>
          <w:sz w:val="28"/>
          <w:szCs w:val="28"/>
          <w:shd w:val="clear" w:color="auto" w:fill="FFFFFF"/>
        </w:rPr>
      </w:pPr>
      <w:bookmarkStart w:id="0" w:name="_Hlk46586528"/>
      <w:r>
        <w:rPr>
          <w:rFonts w:ascii="Segoe UI Historic" w:hAnsi="Segoe UI Historic" w:cs="Segoe UI Historic"/>
          <w:color w:val="050505"/>
          <w:sz w:val="28"/>
          <w:szCs w:val="28"/>
          <w:shd w:val="clear" w:color="auto" w:fill="FFFFFF"/>
        </w:rPr>
        <w:t xml:space="preserve">2. </w:t>
      </w:r>
      <w:r w:rsidR="00437327">
        <w:rPr>
          <w:rFonts w:ascii="Segoe UI Historic" w:hAnsi="Segoe UI Historic" w:cs="Segoe UI Historic"/>
          <w:color w:val="050505"/>
          <w:sz w:val="28"/>
          <w:szCs w:val="28"/>
          <w:shd w:val="clear" w:color="auto" w:fill="FFFFFF"/>
        </w:rPr>
        <w:t>Hospedaria dos imigrantes</w:t>
      </w:r>
      <w:r w:rsidR="001A652F">
        <w:rPr>
          <w:rFonts w:ascii="Segoe UI Historic" w:hAnsi="Segoe UI Historic" w:cs="Segoe UI Historic"/>
          <w:color w:val="050505"/>
          <w:sz w:val="28"/>
          <w:szCs w:val="28"/>
          <w:shd w:val="clear" w:color="auto" w:fill="FFFFFF"/>
        </w:rPr>
        <w:t xml:space="preserve"> </w:t>
      </w:r>
      <w:r w:rsidR="00437327">
        <w:rPr>
          <w:rFonts w:ascii="Segoe UI Historic" w:hAnsi="Segoe UI Historic" w:cs="Segoe UI Historic"/>
          <w:color w:val="050505"/>
          <w:sz w:val="28"/>
          <w:szCs w:val="28"/>
          <w:shd w:val="clear" w:color="auto" w:fill="FFFFFF"/>
        </w:rPr>
        <w:t>– Ilha das Flores – R</w:t>
      </w:r>
      <w:r w:rsidR="0060745E">
        <w:rPr>
          <w:rFonts w:ascii="Segoe UI Historic" w:hAnsi="Segoe UI Historic" w:cs="Segoe UI Historic"/>
          <w:color w:val="050505"/>
          <w:sz w:val="28"/>
          <w:szCs w:val="28"/>
          <w:shd w:val="clear" w:color="auto" w:fill="FFFFFF"/>
        </w:rPr>
        <w:t xml:space="preserve">io de </w:t>
      </w:r>
      <w:r w:rsidR="00437327">
        <w:rPr>
          <w:rFonts w:ascii="Segoe UI Historic" w:hAnsi="Segoe UI Historic" w:cs="Segoe UI Historic"/>
          <w:color w:val="050505"/>
          <w:sz w:val="28"/>
          <w:szCs w:val="28"/>
          <w:shd w:val="clear" w:color="auto" w:fill="FFFFFF"/>
        </w:rPr>
        <w:t>J</w:t>
      </w:r>
      <w:r w:rsidR="0060745E">
        <w:rPr>
          <w:rFonts w:ascii="Segoe UI Historic" w:hAnsi="Segoe UI Historic" w:cs="Segoe UI Historic"/>
          <w:color w:val="050505"/>
          <w:sz w:val="28"/>
          <w:szCs w:val="28"/>
          <w:shd w:val="clear" w:color="auto" w:fill="FFFFFF"/>
        </w:rPr>
        <w:t>aneiro</w:t>
      </w:r>
      <w:r w:rsidR="00437327">
        <w:rPr>
          <w:rFonts w:ascii="Segoe UI Historic" w:hAnsi="Segoe UI Historic" w:cs="Segoe UI Historic"/>
          <w:color w:val="050505"/>
          <w:sz w:val="28"/>
          <w:szCs w:val="28"/>
          <w:shd w:val="clear" w:color="auto" w:fill="FFFFFF"/>
        </w:rPr>
        <w:t>.</w:t>
      </w:r>
      <w:r w:rsidR="001A652F">
        <w:rPr>
          <w:rFonts w:ascii="Segoe UI Historic" w:hAnsi="Segoe UI Historic" w:cs="Segoe UI Historic"/>
          <w:color w:val="050505"/>
          <w:sz w:val="28"/>
          <w:szCs w:val="28"/>
          <w:shd w:val="clear" w:color="auto" w:fill="FFFFFF"/>
        </w:rPr>
        <w:t xml:space="preserve">     </w:t>
      </w:r>
    </w:p>
    <w:p w14:paraId="17D73B7C" w14:textId="77777777" w:rsidR="00423796" w:rsidRDefault="00423796"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bookmarkEnd w:id="0"/>
    <w:p w14:paraId="3711B62D" w14:textId="77777777" w:rsidR="00423796" w:rsidRDefault="00423796"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7142210D" w14:textId="7F19B512" w:rsidR="00437327" w:rsidRDefault="00437327"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r w:rsidRPr="002D5B0B">
        <w:rPr>
          <w:rFonts w:ascii="Segoe UI Historic" w:eastAsia="Times New Roman" w:hAnsi="Segoe UI Historic" w:cs="Segoe UI Historic"/>
          <w:color w:val="050505"/>
          <w:sz w:val="28"/>
          <w:szCs w:val="28"/>
          <w:lang w:eastAsia="pt-BR"/>
        </w:rPr>
        <w:lastRenderedPageBreak/>
        <w:t>Desde o ano de 2010, a Marinha do Brasil (MB) e a Universidade do Estado do Rio de Janeiro (UERJ) mantêm um convênio de cooperação que visa preservar a memória da imigração no Brasil, particularmente da Hospedaria de Imigrantes da Ilha das Flores, que funcionou entre 1883 e 1966, sendo a primeira hospedaria de imigrantes criada pelo governo brasileiro, ainda no período imperial, e que chegou a receber a ilustre visita de Dom Pedro II.</w:t>
      </w:r>
    </w:p>
    <w:p w14:paraId="10FADD92" w14:textId="77777777" w:rsidR="00437327" w:rsidRDefault="00437327"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0312E89C" w14:textId="77777777" w:rsidR="00423796" w:rsidRDefault="00423796" w:rsidP="001A652F">
      <w:pPr>
        <w:shd w:val="clear" w:color="auto" w:fill="FFFFFF"/>
        <w:spacing w:after="0" w:line="276" w:lineRule="auto"/>
        <w:ind w:firstLine="708"/>
        <w:jc w:val="both"/>
        <w:rPr>
          <w:rFonts w:ascii="Segoe UI Historic" w:hAnsi="Segoe UI Historic" w:cs="Segoe UI Historic"/>
          <w:color w:val="050505"/>
          <w:sz w:val="28"/>
          <w:szCs w:val="28"/>
          <w:shd w:val="clear" w:color="auto" w:fill="FFFFFF"/>
        </w:rPr>
      </w:pPr>
    </w:p>
    <w:p w14:paraId="2DB97112" w14:textId="371C2198" w:rsidR="009A2FF1" w:rsidRDefault="001A652F" w:rsidP="0050351C">
      <w:pPr>
        <w:shd w:val="clear" w:color="auto" w:fill="FFFFFF"/>
        <w:spacing w:after="0" w:line="276" w:lineRule="auto"/>
        <w:ind w:firstLine="708"/>
        <w:jc w:val="both"/>
        <w:rPr>
          <w:rFonts w:ascii="Segoe UI Symbol" w:eastAsia="Times New Roman" w:hAnsi="Segoe UI Symbol" w:cs="Segoe UI Historic"/>
          <w:color w:val="050505"/>
          <w:sz w:val="28"/>
          <w:szCs w:val="28"/>
          <w:lang w:eastAsia="pt-BR"/>
        </w:rPr>
      </w:pPr>
      <w:r>
        <w:rPr>
          <w:rFonts w:ascii="Segoe UI Historic" w:hAnsi="Segoe UI Historic" w:cs="Segoe UI Historic"/>
          <w:color w:val="050505"/>
          <w:sz w:val="28"/>
          <w:szCs w:val="28"/>
          <w:shd w:val="clear" w:color="auto" w:fill="FFFFFF"/>
        </w:rPr>
        <w:t xml:space="preserve"> </w:t>
      </w:r>
    </w:p>
    <w:p w14:paraId="60DFD3DA" w14:textId="3E331B02" w:rsidR="00A332CA" w:rsidRPr="0050351C" w:rsidRDefault="0050351C" w:rsidP="001A450A">
      <w:pPr>
        <w:shd w:val="clear" w:color="auto" w:fill="FFFFFF"/>
        <w:spacing w:after="0" w:line="276" w:lineRule="auto"/>
        <w:jc w:val="both"/>
        <w:rPr>
          <w:rFonts w:ascii="Segoe UI Symbol" w:eastAsia="Times New Roman" w:hAnsi="Segoe UI Symbol" w:cs="Segoe UI Historic"/>
          <w:b/>
          <w:bCs/>
          <w:color w:val="050505"/>
          <w:sz w:val="36"/>
          <w:szCs w:val="36"/>
          <w:lang w:eastAsia="pt-BR"/>
        </w:rPr>
      </w:pPr>
      <w:r>
        <w:rPr>
          <w:rFonts w:ascii="Segoe UI Symbol" w:eastAsia="Times New Roman" w:hAnsi="Segoe UI Symbol" w:cs="Segoe UI Historic"/>
          <w:b/>
          <w:bCs/>
          <w:color w:val="050505"/>
          <w:sz w:val="52"/>
          <w:szCs w:val="52"/>
          <w:lang w:eastAsia="pt-BR"/>
        </w:rPr>
        <w:t xml:space="preserve">        </w:t>
      </w:r>
      <w:r w:rsidR="007416F4" w:rsidRPr="0050351C">
        <w:rPr>
          <w:rFonts w:ascii="Segoe UI Symbol" w:eastAsia="Times New Roman" w:hAnsi="Segoe UI Symbol" w:cs="Segoe UI Historic"/>
          <w:b/>
          <w:bCs/>
          <w:color w:val="050505"/>
          <w:sz w:val="36"/>
          <w:szCs w:val="36"/>
          <w:lang w:eastAsia="pt-BR"/>
        </w:rPr>
        <w:t>M</w:t>
      </w:r>
      <w:r w:rsidRPr="0050351C">
        <w:rPr>
          <w:rFonts w:ascii="Segoe UI Symbol" w:eastAsia="Times New Roman" w:hAnsi="Segoe UI Symbol" w:cs="Segoe UI Historic"/>
          <w:b/>
          <w:bCs/>
          <w:color w:val="050505"/>
          <w:sz w:val="36"/>
          <w:szCs w:val="36"/>
          <w:lang w:eastAsia="pt-BR"/>
        </w:rPr>
        <w:t>ONUMENTOS</w:t>
      </w:r>
      <w:r w:rsidR="007416F4" w:rsidRPr="0050351C">
        <w:rPr>
          <w:rFonts w:ascii="Segoe UI Symbol" w:eastAsia="Times New Roman" w:hAnsi="Segoe UI Symbol" w:cs="Segoe UI Historic"/>
          <w:b/>
          <w:bCs/>
          <w:color w:val="050505"/>
          <w:sz w:val="36"/>
          <w:szCs w:val="36"/>
          <w:lang w:eastAsia="pt-BR"/>
        </w:rPr>
        <w:t xml:space="preserve"> </w:t>
      </w:r>
      <w:r w:rsidRPr="0050351C">
        <w:rPr>
          <w:rFonts w:ascii="Segoe UI Symbol" w:eastAsia="Times New Roman" w:hAnsi="Segoe UI Symbol" w:cs="Segoe UI Historic"/>
          <w:b/>
          <w:bCs/>
          <w:color w:val="050505"/>
          <w:sz w:val="36"/>
          <w:szCs w:val="36"/>
          <w:lang w:eastAsia="pt-BR"/>
        </w:rPr>
        <w:t>AOS IMIGRANTES</w:t>
      </w:r>
    </w:p>
    <w:p w14:paraId="67E987AC" w14:textId="77777777" w:rsidR="0050351C" w:rsidRPr="005C0BAF" w:rsidRDefault="0050351C" w:rsidP="001A450A">
      <w:pPr>
        <w:shd w:val="clear" w:color="auto" w:fill="FFFFFF"/>
        <w:spacing w:after="0" w:line="276" w:lineRule="auto"/>
        <w:jc w:val="both"/>
        <w:rPr>
          <w:rFonts w:ascii="Segoe UI Symbol" w:eastAsia="Times New Roman" w:hAnsi="Segoe UI Symbol" w:cs="Segoe UI Historic"/>
          <w:b/>
          <w:bCs/>
          <w:color w:val="050505"/>
          <w:sz w:val="36"/>
          <w:szCs w:val="36"/>
          <w:lang w:eastAsia="pt-BR"/>
        </w:rPr>
      </w:pPr>
    </w:p>
    <w:p w14:paraId="05CF4165" w14:textId="77777777" w:rsidR="007416F4" w:rsidRDefault="007416F4" w:rsidP="001A450A">
      <w:pPr>
        <w:shd w:val="clear" w:color="auto" w:fill="FFFFFF"/>
        <w:spacing w:after="0" w:line="276" w:lineRule="auto"/>
        <w:jc w:val="both"/>
        <w:rPr>
          <w:rFonts w:ascii="Segoe UI Symbol" w:eastAsia="Times New Roman" w:hAnsi="Segoe UI Symbol" w:cs="Segoe UI Historic"/>
          <w:b/>
          <w:bCs/>
          <w:color w:val="050505"/>
          <w:sz w:val="32"/>
          <w:szCs w:val="32"/>
          <w:lang w:eastAsia="pt-BR"/>
        </w:rPr>
      </w:pPr>
      <w:r>
        <w:rPr>
          <w:rFonts w:ascii="Segoe UI Symbol" w:eastAsia="Times New Roman" w:hAnsi="Segoe UI Symbol" w:cs="Segoe UI Historic"/>
          <w:b/>
          <w:bCs/>
          <w:noProof/>
          <w:color w:val="050505"/>
          <w:sz w:val="32"/>
          <w:szCs w:val="32"/>
          <w:lang w:eastAsia="pt-BR"/>
        </w:rPr>
        <w:drawing>
          <wp:inline distT="0" distB="0" distL="0" distR="0" wp14:anchorId="57909EE0" wp14:editId="622BCB25">
            <wp:extent cx="5401310" cy="4145915"/>
            <wp:effectExtent l="0" t="0" r="889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310" cy="4145915"/>
                    </a:xfrm>
                    <a:prstGeom prst="rect">
                      <a:avLst/>
                    </a:prstGeom>
                    <a:noFill/>
                  </pic:spPr>
                </pic:pic>
              </a:graphicData>
            </a:graphic>
          </wp:inline>
        </w:drawing>
      </w:r>
    </w:p>
    <w:p w14:paraId="7B0C6215" w14:textId="66FEDBAC" w:rsidR="007416F4" w:rsidRPr="007416F4" w:rsidRDefault="007416F4" w:rsidP="001A450A">
      <w:pPr>
        <w:shd w:val="clear" w:color="auto" w:fill="FFFFFF"/>
        <w:spacing w:after="0" w:line="276" w:lineRule="auto"/>
        <w:jc w:val="both"/>
        <w:rPr>
          <w:rFonts w:ascii="Segoe UI Symbol" w:eastAsia="Times New Roman" w:hAnsi="Segoe UI Symbol" w:cs="Segoe UI Historic"/>
          <w:b/>
          <w:bCs/>
          <w:color w:val="050505"/>
          <w:sz w:val="28"/>
          <w:szCs w:val="28"/>
          <w:lang w:eastAsia="pt-BR"/>
        </w:rPr>
      </w:pPr>
      <w:r w:rsidRPr="007416F4">
        <w:rPr>
          <w:rFonts w:ascii="Segoe UI Symbol" w:eastAsia="Times New Roman" w:hAnsi="Segoe UI Symbol" w:cs="Segoe UI Historic"/>
          <w:b/>
          <w:bCs/>
          <w:color w:val="050505"/>
          <w:sz w:val="28"/>
          <w:szCs w:val="28"/>
          <w:lang w:eastAsia="pt-BR"/>
        </w:rPr>
        <w:t xml:space="preserve">Monumento em homenagem ao Imigrante </w:t>
      </w:r>
      <w:r w:rsidR="005C0BAF" w:rsidRPr="007416F4">
        <w:rPr>
          <w:rFonts w:ascii="Segoe UI Symbol" w:eastAsia="Times New Roman" w:hAnsi="Segoe UI Symbol" w:cs="Segoe UI Historic"/>
          <w:b/>
          <w:bCs/>
          <w:color w:val="050505"/>
          <w:sz w:val="28"/>
          <w:szCs w:val="28"/>
          <w:lang w:eastAsia="pt-BR"/>
        </w:rPr>
        <w:t xml:space="preserve">Italiano, </w:t>
      </w:r>
      <w:proofErr w:type="spellStart"/>
      <w:r w:rsidR="005C0BAF" w:rsidRPr="007416F4">
        <w:rPr>
          <w:rFonts w:ascii="Segoe UI Symbol" w:eastAsia="Times New Roman" w:hAnsi="Segoe UI Symbol" w:cs="Segoe UI Historic"/>
          <w:b/>
          <w:bCs/>
          <w:color w:val="050505"/>
          <w:sz w:val="28"/>
          <w:szCs w:val="28"/>
          <w:lang w:eastAsia="pt-BR"/>
        </w:rPr>
        <w:t>Asiago</w:t>
      </w:r>
      <w:proofErr w:type="spellEnd"/>
      <w:r w:rsidRPr="007416F4">
        <w:rPr>
          <w:rFonts w:ascii="Segoe UI Symbol" w:eastAsia="Times New Roman" w:hAnsi="Segoe UI Symbol" w:cs="Segoe UI Historic"/>
          <w:b/>
          <w:bCs/>
          <w:color w:val="050505"/>
          <w:sz w:val="28"/>
          <w:szCs w:val="28"/>
          <w:lang w:eastAsia="pt-BR"/>
        </w:rPr>
        <w:t>/Itália</w:t>
      </w:r>
    </w:p>
    <w:p w14:paraId="251BA7C8" w14:textId="77777777" w:rsidR="007416F4" w:rsidRPr="007416F4" w:rsidRDefault="007416F4" w:rsidP="001A450A">
      <w:pPr>
        <w:shd w:val="clear" w:color="auto" w:fill="FFFFFF"/>
        <w:spacing w:after="0" w:line="276" w:lineRule="auto"/>
        <w:jc w:val="both"/>
        <w:rPr>
          <w:rFonts w:ascii="Segoe UI Symbol" w:eastAsia="Times New Roman" w:hAnsi="Segoe UI Symbol" w:cs="Segoe UI Historic"/>
          <w:b/>
          <w:bCs/>
          <w:color w:val="050505"/>
          <w:sz w:val="32"/>
          <w:szCs w:val="32"/>
          <w:lang w:eastAsia="pt-BR"/>
        </w:rPr>
      </w:pPr>
    </w:p>
    <w:p w14:paraId="310069B7" w14:textId="16CA78ED" w:rsidR="007416F4" w:rsidRDefault="007416F4" w:rsidP="0050351C">
      <w:pPr>
        <w:shd w:val="clear" w:color="auto" w:fill="FFFFFF"/>
        <w:spacing w:after="0" w:line="276" w:lineRule="auto"/>
        <w:ind w:firstLine="708"/>
        <w:jc w:val="both"/>
        <w:rPr>
          <w:rFonts w:ascii="Segoe UI Historic" w:eastAsia="Times New Roman" w:hAnsi="Segoe UI Historic" w:cs="Segoe UI Historic"/>
          <w:color w:val="050505"/>
          <w:sz w:val="28"/>
          <w:szCs w:val="28"/>
          <w:lang w:eastAsia="pt-BR"/>
        </w:rPr>
      </w:pPr>
      <w:r>
        <w:rPr>
          <w:rFonts w:ascii="Segoe UI Historic" w:eastAsia="Times New Roman" w:hAnsi="Segoe UI Historic" w:cs="Segoe UI Historic"/>
          <w:color w:val="050505"/>
          <w:sz w:val="28"/>
          <w:szCs w:val="28"/>
          <w:lang w:eastAsia="pt-BR"/>
        </w:rPr>
        <w:t xml:space="preserve">Espalhados pelo </w:t>
      </w:r>
      <w:r w:rsidR="0072496D">
        <w:rPr>
          <w:rFonts w:ascii="Segoe UI Historic" w:eastAsia="Times New Roman" w:hAnsi="Segoe UI Historic" w:cs="Segoe UI Historic"/>
          <w:color w:val="050505"/>
          <w:sz w:val="28"/>
          <w:szCs w:val="28"/>
          <w:lang w:eastAsia="pt-BR"/>
        </w:rPr>
        <w:t>mundo</w:t>
      </w:r>
      <w:r>
        <w:rPr>
          <w:rFonts w:ascii="Segoe UI Historic" w:eastAsia="Times New Roman" w:hAnsi="Segoe UI Historic" w:cs="Segoe UI Historic"/>
          <w:color w:val="050505"/>
          <w:sz w:val="28"/>
          <w:szCs w:val="28"/>
          <w:lang w:eastAsia="pt-BR"/>
        </w:rPr>
        <w:t xml:space="preserve"> e </w:t>
      </w:r>
      <w:r w:rsidR="0072496D">
        <w:rPr>
          <w:rFonts w:ascii="Segoe UI Historic" w:eastAsia="Times New Roman" w:hAnsi="Segoe UI Historic" w:cs="Segoe UI Historic"/>
          <w:color w:val="050505"/>
          <w:sz w:val="28"/>
          <w:szCs w:val="28"/>
          <w:lang w:eastAsia="pt-BR"/>
        </w:rPr>
        <w:t>pelo Brasil</w:t>
      </w:r>
      <w:r>
        <w:rPr>
          <w:rFonts w:ascii="Segoe UI Historic" w:eastAsia="Times New Roman" w:hAnsi="Segoe UI Historic" w:cs="Segoe UI Historic"/>
          <w:color w:val="050505"/>
          <w:sz w:val="28"/>
          <w:szCs w:val="28"/>
          <w:lang w:eastAsia="pt-BR"/>
        </w:rPr>
        <w:t xml:space="preserve"> temos muitos monumentos em homenagem </w:t>
      </w:r>
      <w:r w:rsidR="006701D6">
        <w:rPr>
          <w:rFonts w:ascii="Segoe UI Historic" w:eastAsia="Times New Roman" w:hAnsi="Segoe UI Historic" w:cs="Segoe UI Historic"/>
          <w:color w:val="050505"/>
          <w:sz w:val="28"/>
          <w:szCs w:val="28"/>
          <w:lang w:eastAsia="pt-BR"/>
        </w:rPr>
        <w:t>aos imigrantes</w:t>
      </w:r>
      <w:r>
        <w:rPr>
          <w:rFonts w:ascii="Segoe UI Historic" w:eastAsia="Times New Roman" w:hAnsi="Segoe UI Historic" w:cs="Segoe UI Historic"/>
          <w:color w:val="050505"/>
          <w:sz w:val="28"/>
          <w:szCs w:val="28"/>
          <w:lang w:eastAsia="pt-BR"/>
        </w:rPr>
        <w:t xml:space="preserve">. Destacamos o </w:t>
      </w:r>
      <w:r>
        <w:rPr>
          <w:rFonts w:ascii="Segoe UI Historic" w:eastAsia="Times New Roman" w:hAnsi="Segoe UI Historic" w:cs="Segoe UI Historic"/>
          <w:color w:val="050505"/>
          <w:sz w:val="28"/>
          <w:szCs w:val="28"/>
          <w:lang w:eastAsia="pt-BR"/>
        </w:rPr>
        <w:lastRenderedPageBreak/>
        <w:t xml:space="preserve">monumento ao imigrante </w:t>
      </w:r>
      <w:r w:rsidR="0088461E">
        <w:rPr>
          <w:rFonts w:ascii="Segoe UI Historic" w:eastAsia="Times New Roman" w:hAnsi="Segoe UI Historic" w:cs="Segoe UI Historic"/>
          <w:color w:val="050505"/>
          <w:sz w:val="28"/>
          <w:szCs w:val="28"/>
          <w:lang w:eastAsia="pt-BR"/>
        </w:rPr>
        <w:t>italiano em</w:t>
      </w:r>
      <w:r>
        <w:rPr>
          <w:rFonts w:ascii="Segoe UI Historic" w:eastAsia="Times New Roman" w:hAnsi="Segoe UI Historic" w:cs="Segoe UI Historic"/>
          <w:color w:val="050505"/>
          <w:sz w:val="28"/>
          <w:szCs w:val="28"/>
          <w:lang w:eastAsia="pt-BR"/>
        </w:rPr>
        <w:t xml:space="preserve"> </w:t>
      </w:r>
      <w:proofErr w:type="spellStart"/>
      <w:r>
        <w:rPr>
          <w:rFonts w:ascii="Segoe UI Historic" w:eastAsia="Times New Roman" w:hAnsi="Segoe UI Historic" w:cs="Segoe UI Historic"/>
          <w:color w:val="050505"/>
          <w:sz w:val="28"/>
          <w:szCs w:val="28"/>
          <w:lang w:eastAsia="pt-BR"/>
        </w:rPr>
        <w:t>Asiago</w:t>
      </w:r>
      <w:proofErr w:type="spellEnd"/>
      <w:r>
        <w:rPr>
          <w:rFonts w:ascii="Segoe UI Historic" w:eastAsia="Times New Roman" w:hAnsi="Segoe UI Historic" w:cs="Segoe UI Historic"/>
          <w:color w:val="050505"/>
          <w:sz w:val="28"/>
          <w:szCs w:val="28"/>
          <w:lang w:eastAsia="pt-BR"/>
        </w:rPr>
        <w:t xml:space="preserve">, província de </w:t>
      </w:r>
      <w:r w:rsidR="0088461E">
        <w:rPr>
          <w:rFonts w:ascii="Segoe UI Historic" w:eastAsia="Times New Roman" w:hAnsi="Segoe UI Historic" w:cs="Segoe UI Historic"/>
          <w:color w:val="050505"/>
          <w:sz w:val="28"/>
          <w:szCs w:val="28"/>
          <w:lang w:eastAsia="pt-BR"/>
        </w:rPr>
        <w:t>Vicenza</w:t>
      </w:r>
      <w:r>
        <w:rPr>
          <w:rFonts w:ascii="Segoe UI Historic" w:eastAsia="Times New Roman" w:hAnsi="Segoe UI Historic" w:cs="Segoe UI Historic"/>
          <w:color w:val="050505"/>
          <w:sz w:val="28"/>
          <w:szCs w:val="28"/>
          <w:lang w:eastAsia="pt-BR"/>
        </w:rPr>
        <w:t xml:space="preserve"> Itália</w:t>
      </w:r>
      <w:r w:rsidR="0050351C">
        <w:rPr>
          <w:rFonts w:ascii="Segoe UI Historic" w:eastAsia="Times New Roman" w:hAnsi="Segoe UI Historic" w:cs="Segoe UI Historic"/>
          <w:color w:val="050505"/>
          <w:sz w:val="28"/>
          <w:szCs w:val="28"/>
          <w:lang w:eastAsia="pt-BR"/>
        </w:rPr>
        <w:t xml:space="preserve">(acima), </w:t>
      </w:r>
      <w:r>
        <w:rPr>
          <w:rFonts w:ascii="Segoe UI Historic" w:eastAsia="Times New Roman" w:hAnsi="Segoe UI Historic" w:cs="Segoe UI Historic"/>
          <w:color w:val="050505"/>
          <w:sz w:val="28"/>
          <w:szCs w:val="28"/>
          <w:lang w:eastAsia="pt-BR"/>
        </w:rPr>
        <w:t>monumento ao imigrante</w:t>
      </w:r>
      <w:r w:rsidR="0088461E">
        <w:rPr>
          <w:rFonts w:ascii="Segoe UI Historic" w:eastAsia="Times New Roman" w:hAnsi="Segoe UI Historic" w:cs="Segoe UI Historic"/>
          <w:color w:val="050505"/>
          <w:sz w:val="28"/>
          <w:szCs w:val="28"/>
          <w:lang w:eastAsia="pt-BR"/>
        </w:rPr>
        <w:t xml:space="preserve"> </w:t>
      </w:r>
      <w:r>
        <w:rPr>
          <w:rFonts w:ascii="Segoe UI Historic" w:eastAsia="Times New Roman" w:hAnsi="Segoe UI Historic" w:cs="Segoe UI Historic"/>
          <w:color w:val="050505"/>
          <w:sz w:val="28"/>
          <w:szCs w:val="28"/>
          <w:lang w:eastAsia="pt-BR"/>
        </w:rPr>
        <w:t>de</w:t>
      </w:r>
      <w:r w:rsidR="0088461E">
        <w:rPr>
          <w:rFonts w:ascii="Segoe UI Historic" w:eastAsia="Times New Roman" w:hAnsi="Segoe UI Historic" w:cs="Segoe UI Historic"/>
          <w:color w:val="050505"/>
          <w:sz w:val="28"/>
          <w:szCs w:val="28"/>
          <w:lang w:eastAsia="pt-BR"/>
        </w:rPr>
        <w:t xml:space="preserve"> todas as etnias em Caxias</w:t>
      </w:r>
      <w:r>
        <w:rPr>
          <w:rFonts w:ascii="Segoe UI Historic" w:eastAsia="Times New Roman" w:hAnsi="Segoe UI Historic" w:cs="Segoe UI Historic"/>
          <w:color w:val="050505"/>
          <w:sz w:val="28"/>
          <w:szCs w:val="28"/>
          <w:lang w:eastAsia="pt-BR"/>
        </w:rPr>
        <w:t xml:space="preserve"> do Sul</w:t>
      </w:r>
      <w:r w:rsidR="00AA7703">
        <w:rPr>
          <w:rFonts w:ascii="Segoe UI Historic" w:eastAsia="Times New Roman" w:hAnsi="Segoe UI Historic" w:cs="Segoe UI Historic"/>
          <w:color w:val="050505"/>
          <w:sz w:val="28"/>
          <w:szCs w:val="28"/>
          <w:lang w:eastAsia="pt-BR"/>
        </w:rPr>
        <w:t xml:space="preserve"> -</w:t>
      </w:r>
      <w:r>
        <w:rPr>
          <w:rFonts w:ascii="Segoe UI Historic" w:eastAsia="Times New Roman" w:hAnsi="Segoe UI Historic" w:cs="Segoe UI Historic"/>
          <w:color w:val="050505"/>
          <w:sz w:val="28"/>
          <w:szCs w:val="28"/>
          <w:lang w:eastAsia="pt-BR"/>
        </w:rPr>
        <w:t>RS</w:t>
      </w:r>
      <w:r w:rsidR="00AA7703">
        <w:rPr>
          <w:rFonts w:ascii="Segoe UI Historic" w:eastAsia="Times New Roman" w:hAnsi="Segoe UI Historic" w:cs="Segoe UI Historic"/>
          <w:color w:val="050505"/>
          <w:sz w:val="28"/>
          <w:szCs w:val="28"/>
          <w:lang w:eastAsia="pt-BR"/>
        </w:rPr>
        <w:t xml:space="preserve"> e o painel em acrílico, em frente à igreja matriz da cidade de Encantado,</w:t>
      </w:r>
      <w:r w:rsidR="0050351C">
        <w:rPr>
          <w:rFonts w:ascii="Segoe UI Historic" w:eastAsia="Times New Roman" w:hAnsi="Segoe UI Historic" w:cs="Segoe UI Historic"/>
          <w:color w:val="050505"/>
          <w:sz w:val="28"/>
          <w:szCs w:val="28"/>
          <w:lang w:eastAsia="pt-BR"/>
        </w:rPr>
        <w:t xml:space="preserve"> RS -</w:t>
      </w:r>
      <w:r w:rsidR="00AA7703">
        <w:rPr>
          <w:rFonts w:ascii="Segoe UI Historic" w:eastAsia="Times New Roman" w:hAnsi="Segoe UI Historic" w:cs="Segoe UI Historic"/>
          <w:color w:val="050505"/>
          <w:sz w:val="28"/>
          <w:szCs w:val="28"/>
          <w:lang w:eastAsia="pt-BR"/>
        </w:rPr>
        <w:t xml:space="preserve"> </w:t>
      </w:r>
      <w:r>
        <w:rPr>
          <w:rFonts w:ascii="Segoe UI Historic" w:eastAsia="Times New Roman" w:hAnsi="Segoe UI Historic" w:cs="Segoe UI Historic"/>
          <w:color w:val="050505"/>
          <w:sz w:val="28"/>
          <w:szCs w:val="28"/>
          <w:lang w:eastAsia="pt-BR"/>
        </w:rPr>
        <w:t>Brasil.</w:t>
      </w:r>
      <w:r w:rsidR="00275395">
        <w:rPr>
          <w:rFonts w:ascii="Segoe UI Historic" w:eastAsia="Times New Roman" w:hAnsi="Segoe UI Historic" w:cs="Segoe UI Historic"/>
          <w:color w:val="050505"/>
          <w:sz w:val="28"/>
          <w:szCs w:val="28"/>
          <w:lang w:eastAsia="pt-BR"/>
        </w:rPr>
        <w:t xml:space="preserve"> </w:t>
      </w:r>
      <w:r w:rsidR="00143CE5">
        <w:rPr>
          <w:rFonts w:ascii="Segoe UI Historic" w:eastAsia="Times New Roman" w:hAnsi="Segoe UI Historic" w:cs="Segoe UI Historic"/>
          <w:color w:val="050505"/>
          <w:sz w:val="28"/>
          <w:szCs w:val="28"/>
          <w:lang w:eastAsia="pt-BR"/>
        </w:rPr>
        <w:t xml:space="preserve"> </w:t>
      </w:r>
    </w:p>
    <w:p w14:paraId="77E464F3" w14:textId="6AA458CA" w:rsidR="000D23BD" w:rsidRDefault="007416F4" w:rsidP="000D23BD">
      <w:pPr>
        <w:shd w:val="clear" w:color="auto" w:fill="FFFFFF"/>
        <w:spacing w:after="0" w:line="276" w:lineRule="auto"/>
        <w:jc w:val="both"/>
        <w:rPr>
          <w:rFonts w:ascii="inherit" w:eastAsia="Times New Roman" w:hAnsi="inherit" w:cs="Segoe UI Historic"/>
          <w:color w:val="050505"/>
          <w:sz w:val="28"/>
          <w:szCs w:val="28"/>
          <w:lang w:eastAsia="pt-BR"/>
        </w:rPr>
      </w:pPr>
      <w:r>
        <w:rPr>
          <w:rFonts w:ascii="inherit" w:eastAsia="Times New Roman" w:hAnsi="inherit" w:cs="Segoe UI Historic"/>
          <w:color w:val="050505"/>
          <w:sz w:val="28"/>
          <w:szCs w:val="28"/>
          <w:lang w:eastAsia="pt-BR"/>
        </w:rPr>
        <w:tab/>
      </w:r>
      <w:r w:rsidR="0050351C">
        <w:rPr>
          <w:noProof/>
        </w:rPr>
        <w:t xml:space="preserve"> </w:t>
      </w:r>
      <w:r w:rsidR="000D23BD">
        <w:rPr>
          <w:noProof/>
        </w:rPr>
        <w:drawing>
          <wp:inline distT="0" distB="0" distL="0" distR="0" wp14:anchorId="451D2721" wp14:editId="0A72EAEB">
            <wp:extent cx="5400040" cy="47434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743450"/>
                    </a:xfrm>
                    <a:prstGeom prst="rect">
                      <a:avLst/>
                    </a:prstGeom>
                    <a:noFill/>
                    <a:ln>
                      <a:noFill/>
                    </a:ln>
                  </pic:spPr>
                </pic:pic>
              </a:graphicData>
            </a:graphic>
          </wp:inline>
        </w:drawing>
      </w:r>
    </w:p>
    <w:p w14:paraId="1001A575" w14:textId="77777777" w:rsidR="00E970E9" w:rsidRDefault="00143CE5" w:rsidP="000D23BD">
      <w:pPr>
        <w:shd w:val="clear" w:color="auto" w:fill="FFFFFF"/>
        <w:spacing w:after="0" w:line="276" w:lineRule="auto"/>
        <w:jc w:val="both"/>
        <w:rPr>
          <w:rFonts w:ascii="inherit" w:eastAsia="Times New Roman" w:hAnsi="inherit" w:cs="Segoe UI Historic"/>
          <w:color w:val="050505"/>
          <w:sz w:val="28"/>
          <w:szCs w:val="28"/>
          <w:lang w:eastAsia="pt-BR"/>
        </w:rPr>
      </w:pPr>
      <w:r>
        <w:rPr>
          <w:rFonts w:ascii="inherit" w:eastAsia="Times New Roman" w:hAnsi="inherit" w:cs="Segoe UI Historic"/>
          <w:b/>
          <w:bCs/>
          <w:color w:val="050505"/>
          <w:sz w:val="28"/>
          <w:szCs w:val="28"/>
          <w:lang w:eastAsia="pt-BR"/>
        </w:rPr>
        <w:t xml:space="preserve">6. </w:t>
      </w:r>
      <w:r w:rsidR="00E970E9" w:rsidRPr="00E970E9">
        <w:rPr>
          <w:rFonts w:ascii="inherit" w:eastAsia="Times New Roman" w:hAnsi="inherit" w:cs="Segoe UI Historic"/>
          <w:b/>
          <w:bCs/>
          <w:color w:val="050505"/>
          <w:sz w:val="28"/>
          <w:szCs w:val="28"/>
          <w:lang w:eastAsia="pt-BR"/>
        </w:rPr>
        <w:t>Monumento Nacional ao Imigrant</w:t>
      </w:r>
      <w:r w:rsidR="00E970E9">
        <w:rPr>
          <w:rFonts w:ascii="inherit" w:eastAsia="Times New Roman" w:hAnsi="inherit" w:cs="Segoe UI Historic"/>
          <w:b/>
          <w:bCs/>
          <w:color w:val="050505"/>
          <w:sz w:val="28"/>
          <w:szCs w:val="28"/>
          <w:lang w:eastAsia="pt-BR"/>
        </w:rPr>
        <w:t>e</w:t>
      </w:r>
      <w:r>
        <w:rPr>
          <w:rFonts w:ascii="inherit" w:eastAsia="Times New Roman" w:hAnsi="inherit" w:cs="Segoe UI Historic"/>
          <w:b/>
          <w:bCs/>
          <w:color w:val="050505"/>
          <w:sz w:val="28"/>
          <w:szCs w:val="28"/>
          <w:lang w:eastAsia="pt-BR"/>
        </w:rPr>
        <w:t xml:space="preserve"> – Caxias do Sul, R/</w:t>
      </w:r>
      <w:r w:rsidR="0060745E">
        <w:rPr>
          <w:rFonts w:ascii="inherit" w:eastAsia="Times New Roman" w:hAnsi="inherit" w:cs="Segoe UI Historic"/>
          <w:b/>
          <w:bCs/>
          <w:color w:val="050505"/>
          <w:sz w:val="28"/>
          <w:szCs w:val="28"/>
          <w:lang w:eastAsia="pt-BR"/>
        </w:rPr>
        <w:t>S.</w:t>
      </w:r>
    </w:p>
    <w:p w14:paraId="2A3531A0" w14:textId="77777777" w:rsidR="000D23BD" w:rsidRDefault="000D23B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p>
    <w:p w14:paraId="55BDA2D6" w14:textId="77777777" w:rsidR="000D23BD" w:rsidRDefault="000D23BD" w:rsidP="00E970E9">
      <w:pPr>
        <w:shd w:val="clear" w:color="auto" w:fill="FFFFFF"/>
        <w:spacing w:after="0" w:line="276" w:lineRule="auto"/>
        <w:ind w:firstLine="708"/>
        <w:jc w:val="both"/>
        <w:rPr>
          <w:rFonts w:ascii="Segoe UI Historic" w:eastAsia="Times New Roman" w:hAnsi="Segoe UI Historic" w:cs="Segoe UI Historic"/>
          <w:color w:val="050505"/>
          <w:sz w:val="28"/>
          <w:szCs w:val="28"/>
          <w:lang w:eastAsia="pt-BR"/>
        </w:rPr>
      </w:pPr>
      <w:r w:rsidRPr="000D23BD">
        <w:rPr>
          <w:rFonts w:ascii="Segoe UI Historic" w:eastAsia="Times New Roman" w:hAnsi="Segoe UI Historic" w:cs="Segoe UI Historic"/>
          <w:color w:val="050505"/>
          <w:sz w:val="28"/>
          <w:szCs w:val="28"/>
          <w:lang w:eastAsia="pt-BR"/>
        </w:rPr>
        <w:t>O </w:t>
      </w:r>
      <w:bookmarkStart w:id="1" w:name="_Hlk46588538"/>
      <w:r w:rsidRPr="000D23BD">
        <w:rPr>
          <w:rFonts w:ascii="Segoe UI Historic" w:eastAsia="Times New Roman" w:hAnsi="Segoe UI Historic" w:cs="Segoe UI Historic"/>
          <w:b/>
          <w:bCs/>
          <w:color w:val="050505"/>
          <w:sz w:val="28"/>
          <w:szCs w:val="28"/>
          <w:lang w:eastAsia="pt-BR"/>
        </w:rPr>
        <w:t>Monumento Nacional ao Imigrant</w:t>
      </w:r>
      <w:bookmarkEnd w:id="1"/>
      <w:r w:rsidRPr="000D23BD">
        <w:rPr>
          <w:rFonts w:ascii="Segoe UI Historic" w:eastAsia="Times New Roman" w:hAnsi="Segoe UI Historic" w:cs="Segoe UI Historic"/>
          <w:b/>
          <w:bCs/>
          <w:color w:val="050505"/>
          <w:sz w:val="28"/>
          <w:szCs w:val="28"/>
          <w:lang w:eastAsia="pt-BR"/>
        </w:rPr>
        <w:t>e</w:t>
      </w:r>
      <w:r w:rsidRPr="000D23BD">
        <w:rPr>
          <w:rFonts w:ascii="Segoe UI Historic" w:eastAsia="Times New Roman" w:hAnsi="Segoe UI Historic" w:cs="Segoe UI Historic"/>
          <w:color w:val="050505"/>
          <w:sz w:val="28"/>
          <w:szCs w:val="28"/>
          <w:lang w:eastAsia="pt-BR"/>
        </w:rPr>
        <w:t> é um</w:t>
      </w:r>
      <w:r>
        <w:rPr>
          <w:rFonts w:ascii="Segoe UI Historic" w:eastAsia="Times New Roman" w:hAnsi="Segoe UI Historic" w:cs="Segoe UI Historic"/>
          <w:color w:val="050505"/>
          <w:sz w:val="28"/>
          <w:szCs w:val="28"/>
          <w:lang w:eastAsia="pt-BR"/>
        </w:rPr>
        <w:t xml:space="preserve">a bela homenagem da </w:t>
      </w:r>
      <w:r w:rsidR="00E970E9">
        <w:rPr>
          <w:rFonts w:ascii="Segoe UI Historic" w:eastAsia="Times New Roman" w:hAnsi="Segoe UI Historic" w:cs="Segoe UI Historic"/>
          <w:color w:val="050505"/>
          <w:sz w:val="28"/>
          <w:szCs w:val="28"/>
          <w:lang w:eastAsia="pt-BR"/>
        </w:rPr>
        <w:t>N</w:t>
      </w:r>
      <w:r>
        <w:rPr>
          <w:rFonts w:ascii="Segoe UI Historic" w:eastAsia="Times New Roman" w:hAnsi="Segoe UI Historic" w:cs="Segoe UI Historic"/>
          <w:color w:val="050505"/>
          <w:sz w:val="28"/>
          <w:szCs w:val="28"/>
          <w:lang w:eastAsia="pt-BR"/>
        </w:rPr>
        <w:t>ação Brasileira a todos os imigrantes</w:t>
      </w:r>
      <w:r w:rsidR="00E970E9">
        <w:rPr>
          <w:rFonts w:ascii="Segoe UI Historic" w:eastAsia="Times New Roman" w:hAnsi="Segoe UI Historic" w:cs="Segoe UI Historic"/>
          <w:color w:val="050505"/>
          <w:sz w:val="28"/>
          <w:szCs w:val="28"/>
          <w:lang w:eastAsia="pt-BR"/>
        </w:rPr>
        <w:t>, de t</w:t>
      </w:r>
      <w:r w:rsidR="00E970E9" w:rsidRPr="00E970E9">
        <w:rPr>
          <w:rFonts w:ascii="Segoe UI Historic" w:eastAsia="Times New Roman" w:hAnsi="Segoe UI Historic" w:cs="Segoe UI Historic"/>
          <w:color w:val="050505"/>
          <w:sz w:val="28"/>
          <w:szCs w:val="28"/>
          <w:lang w:eastAsia="pt-BR"/>
        </w:rPr>
        <w:t>odas as </w:t>
      </w:r>
      <w:hyperlink r:id="rId17" w:tooltip="Etnia" w:history="1">
        <w:r w:rsidR="00E970E9" w:rsidRPr="00E970E9">
          <w:rPr>
            <w:rStyle w:val="Hyperlink"/>
            <w:rFonts w:ascii="Segoe UI Historic" w:eastAsia="Times New Roman" w:hAnsi="Segoe UI Historic" w:cs="Segoe UI Historic"/>
            <w:sz w:val="28"/>
            <w:szCs w:val="28"/>
            <w:lang w:eastAsia="pt-BR"/>
          </w:rPr>
          <w:t>etnias</w:t>
        </w:r>
      </w:hyperlink>
      <w:r w:rsidR="00E970E9" w:rsidRPr="00E970E9">
        <w:rPr>
          <w:rFonts w:ascii="Segoe UI Historic" w:eastAsia="Times New Roman" w:hAnsi="Segoe UI Historic" w:cs="Segoe UI Historic"/>
          <w:color w:val="050505"/>
          <w:sz w:val="28"/>
          <w:szCs w:val="28"/>
          <w:lang w:eastAsia="pt-BR"/>
        </w:rPr>
        <w:t> que contribuíram para a povoação e progresso do </w:t>
      </w:r>
      <w:hyperlink r:id="rId18" w:history="1">
        <w:r w:rsidR="00E970E9" w:rsidRPr="00E970E9">
          <w:rPr>
            <w:rStyle w:val="Hyperlink"/>
            <w:rFonts w:ascii="Segoe UI Historic" w:eastAsia="Times New Roman" w:hAnsi="Segoe UI Historic" w:cs="Segoe UI Historic"/>
            <w:sz w:val="28"/>
            <w:szCs w:val="28"/>
            <w:lang w:eastAsia="pt-BR"/>
          </w:rPr>
          <w:t>Brasil</w:t>
        </w:r>
      </w:hyperlink>
      <w:r w:rsidR="00E970E9" w:rsidRPr="00E970E9">
        <w:rPr>
          <w:rFonts w:ascii="Segoe UI Historic" w:eastAsia="Times New Roman" w:hAnsi="Segoe UI Historic" w:cs="Segoe UI Historic"/>
          <w:color w:val="050505"/>
          <w:sz w:val="28"/>
          <w:szCs w:val="28"/>
          <w:lang w:eastAsia="pt-BR"/>
        </w:rPr>
        <w:t>,</w:t>
      </w:r>
      <w:r>
        <w:rPr>
          <w:rFonts w:ascii="Segoe UI Historic" w:eastAsia="Times New Roman" w:hAnsi="Segoe UI Historic" w:cs="Segoe UI Historic"/>
          <w:color w:val="050505"/>
          <w:sz w:val="28"/>
          <w:szCs w:val="28"/>
          <w:lang w:eastAsia="pt-BR"/>
        </w:rPr>
        <w:t xml:space="preserve"> fica em</w:t>
      </w:r>
      <w:r w:rsidRPr="000D23BD">
        <w:rPr>
          <w:rFonts w:ascii="Segoe UI Historic" w:eastAsia="Times New Roman" w:hAnsi="Segoe UI Historic" w:cs="Segoe UI Historic"/>
          <w:color w:val="050505"/>
          <w:sz w:val="28"/>
          <w:szCs w:val="28"/>
          <w:lang w:eastAsia="pt-BR"/>
        </w:rPr>
        <w:t> </w:t>
      </w:r>
      <w:hyperlink r:id="rId19" w:tooltip="Caxias do Sul" w:history="1">
        <w:r w:rsidRPr="000D23BD">
          <w:rPr>
            <w:rStyle w:val="Hyperlink"/>
            <w:rFonts w:ascii="Segoe UI Historic" w:eastAsia="Times New Roman" w:hAnsi="Segoe UI Historic" w:cs="Segoe UI Historic"/>
            <w:sz w:val="28"/>
            <w:szCs w:val="28"/>
            <w:lang w:eastAsia="pt-BR"/>
          </w:rPr>
          <w:t>Caxias do Sul</w:t>
        </w:r>
      </w:hyperlink>
      <w:r w:rsidRPr="000D23BD">
        <w:rPr>
          <w:rFonts w:ascii="Segoe UI Historic" w:eastAsia="Times New Roman" w:hAnsi="Segoe UI Historic" w:cs="Segoe UI Historic"/>
          <w:color w:val="050505"/>
          <w:sz w:val="28"/>
          <w:szCs w:val="28"/>
          <w:lang w:eastAsia="pt-BR"/>
        </w:rPr>
        <w:t>, no </w:t>
      </w:r>
      <w:hyperlink r:id="rId20" w:tooltip="Brasil" w:history="1">
        <w:r w:rsidRPr="000D23BD">
          <w:rPr>
            <w:rStyle w:val="Hyperlink"/>
            <w:rFonts w:ascii="Segoe UI Historic" w:eastAsia="Times New Roman" w:hAnsi="Segoe UI Historic" w:cs="Segoe UI Historic"/>
            <w:sz w:val="28"/>
            <w:szCs w:val="28"/>
            <w:lang w:eastAsia="pt-BR"/>
          </w:rPr>
          <w:t>Brasil</w:t>
        </w:r>
      </w:hyperlink>
      <w:r w:rsidRPr="000D23BD">
        <w:rPr>
          <w:rFonts w:ascii="Segoe UI Historic" w:eastAsia="Times New Roman" w:hAnsi="Segoe UI Historic" w:cs="Segoe UI Historic"/>
          <w:color w:val="050505"/>
          <w:sz w:val="28"/>
          <w:szCs w:val="28"/>
          <w:lang w:eastAsia="pt-BR"/>
        </w:rPr>
        <w:t>, localizado na entrada da cidade, na </w:t>
      </w:r>
      <w:hyperlink r:id="rId21" w:tooltip="BR-116" w:history="1">
        <w:r w:rsidRPr="000D23BD">
          <w:rPr>
            <w:rStyle w:val="Hyperlink"/>
            <w:rFonts w:ascii="Segoe UI Historic" w:eastAsia="Times New Roman" w:hAnsi="Segoe UI Historic" w:cs="Segoe UI Historic"/>
            <w:sz w:val="28"/>
            <w:szCs w:val="28"/>
            <w:lang w:eastAsia="pt-BR"/>
          </w:rPr>
          <w:t>BR-116</w:t>
        </w:r>
      </w:hyperlink>
      <w:r w:rsidRPr="000D23BD">
        <w:rPr>
          <w:rFonts w:ascii="Segoe UI Historic" w:eastAsia="Times New Roman" w:hAnsi="Segoe UI Historic" w:cs="Segoe UI Historic"/>
          <w:color w:val="050505"/>
          <w:sz w:val="28"/>
          <w:szCs w:val="28"/>
          <w:lang w:eastAsia="pt-BR"/>
        </w:rPr>
        <w:t>, km 150.</w:t>
      </w:r>
      <w:r>
        <w:rPr>
          <w:rFonts w:ascii="Segoe UI Historic" w:eastAsia="Times New Roman" w:hAnsi="Segoe UI Historic" w:cs="Segoe UI Historic"/>
          <w:color w:val="050505"/>
          <w:sz w:val="28"/>
          <w:szCs w:val="28"/>
          <w:lang w:eastAsia="pt-BR"/>
        </w:rPr>
        <w:t xml:space="preserve"> </w:t>
      </w:r>
    </w:p>
    <w:p w14:paraId="671CD22B" w14:textId="77777777" w:rsidR="000D23BD" w:rsidRDefault="000D23B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r>
        <w:rPr>
          <w:rFonts w:ascii="Segoe UI Historic" w:eastAsia="Times New Roman" w:hAnsi="Segoe UI Historic" w:cs="Segoe UI Historic"/>
          <w:color w:val="050505"/>
          <w:sz w:val="28"/>
          <w:szCs w:val="28"/>
          <w:lang w:eastAsia="pt-BR"/>
        </w:rPr>
        <w:tab/>
      </w:r>
      <w:r w:rsidRPr="000D23BD">
        <w:rPr>
          <w:rFonts w:ascii="Segoe UI Historic" w:eastAsia="Times New Roman" w:hAnsi="Segoe UI Historic" w:cs="Segoe UI Historic"/>
          <w:color w:val="050505"/>
          <w:sz w:val="28"/>
          <w:szCs w:val="28"/>
          <w:lang w:eastAsia="pt-BR"/>
        </w:rPr>
        <w:t>O monumento é constituído por um grande grupo escultórico em bronze representando um casal de </w:t>
      </w:r>
      <w:hyperlink r:id="rId22" w:tooltip="Agricultor" w:history="1">
        <w:r w:rsidRPr="000D23BD">
          <w:rPr>
            <w:rStyle w:val="Hyperlink"/>
            <w:rFonts w:ascii="Segoe UI Historic" w:eastAsia="Times New Roman" w:hAnsi="Segoe UI Historic" w:cs="Segoe UI Historic"/>
            <w:sz w:val="28"/>
            <w:szCs w:val="28"/>
            <w:lang w:eastAsia="pt-BR"/>
          </w:rPr>
          <w:t>agricultores</w:t>
        </w:r>
      </w:hyperlink>
      <w:r w:rsidRPr="000D23BD">
        <w:rPr>
          <w:rFonts w:ascii="Segoe UI Historic" w:eastAsia="Times New Roman" w:hAnsi="Segoe UI Historic" w:cs="Segoe UI Historic"/>
          <w:color w:val="050505"/>
          <w:sz w:val="28"/>
          <w:szCs w:val="28"/>
          <w:lang w:eastAsia="pt-BR"/>
        </w:rPr>
        <w:t>, com uma criança nos braços da mulher. Às suas costas ergue-se um </w:t>
      </w:r>
      <w:hyperlink r:id="rId23" w:tooltip="Obelisco" w:history="1">
        <w:r w:rsidRPr="000D23BD">
          <w:rPr>
            <w:rStyle w:val="Hyperlink"/>
            <w:rFonts w:ascii="Segoe UI Historic" w:eastAsia="Times New Roman" w:hAnsi="Segoe UI Historic" w:cs="Segoe UI Historic"/>
            <w:sz w:val="28"/>
            <w:szCs w:val="28"/>
            <w:lang w:eastAsia="pt-BR"/>
          </w:rPr>
          <w:t>obelisco</w:t>
        </w:r>
      </w:hyperlink>
      <w:r w:rsidRPr="000D23BD">
        <w:rPr>
          <w:rFonts w:ascii="Segoe UI Historic" w:eastAsia="Times New Roman" w:hAnsi="Segoe UI Historic" w:cs="Segoe UI Historic"/>
          <w:color w:val="050505"/>
          <w:sz w:val="28"/>
          <w:szCs w:val="28"/>
          <w:lang w:eastAsia="pt-BR"/>
        </w:rPr>
        <w:t> com três imagens alegóricas em </w:t>
      </w:r>
      <w:hyperlink r:id="rId24" w:tooltip="Baixo-relevo" w:history="1">
        <w:r w:rsidRPr="000D23BD">
          <w:rPr>
            <w:rStyle w:val="Hyperlink"/>
            <w:rFonts w:ascii="Segoe UI Historic" w:eastAsia="Times New Roman" w:hAnsi="Segoe UI Historic" w:cs="Segoe UI Historic"/>
            <w:sz w:val="28"/>
            <w:szCs w:val="28"/>
            <w:lang w:eastAsia="pt-BR"/>
          </w:rPr>
          <w:t>baixo-relevo</w:t>
        </w:r>
      </w:hyperlink>
      <w:r w:rsidRPr="000D23BD">
        <w:rPr>
          <w:rFonts w:ascii="Segoe UI Historic" w:eastAsia="Times New Roman" w:hAnsi="Segoe UI Historic" w:cs="Segoe UI Historic"/>
          <w:color w:val="050505"/>
          <w:sz w:val="28"/>
          <w:szCs w:val="28"/>
          <w:lang w:eastAsia="pt-BR"/>
        </w:rPr>
        <w:t xml:space="preserve">, ilustrando a posse da terra, o </w:t>
      </w:r>
      <w:r w:rsidRPr="000D23BD">
        <w:rPr>
          <w:rFonts w:ascii="Segoe UI Historic" w:eastAsia="Times New Roman" w:hAnsi="Segoe UI Historic" w:cs="Segoe UI Historic"/>
          <w:color w:val="050505"/>
          <w:sz w:val="28"/>
          <w:szCs w:val="28"/>
          <w:lang w:eastAsia="pt-BR"/>
        </w:rPr>
        <w:lastRenderedPageBreak/>
        <w:t xml:space="preserve">cultivo da terra, e a aliança entre as forças civis e militares sob a proteção divina, além da data 1875, da fundação da cidade. </w:t>
      </w:r>
    </w:p>
    <w:p w14:paraId="1E22C9B1" w14:textId="77777777" w:rsidR="0072496D" w:rsidRDefault="0072496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p>
    <w:p w14:paraId="1CBCE5A0" w14:textId="77777777" w:rsidR="0072496D" w:rsidRDefault="0072496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p>
    <w:p w14:paraId="4E22F677" w14:textId="77353B7D" w:rsidR="0072496D" w:rsidRDefault="0072496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r>
        <w:rPr>
          <w:rFonts w:ascii="Segoe UI Historic" w:eastAsia="Times New Roman" w:hAnsi="Segoe UI Historic" w:cs="Segoe UI Historic"/>
          <w:color w:val="050505"/>
          <w:sz w:val="28"/>
          <w:szCs w:val="28"/>
          <w:lang w:eastAsia="pt-BR"/>
        </w:rPr>
        <w:tab/>
      </w:r>
      <w:r>
        <w:rPr>
          <w:noProof/>
        </w:rPr>
        <w:drawing>
          <wp:inline distT="0" distB="0" distL="0" distR="0" wp14:anchorId="50382C2F" wp14:editId="7CDC3D4A">
            <wp:extent cx="5399405" cy="3977640"/>
            <wp:effectExtent l="0" t="0" r="0" b="3810"/>
            <wp:docPr id="352601389" name="Imagem 1" descr="Uma imagem contendo ao ar livre, edifício, rua, fren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1389" name="Imagem 1" descr="Uma imagem contendo ao ar livre, edifício, rua, frente&#10;&#10;Descrição gerada automaticamente"/>
                    <pic:cNvPicPr/>
                  </pic:nvPicPr>
                  <pic:blipFill>
                    <a:blip r:embed="rId25"/>
                    <a:stretch>
                      <a:fillRect/>
                    </a:stretch>
                  </pic:blipFill>
                  <pic:spPr>
                    <a:xfrm>
                      <a:off x="0" y="0"/>
                      <a:ext cx="5400008" cy="3978084"/>
                    </a:xfrm>
                    <a:prstGeom prst="rect">
                      <a:avLst/>
                    </a:prstGeom>
                  </pic:spPr>
                </pic:pic>
              </a:graphicData>
            </a:graphic>
          </wp:inline>
        </w:drawing>
      </w:r>
    </w:p>
    <w:p w14:paraId="57B7A113" w14:textId="7E274A22" w:rsidR="00B609DE" w:rsidRDefault="0072496D"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r>
        <w:rPr>
          <w:rFonts w:ascii="Segoe UI Historic" w:eastAsia="Times New Roman" w:hAnsi="Segoe UI Historic" w:cs="Segoe UI Historic"/>
          <w:color w:val="050505"/>
          <w:sz w:val="28"/>
          <w:szCs w:val="28"/>
          <w:lang w:eastAsia="pt-BR"/>
        </w:rPr>
        <w:t>Na cidade de Encantado – homenagem ao “imigrante”</w:t>
      </w:r>
    </w:p>
    <w:p w14:paraId="255CC58A" w14:textId="77777777" w:rsidR="00643F69" w:rsidRDefault="00643F69"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p>
    <w:p w14:paraId="1BFA21CC" w14:textId="0CA4BBB6" w:rsidR="00643F69" w:rsidRPr="00643F69" w:rsidRDefault="00643F69" w:rsidP="00643F69">
      <w:pPr>
        <w:shd w:val="clear" w:color="auto" w:fill="FFFFFF"/>
        <w:spacing w:after="0" w:line="276" w:lineRule="auto"/>
        <w:jc w:val="both"/>
        <w:rPr>
          <w:rFonts w:ascii="Segoe UI Historic" w:eastAsia="Times New Roman" w:hAnsi="Segoe UI Historic" w:cs="Segoe UI Historic"/>
          <w:color w:val="050505"/>
          <w:sz w:val="28"/>
          <w:szCs w:val="28"/>
          <w:lang w:eastAsia="pt-BR"/>
        </w:rPr>
      </w:pPr>
      <w:r>
        <w:rPr>
          <w:rFonts w:ascii="Segoe UI Historic" w:eastAsia="Times New Roman" w:hAnsi="Segoe UI Historic" w:cs="Segoe UI Historic"/>
          <w:color w:val="050505"/>
          <w:sz w:val="28"/>
          <w:szCs w:val="28"/>
          <w:lang w:eastAsia="pt-BR"/>
        </w:rPr>
        <w:tab/>
      </w:r>
      <w:r w:rsidRPr="00643F69">
        <w:rPr>
          <w:rFonts w:ascii="Segoe UI Historic" w:eastAsia="Times New Roman" w:hAnsi="Segoe UI Historic" w:cs="Segoe UI Historic"/>
          <w:color w:val="050505"/>
          <w:sz w:val="28"/>
          <w:szCs w:val="28"/>
          <w:lang w:eastAsia="pt-BR"/>
        </w:rPr>
        <w:t xml:space="preserve">Essa obra foi realizada em 1971 para a comemoração do centenário da imigração italiana em Encantado. Os artistas Hildo Müller, Eligio Pozza e Manuel Varela representaram em retalhos de cerâmica a chegada dos Imigrantes, e o seu trabalho em prol do desenvolvimento do município. </w:t>
      </w:r>
    </w:p>
    <w:p w14:paraId="3D9826CE" w14:textId="284FF55A" w:rsidR="00643F69" w:rsidRDefault="00643F69" w:rsidP="00643F69">
      <w:pPr>
        <w:shd w:val="clear" w:color="auto" w:fill="FFFFFF"/>
        <w:spacing w:after="0" w:line="276" w:lineRule="auto"/>
        <w:jc w:val="both"/>
        <w:rPr>
          <w:rFonts w:ascii="Segoe UI Historic" w:eastAsia="Times New Roman" w:hAnsi="Segoe UI Historic" w:cs="Segoe UI Historic"/>
          <w:color w:val="050505"/>
          <w:sz w:val="28"/>
          <w:szCs w:val="28"/>
          <w:lang w:eastAsia="pt-BR"/>
        </w:rPr>
      </w:pPr>
      <w:r w:rsidRPr="00643F69">
        <w:rPr>
          <w:rFonts w:ascii="Segoe UI Historic" w:eastAsia="Times New Roman" w:hAnsi="Segoe UI Historic" w:cs="Segoe UI Historic"/>
          <w:color w:val="050505"/>
          <w:sz w:val="28"/>
          <w:szCs w:val="28"/>
          <w:lang w:eastAsia="pt-BR"/>
        </w:rPr>
        <w:t>Em 1982 foi colocada a inscrição ENCANTADO AO IMIGRANTE.</w:t>
      </w:r>
    </w:p>
    <w:p w14:paraId="3AAB2D7F" w14:textId="77777777" w:rsidR="00B609DE" w:rsidRDefault="00B609DE" w:rsidP="001A450A">
      <w:pPr>
        <w:shd w:val="clear" w:color="auto" w:fill="FFFFFF"/>
        <w:spacing w:after="0" w:line="276" w:lineRule="auto"/>
        <w:jc w:val="both"/>
        <w:rPr>
          <w:rFonts w:ascii="Segoe UI Historic" w:eastAsia="Times New Roman" w:hAnsi="Segoe UI Historic" w:cs="Segoe UI Historic"/>
          <w:color w:val="050505"/>
          <w:sz w:val="28"/>
          <w:szCs w:val="28"/>
          <w:lang w:eastAsia="pt-BR"/>
        </w:rPr>
      </w:pPr>
    </w:p>
    <w:p w14:paraId="22D0FA8B" w14:textId="77777777" w:rsidR="0023549A" w:rsidRDefault="00CF7BF3" w:rsidP="00E071F1">
      <w:pPr>
        <w:shd w:val="clear" w:color="auto" w:fill="FFFFFF"/>
        <w:spacing w:after="0" w:line="276" w:lineRule="auto"/>
        <w:ind w:firstLine="708"/>
        <w:rPr>
          <w:rFonts w:ascii="inherit" w:eastAsia="Times New Roman" w:hAnsi="inherit" w:cs="Segoe UI Historic"/>
          <w:color w:val="050505"/>
          <w:sz w:val="28"/>
          <w:szCs w:val="28"/>
          <w:lang w:eastAsia="pt-BR"/>
        </w:rPr>
      </w:pPr>
      <w:bookmarkStart w:id="2" w:name="_Hlk163213802"/>
      <w:r w:rsidRPr="00CF7BF3">
        <w:rPr>
          <w:rFonts w:ascii="inherit" w:eastAsia="Times New Roman" w:hAnsi="inherit" w:cs="Segoe UI Historic"/>
          <w:color w:val="050505"/>
          <w:sz w:val="28"/>
          <w:szCs w:val="28"/>
          <w:lang w:eastAsia="pt-BR"/>
        </w:rPr>
        <w:t xml:space="preserve">Imagens: </w:t>
      </w:r>
    </w:p>
    <w:p w14:paraId="259EFA15" w14:textId="64300E5B" w:rsidR="0023549A" w:rsidRDefault="001C67F5"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sidRPr="00CF7BF3">
        <w:rPr>
          <w:rFonts w:ascii="inherit" w:eastAsia="Times New Roman" w:hAnsi="inherit" w:cs="Segoe UI Historic"/>
          <w:color w:val="050505"/>
          <w:sz w:val="28"/>
          <w:szCs w:val="28"/>
          <w:lang w:eastAsia="pt-BR"/>
        </w:rPr>
        <w:t xml:space="preserve">1. </w:t>
      </w:r>
      <w:bookmarkStart w:id="3" w:name="_Hlk46223445"/>
      <w:r w:rsidRPr="00CF7BF3">
        <w:rPr>
          <w:rFonts w:ascii="inherit" w:eastAsia="Times New Roman" w:hAnsi="inherit" w:cs="Segoe UI Historic"/>
          <w:color w:val="050505"/>
          <w:sz w:val="28"/>
          <w:szCs w:val="28"/>
          <w:lang w:eastAsia="pt-BR"/>
        </w:rPr>
        <w:t>Obra</w:t>
      </w:r>
      <w:r w:rsidR="00CF7BF3" w:rsidRPr="00CF7BF3">
        <w:rPr>
          <w:rFonts w:ascii="inherit" w:eastAsia="Times New Roman" w:hAnsi="inherit" w:cs="Segoe UI Historic"/>
          <w:color w:val="050505"/>
          <w:sz w:val="28"/>
          <w:szCs w:val="28"/>
          <w:lang w:eastAsia="pt-BR"/>
        </w:rPr>
        <w:t xml:space="preserve"> artística "</w:t>
      </w:r>
      <w:proofErr w:type="spellStart"/>
      <w:r w:rsidR="00CF7BF3" w:rsidRPr="00CF7BF3">
        <w:rPr>
          <w:rFonts w:ascii="inherit" w:eastAsia="Times New Roman" w:hAnsi="inherit" w:cs="Segoe UI Historic"/>
          <w:color w:val="050505"/>
          <w:sz w:val="28"/>
          <w:szCs w:val="28"/>
          <w:lang w:eastAsia="pt-BR"/>
        </w:rPr>
        <w:t>Gli</w:t>
      </w:r>
      <w:proofErr w:type="spellEnd"/>
      <w:r w:rsidR="00CF7BF3" w:rsidRPr="00CF7BF3">
        <w:rPr>
          <w:rFonts w:ascii="inherit" w:eastAsia="Times New Roman" w:hAnsi="inherit" w:cs="Segoe UI Historic"/>
          <w:color w:val="050505"/>
          <w:sz w:val="28"/>
          <w:szCs w:val="28"/>
          <w:lang w:eastAsia="pt-BR"/>
        </w:rPr>
        <w:t xml:space="preserve"> </w:t>
      </w:r>
      <w:proofErr w:type="spellStart"/>
      <w:r w:rsidR="00CF7BF3" w:rsidRPr="00CF7BF3">
        <w:rPr>
          <w:rFonts w:ascii="inherit" w:eastAsia="Times New Roman" w:hAnsi="inherit" w:cs="Segoe UI Historic"/>
          <w:color w:val="050505"/>
          <w:sz w:val="28"/>
          <w:szCs w:val="28"/>
          <w:lang w:eastAsia="pt-BR"/>
        </w:rPr>
        <w:t>emigranti</w:t>
      </w:r>
      <w:proofErr w:type="spellEnd"/>
      <w:r w:rsidR="00CF7BF3" w:rsidRPr="00CF7BF3">
        <w:rPr>
          <w:rFonts w:ascii="inherit" w:eastAsia="Times New Roman" w:hAnsi="inherit" w:cs="Segoe UI Historic"/>
          <w:color w:val="050505"/>
          <w:sz w:val="28"/>
          <w:szCs w:val="28"/>
          <w:lang w:eastAsia="pt-BR"/>
        </w:rPr>
        <w:t xml:space="preserve">" de </w:t>
      </w:r>
      <w:proofErr w:type="spellStart"/>
      <w:r w:rsidR="00CF7BF3" w:rsidRPr="00CF7BF3">
        <w:rPr>
          <w:rFonts w:ascii="inherit" w:eastAsia="Times New Roman" w:hAnsi="inherit" w:cs="Segoe UI Historic"/>
          <w:color w:val="050505"/>
          <w:sz w:val="28"/>
          <w:szCs w:val="28"/>
          <w:lang w:eastAsia="pt-BR"/>
        </w:rPr>
        <w:t>Angiolo</w:t>
      </w:r>
      <w:proofErr w:type="spellEnd"/>
      <w:r w:rsidR="00CF7BF3" w:rsidRPr="00CF7BF3">
        <w:rPr>
          <w:rFonts w:ascii="inherit" w:eastAsia="Times New Roman" w:hAnsi="inherit" w:cs="Segoe UI Historic"/>
          <w:color w:val="050505"/>
          <w:sz w:val="28"/>
          <w:szCs w:val="28"/>
          <w:lang w:eastAsia="pt-BR"/>
        </w:rPr>
        <w:t xml:space="preserve"> Tommasi, no cais do </w:t>
      </w:r>
      <w:r w:rsidR="00480FC7">
        <w:rPr>
          <w:rFonts w:ascii="inherit" w:eastAsia="Times New Roman" w:hAnsi="inherit" w:cs="Segoe UI Historic"/>
          <w:color w:val="050505"/>
          <w:sz w:val="28"/>
          <w:szCs w:val="28"/>
          <w:lang w:eastAsia="pt-BR"/>
        </w:rPr>
        <w:t xml:space="preserve">      </w:t>
      </w:r>
      <w:r w:rsidR="00CF7BF3" w:rsidRPr="00CF7BF3">
        <w:rPr>
          <w:rFonts w:ascii="inherit" w:eastAsia="Times New Roman" w:hAnsi="inherit" w:cs="Segoe UI Historic"/>
          <w:color w:val="050505"/>
          <w:sz w:val="28"/>
          <w:szCs w:val="28"/>
          <w:lang w:eastAsia="pt-BR"/>
        </w:rPr>
        <w:t>Porto de Gênova</w:t>
      </w:r>
      <w:bookmarkEnd w:id="3"/>
      <w:r w:rsidR="00CF7BF3" w:rsidRPr="00CF7BF3">
        <w:rPr>
          <w:rFonts w:ascii="inherit" w:eastAsia="Times New Roman" w:hAnsi="inherit" w:cs="Segoe UI Historic"/>
          <w:color w:val="050505"/>
          <w:sz w:val="28"/>
          <w:szCs w:val="28"/>
          <w:lang w:eastAsia="pt-BR"/>
        </w:rPr>
        <w:t>;</w:t>
      </w:r>
    </w:p>
    <w:p w14:paraId="3D88E1A3" w14:textId="22A3AA94" w:rsidR="0023549A" w:rsidRDefault="00CF7BF3" w:rsidP="00E071F1">
      <w:pPr>
        <w:shd w:val="clear" w:color="auto" w:fill="FFFFFF"/>
        <w:spacing w:after="0" w:line="276" w:lineRule="auto"/>
        <w:ind w:firstLine="708"/>
        <w:rPr>
          <w:rFonts w:ascii="Segoe UI Historic" w:hAnsi="Segoe UI Historic" w:cs="Segoe UI Historic"/>
          <w:color w:val="050505"/>
          <w:sz w:val="28"/>
          <w:szCs w:val="28"/>
          <w:shd w:val="clear" w:color="auto" w:fill="FFFFFF"/>
        </w:rPr>
      </w:pPr>
      <w:r w:rsidRPr="00CF7BF3">
        <w:rPr>
          <w:rFonts w:ascii="inherit" w:eastAsia="Times New Roman" w:hAnsi="inherit" w:cs="Segoe UI Historic"/>
          <w:color w:val="050505"/>
          <w:sz w:val="28"/>
          <w:szCs w:val="28"/>
          <w:lang w:eastAsia="pt-BR"/>
        </w:rPr>
        <w:t>2</w:t>
      </w:r>
      <w:r w:rsidR="008928AF">
        <w:rPr>
          <w:rFonts w:ascii="inherit" w:eastAsia="Times New Roman" w:hAnsi="inherit" w:cs="Segoe UI Historic"/>
          <w:color w:val="050505"/>
          <w:sz w:val="28"/>
          <w:szCs w:val="28"/>
          <w:lang w:eastAsia="pt-BR"/>
        </w:rPr>
        <w:t xml:space="preserve">. </w:t>
      </w:r>
      <w:r w:rsidR="008928AF">
        <w:rPr>
          <w:rFonts w:ascii="Segoe UI Historic" w:hAnsi="Segoe UI Historic" w:cs="Segoe UI Historic"/>
          <w:color w:val="050505"/>
          <w:sz w:val="28"/>
          <w:szCs w:val="28"/>
          <w:shd w:val="clear" w:color="auto" w:fill="FFFFFF"/>
        </w:rPr>
        <w:t xml:space="preserve">Hospedaria dos imigrantes – Ilha das Flores – RJ. </w:t>
      </w:r>
    </w:p>
    <w:p w14:paraId="3E5D3763" w14:textId="45F6525F" w:rsidR="0023549A" w:rsidRDefault="00480FC7" w:rsidP="00480FC7">
      <w:pPr>
        <w:shd w:val="clear" w:color="auto" w:fill="FFFFFF"/>
        <w:spacing w:after="0" w:line="276" w:lineRule="auto"/>
        <w:rPr>
          <w:rFonts w:ascii="inherit" w:eastAsia="Times New Roman" w:hAnsi="inherit" w:cs="Segoe UI Historic"/>
          <w:color w:val="050505"/>
          <w:sz w:val="28"/>
          <w:szCs w:val="28"/>
          <w:lang w:eastAsia="pt-BR"/>
        </w:rPr>
      </w:pPr>
      <w:r>
        <w:rPr>
          <w:rFonts w:ascii="inherit" w:eastAsia="Times New Roman" w:hAnsi="inherit" w:cs="Segoe UI Historic"/>
          <w:color w:val="050505"/>
          <w:sz w:val="28"/>
          <w:szCs w:val="28"/>
          <w:lang w:eastAsia="pt-BR"/>
        </w:rPr>
        <w:lastRenderedPageBreak/>
        <w:t xml:space="preserve">           </w:t>
      </w:r>
      <w:r w:rsidR="008928AF" w:rsidRPr="008928AF">
        <w:rPr>
          <w:rFonts w:ascii="inherit" w:eastAsia="Times New Roman" w:hAnsi="inherit" w:cs="Segoe UI Historic"/>
          <w:color w:val="050505"/>
          <w:sz w:val="28"/>
          <w:szCs w:val="28"/>
          <w:lang w:eastAsia="pt-BR"/>
        </w:rPr>
        <w:t xml:space="preserve"> </w:t>
      </w:r>
      <w:r w:rsidR="008928AF" w:rsidRPr="00CF7BF3">
        <w:rPr>
          <w:rFonts w:ascii="inherit" w:eastAsia="Times New Roman" w:hAnsi="inherit" w:cs="Segoe UI Historic"/>
          <w:color w:val="050505"/>
          <w:sz w:val="28"/>
          <w:szCs w:val="28"/>
          <w:lang w:eastAsia="pt-BR"/>
        </w:rPr>
        <w:t xml:space="preserve">3. </w:t>
      </w:r>
      <w:bookmarkStart w:id="4" w:name="_Hlk46224464"/>
      <w:r w:rsidR="008928AF">
        <w:rPr>
          <w:rFonts w:ascii="inherit" w:eastAsia="Times New Roman" w:hAnsi="inherit" w:cs="Segoe UI Historic"/>
          <w:color w:val="050505"/>
          <w:sz w:val="28"/>
          <w:szCs w:val="28"/>
          <w:lang w:eastAsia="pt-BR"/>
        </w:rPr>
        <w:t>P</w:t>
      </w:r>
      <w:r w:rsidR="008928AF" w:rsidRPr="00CF7BF3">
        <w:rPr>
          <w:rFonts w:ascii="inherit" w:eastAsia="Times New Roman" w:hAnsi="inherit" w:cs="Segoe UI Historic"/>
          <w:color w:val="050505"/>
          <w:sz w:val="28"/>
          <w:szCs w:val="28"/>
          <w:lang w:eastAsia="pt-BR"/>
        </w:rPr>
        <w:t>rincipais municípios da imigração italiana na serra</w:t>
      </w:r>
      <w:bookmarkEnd w:id="4"/>
      <w:r w:rsidR="008928AF" w:rsidRPr="00CF7BF3">
        <w:rPr>
          <w:rFonts w:ascii="inherit" w:eastAsia="Times New Roman" w:hAnsi="inherit" w:cs="Segoe UI Historic"/>
          <w:color w:val="050505"/>
          <w:sz w:val="28"/>
          <w:szCs w:val="28"/>
          <w:lang w:eastAsia="pt-BR"/>
        </w:rPr>
        <w:t>;</w:t>
      </w:r>
      <w:r w:rsidR="008928AF">
        <w:rPr>
          <w:rFonts w:ascii="inherit" w:eastAsia="Times New Roman" w:hAnsi="inherit" w:cs="Segoe UI Historic"/>
          <w:color w:val="050505"/>
          <w:sz w:val="28"/>
          <w:szCs w:val="28"/>
          <w:lang w:eastAsia="pt-BR"/>
        </w:rPr>
        <w:t xml:space="preserve"> </w:t>
      </w:r>
    </w:p>
    <w:p w14:paraId="61391B6E" w14:textId="15C2D677" w:rsidR="0023549A" w:rsidRDefault="00351413"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Pr>
          <w:rFonts w:ascii="inherit" w:eastAsia="Times New Roman" w:hAnsi="inherit" w:cs="Segoe UI Historic"/>
          <w:color w:val="050505"/>
          <w:sz w:val="28"/>
          <w:szCs w:val="28"/>
          <w:lang w:eastAsia="pt-BR"/>
        </w:rPr>
        <w:t xml:space="preserve"> 4.</w:t>
      </w:r>
      <w:r w:rsidR="00E071F1">
        <w:rPr>
          <w:rFonts w:ascii="inherit" w:eastAsia="Times New Roman" w:hAnsi="inherit" w:cs="Segoe UI Historic"/>
          <w:color w:val="050505"/>
          <w:sz w:val="28"/>
          <w:szCs w:val="28"/>
          <w:lang w:eastAsia="pt-BR"/>
        </w:rPr>
        <w:t xml:space="preserve"> </w:t>
      </w:r>
      <w:r w:rsidR="008928AF">
        <w:rPr>
          <w:rFonts w:ascii="Segoe UI Historic" w:hAnsi="Segoe UI Historic" w:cs="Segoe UI Historic"/>
          <w:color w:val="050505"/>
          <w:sz w:val="28"/>
          <w:szCs w:val="28"/>
          <w:shd w:val="clear" w:color="auto" w:fill="FFFFFF"/>
        </w:rPr>
        <w:t>P</w:t>
      </w:r>
      <w:r w:rsidR="00CF7BF3" w:rsidRPr="00CF7BF3">
        <w:rPr>
          <w:rFonts w:ascii="inherit" w:eastAsia="Times New Roman" w:hAnsi="inherit" w:cs="Segoe UI Historic"/>
          <w:color w:val="050505"/>
          <w:sz w:val="28"/>
          <w:szCs w:val="28"/>
          <w:lang w:eastAsia="pt-BR"/>
        </w:rPr>
        <w:t>orto do Rio Caí</w:t>
      </w:r>
      <w:r w:rsidR="008928AF">
        <w:rPr>
          <w:rFonts w:ascii="inherit" w:eastAsia="Times New Roman" w:hAnsi="inherit" w:cs="Segoe UI Historic"/>
          <w:color w:val="050505"/>
          <w:sz w:val="28"/>
          <w:szCs w:val="28"/>
          <w:lang w:eastAsia="pt-BR"/>
        </w:rPr>
        <w:t xml:space="preserve"> em Montenegro</w:t>
      </w:r>
      <w:r w:rsidR="00CF7BF3" w:rsidRPr="00CF7BF3">
        <w:rPr>
          <w:rFonts w:ascii="inherit" w:eastAsia="Times New Roman" w:hAnsi="inherit" w:cs="Segoe UI Historic"/>
          <w:color w:val="050505"/>
          <w:sz w:val="28"/>
          <w:szCs w:val="28"/>
          <w:lang w:eastAsia="pt-BR"/>
        </w:rPr>
        <w:t xml:space="preserve">, onde desembarcaram os imigrantes rumo a Colônia </w:t>
      </w:r>
      <w:r w:rsidR="008928AF">
        <w:rPr>
          <w:rFonts w:ascii="inherit" w:eastAsia="Times New Roman" w:hAnsi="inherit" w:cs="Segoe UI Historic"/>
          <w:color w:val="050505"/>
          <w:sz w:val="28"/>
          <w:szCs w:val="28"/>
          <w:lang w:eastAsia="pt-BR"/>
        </w:rPr>
        <w:t>de Garibaldi</w:t>
      </w:r>
      <w:r w:rsidR="00CF7BF3" w:rsidRPr="00CF7BF3">
        <w:rPr>
          <w:rFonts w:ascii="inherit" w:eastAsia="Times New Roman" w:hAnsi="inherit" w:cs="Segoe UI Historic"/>
          <w:color w:val="050505"/>
          <w:sz w:val="28"/>
          <w:szCs w:val="28"/>
          <w:lang w:eastAsia="pt-BR"/>
        </w:rPr>
        <w:t>;</w:t>
      </w:r>
    </w:p>
    <w:p w14:paraId="7583E3A1" w14:textId="64B4A58D" w:rsidR="0023549A" w:rsidRDefault="00CF7BF3"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sidRPr="00CF7BF3">
        <w:rPr>
          <w:rFonts w:ascii="inherit" w:eastAsia="Times New Roman" w:hAnsi="inherit" w:cs="Segoe UI Historic"/>
          <w:color w:val="050505"/>
          <w:sz w:val="28"/>
          <w:szCs w:val="28"/>
          <w:lang w:eastAsia="pt-BR"/>
        </w:rPr>
        <w:t xml:space="preserve"> </w:t>
      </w:r>
      <w:bookmarkStart w:id="5" w:name="_Hlk46223056"/>
      <w:r w:rsidR="008928AF">
        <w:rPr>
          <w:rFonts w:ascii="inherit" w:eastAsia="Times New Roman" w:hAnsi="inherit" w:cs="Segoe UI Historic"/>
          <w:color w:val="050505"/>
          <w:sz w:val="28"/>
          <w:szCs w:val="28"/>
          <w:lang w:eastAsia="pt-BR"/>
        </w:rPr>
        <w:t>5</w:t>
      </w:r>
      <w:r w:rsidRPr="00CF7BF3">
        <w:rPr>
          <w:rFonts w:ascii="inherit" w:eastAsia="Times New Roman" w:hAnsi="inherit" w:cs="Segoe UI Historic"/>
          <w:color w:val="050505"/>
          <w:sz w:val="28"/>
          <w:szCs w:val="28"/>
          <w:lang w:eastAsia="pt-BR"/>
        </w:rPr>
        <w:t xml:space="preserve">. </w:t>
      </w:r>
      <w:r w:rsidR="00351413">
        <w:rPr>
          <w:rFonts w:ascii="inherit" w:eastAsia="Times New Roman" w:hAnsi="inherit" w:cs="Segoe UI Historic"/>
          <w:color w:val="050505"/>
          <w:sz w:val="28"/>
          <w:szCs w:val="28"/>
          <w:lang w:eastAsia="pt-BR"/>
        </w:rPr>
        <w:t>A</w:t>
      </w:r>
      <w:r w:rsidRPr="00CF7BF3">
        <w:rPr>
          <w:rFonts w:ascii="inherit" w:eastAsia="Times New Roman" w:hAnsi="inherit" w:cs="Segoe UI Historic"/>
          <w:color w:val="050505"/>
          <w:sz w:val="28"/>
          <w:szCs w:val="28"/>
          <w:lang w:eastAsia="pt-BR"/>
        </w:rPr>
        <w:t xml:space="preserve"> subida da serra, com o transporte </w:t>
      </w:r>
      <w:bookmarkStart w:id="6" w:name="_Hlk46482392"/>
      <w:bookmarkEnd w:id="5"/>
      <w:r w:rsidRPr="00CF7BF3">
        <w:rPr>
          <w:rFonts w:ascii="inherit" w:eastAsia="Times New Roman" w:hAnsi="inherit" w:cs="Segoe UI Historic"/>
          <w:color w:val="050505"/>
          <w:sz w:val="28"/>
          <w:szCs w:val="28"/>
          <w:lang w:eastAsia="pt-BR"/>
        </w:rPr>
        <w:t>no lombo dos animais</w:t>
      </w:r>
      <w:r w:rsidR="0088461E">
        <w:rPr>
          <w:rFonts w:ascii="inherit" w:eastAsia="Times New Roman" w:hAnsi="inherit" w:cs="Segoe UI Historic"/>
          <w:color w:val="050505"/>
          <w:sz w:val="28"/>
          <w:szCs w:val="28"/>
          <w:lang w:eastAsia="pt-BR"/>
        </w:rPr>
        <w:t>,</w:t>
      </w:r>
    </w:p>
    <w:p w14:paraId="7A575551" w14:textId="111E3C23" w:rsidR="0023549A" w:rsidRDefault="00CF7BF3"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sidRPr="00CF7BF3">
        <w:rPr>
          <w:rFonts w:ascii="inherit" w:eastAsia="Times New Roman" w:hAnsi="inherit" w:cs="Segoe UI Historic"/>
          <w:color w:val="050505"/>
          <w:sz w:val="28"/>
          <w:szCs w:val="28"/>
          <w:lang w:eastAsia="pt-BR"/>
        </w:rPr>
        <w:t xml:space="preserve"> </w:t>
      </w:r>
      <w:bookmarkEnd w:id="6"/>
      <w:r w:rsidR="00B609DE">
        <w:rPr>
          <w:rFonts w:ascii="inherit" w:eastAsia="Times New Roman" w:hAnsi="inherit" w:cs="Segoe UI Historic"/>
          <w:color w:val="050505"/>
          <w:sz w:val="28"/>
          <w:szCs w:val="28"/>
          <w:lang w:eastAsia="pt-BR"/>
        </w:rPr>
        <w:t>6</w:t>
      </w:r>
      <w:r w:rsidRPr="00CF7BF3">
        <w:rPr>
          <w:rFonts w:ascii="inherit" w:eastAsia="Times New Roman" w:hAnsi="inherit" w:cs="Segoe UI Historic"/>
          <w:color w:val="050505"/>
          <w:sz w:val="28"/>
          <w:szCs w:val="28"/>
          <w:lang w:eastAsia="pt-BR"/>
        </w:rPr>
        <w:t xml:space="preserve">. </w:t>
      </w:r>
      <w:bookmarkStart w:id="7" w:name="_Hlk46674174"/>
      <w:r w:rsidR="00351413">
        <w:rPr>
          <w:rFonts w:ascii="inherit" w:eastAsia="Times New Roman" w:hAnsi="inherit" w:cs="Segoe UI Historic"/>
          <w:color w:val="050505"/>
          <w:sz w:val="28"/>
          <w:szCs w:val="28"/>
          <w:lang w:eastAsia="pt-BR"/>
        </w:rPr>
        <w:t>M</w:t>
      </w:r>
      <w:r w:rsidR="0088461E" w:rsidRPr="0088461E">
        <w:rPr>
          <w:rFonts w:ascii="inherit" w:eastAsia="Times New Roman" w:hAnsi="inherit" w:cs="Segoe UI Historic"/>
          <w:color w:val="050505"/>
          <w:sz w:val="28"/>
          <w:szCs w:val="28"/>
          <w:lang w:eastAsia="pt-BR"/>
        </w:rPr>
        <w:t xml:space="preserve">onumento em homenagem ao Imigrante Italiano </w:t>
      </w:r>
      <w:bookmarkEnd w:id="7"/>
      <w:r w:rsidR="0088461E" w:rsidRPr="0088461E">
        <w:rPr>
          <w:rFonts w:ascii="inherit" w:eastAsia="Times New Roman" w:hAnsi="inherit" w:cs="Segoe UI Historic"/>
          <w:color w:val="050505"/>
          <w:sz w:val="28"/>
          <w:szCs w:val="28"/>
          <w:lang w:eastAsia="pt-BR"/>
        </w:rPr>
        <w:t xml:space="preserve">na cidade de </w:t>
      </w:r>
      <w:proofErr w:type="spellStart"/>
      <w:r w:rsidR="0088461E" w:rsidRPr="0088461E">
        <w:rPr>
          <w:rFonts w:ascii="inherit" w:eastAsia="Times New Roman" w:hAnsi="inherit" w:cs="Segoe UI Historic"/>
          <w:color w:val="050505"/>
          <w:sz w:val="28"/>
          <w:szCs w:val="28"/>
          <w:lang w:eastAsia="pt-BR"/>
        </w:rPr>
        <w:t>Asiago</w:t>
      </w:r>
      <w:proofErr w:type="spellEnd"/>
      <w:r w:rsidR="0088461E" w:rsidRPr="0088461E">
        <w:rPr>
          <w:rFonts w:ascii="inherit" w:eastAsia="Times New Roman" w:hAnsi="inherit" w:cs="Segoe UI Historic"/>
          <w:color w:val="050505"/>
          <w:sz w:val="28"/>
          <w:szCs w:val="28"/>
          <w:lang w:eastAsia="pt-BR"/>
        </w:rPr>
        <w:t>/Itália.</w:t>
      </w:r>
    </w:p>
    <w:p w14:paraId="177A343B" w14:textId="5FC0966A" w:rsidR="00EE3877" w:rsidRDefault="0088461E"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sidRPr="0088461E">
        <w:rPr>
          <w:rFonts w:ascii="inherit" w:eastAsia="Times New Roman" w:hAnsi="inherit" w:cs="Segoe UI Historic"/>
          <w:color w:val="050505"/>
          <w:sz w:val="28"/>
          <w:szCs w:val="28"/>
          <w:lang w:eastAsia="pt-BR"/>
        </w:rPr>
        <w:t xml:space="preserve"> </w:t>
      </w:r>
      <w:r>
        <w:rPr>
          <w:rFonts w:ascii="inherit" w:eastAsia="Times New Roman" w:hAnsi="inherit" w:cs="Segoe UI Historic"/>
          <w:color w:val="050505"/>
          <w:sz w:val="28"/>
          <w:szCs w:val="28"/>
          <w:lang w:eastAsia="pt-BR"/>
        </w:rPr>
        <w:t xml:space="preserve">7. </w:t>
      </w:r>
      <w:r w:rsidR="00CF7BF3" w:rsidRPr="00CF7BF3">
        <w:rPr>
          <w:rFonts w:ascii="inherit" w:eastAsia="Times New Roman" w:hAnsi="inherit" w:cs="Segoe UI Historic"/>
          <w:color w:val="050505"/>
          <w:sz w:val="28"/>
          <w:szCs w:val="28"/>
          <w:lang w:eastAsia="pt-BR"/>
        </w:rPr>
        <w:t>Monumento Nacional ao Imigrante no dia da sua inauguração em 28/02/1954, em homenagem a todas as etnias</w:t>
      </w:r>
      <w:r>
        <w:rPr>
          <w:rFonts w:ascii="inherit" w:eastAsia="Times New Roman" w:hAnsi="inherit" w:cs="Segoe UI Historic"/>
          <w:color w:val="050505"/>
          <w:sz w:val="28"/>
          <w:szCs w:val="28"/>
          <w:lang w:eastAsia="pt-BR"/>
        </w:rPr>
        <w:t>.</w:t>
      </w:r>
      <w:bookmarkStart w:id="8" w:name="_Hlk46595194"/>
    </w:p>
    <w:p w14:paraId="0C66B59D" w14:textId="40311F9A" w:rsidR="0072496D" w:rsidRDefault="0072496D" w:rsidP="00E071F1">
      <w:pPr>
        <w:shd w:val="clear" w:color="auto" w:fill="FFFFFF"/>
        <w:spacing w:after="0" w:line="276" w:lineRule="auto"/>
        <w:ind w:firstLine="708"/>
        <w:rPr>
          <w:rFonts w:ascii="inherit" w:eastAsia="Times New Roman" w:hAnsi="inherit" w:cs="Segoe UI Historic"/>
          <w:color w:val="050505"/>
          <w:sz w:val="28"/>
          <w:szCs w:val="28"/>
          <w:lang w:eastAsia="pt-BR"/>
        </w:rPr>
      </w:pPr>
      <w:r>
        <w:rPr>
          <w:rFonts w:ascii="inherit" w:eastAsia="Times New Roman" w:hAnsi="inherit" w:cs="Segoe UI Historic"/>
          <w:color w:val="050505"/>
          <w:sz w:val="28"/>
          <w:szCs w:val="28"/>
          <w:lang w:eastAsia="pt-BR"/>
        </w:rPr>
        <w:t>8. Painel em homenagem ao Imigrante, na cidade de Encantado.</w:t>
      </w:r>
    </w:p>
    <w:bookmarkEnd w:id="8"/>
    <w:p w14:paraId="46327DBF" w14:textId="77777777" w:rsidR="00EE3877" w:rsidRPr="00CF7BF3" w:rsidRDefault="00EE3877" w:rsidP="001A652F">
      <w:pPr>
        <w:shd w:val="clear" w:color="auto" w:fill="FFFFFF"/>
        <w:spacing w:after="0" w:line="276" w:lineRule="auto"/>
        <w:jc w:val="both"/>
        <w:rPr>
          <w:rFonts w:ascii="inherit" w:eastAsia="Times New Roman" w:hAnsi="inherit" w:cs="Segoe UI Historic"/>
          <w:color w:val="050505"/>
          <w:sz w:val="28"/>
          <w:szCs w:val="28"/>
          <w:lang w:eastAsia="pt-BR"/>
        </w:rPr>
      </w:pPr>
    </w:p>
    <w:p w14:paraId="219F7A33" w14:textId="68FC3A4E" w:rsidR="00351413" w:rsidRDefault="00480FC7" w:rsidP="001A652F">
      <w:pPr>
        <w:spacing w:line="276" w:lineRule="auto"/>
        <w:jc w:val="both"/>
        <w:rPr>
          <w:sz w:val="28"/>
          <w:szCs w:val="28"/>
        </w:rPr>
      </w:pPr>
      <w:r>
        <w:rPr>
          <w:sz w:val="28"/>
          <w:szCs w:val="28"/>
        </w:rPr>
        <w:t xml:space="preserve">               </w:t>
      </w:r>
      <w:r w:rsidR="00EE3877" w:rsidRPr="00EE3877">
        <w:rPr>
          <w:sz w:val="28"/>
          <w:szCs w:val="28"/>
        </w:rPr>
        <w:t>Origem: Wikipédia, a enciclopédia livre.</w:t>
      </w:r>
      <w:r w:rsidR="000C114B">
        <w:rPr>
          <w:sz w:val="28"/>
          <w:szCs w:val="28"/>
        </w:rPr>
        <w:t xml:space="preserve"> </w:t>
      </w:r>
    </w:p>
    <w:p w14:paraId="1A0ED8B6" w14:textId="05CA3031" w:rsidR="00F65973" w:rsidRDefault="00351413" w:rsidP="001A652F">
      <w:pPr>
        <w:spacing w:line="276" w:lineRule="auto"/>
        <w:jc w:val="both"/>
        <w:rPr>
          <w:sz w:val="28"/>
          <w:szCs w:val="28"/>
        </w:rPr>
      </w:pPr>
      <w:r>
        <w:rPr>
          <w:sz w:val="28"/>
          <w:szCs w:val="28"/>
        </w:rPr>
        <w:t xml:space="preserve">              </w:t>
      </w:r>
      <w:r w:rsidR="00480FC7">
        <w:rPr>
          <w:sz w:val="28"/>
          <w:szCs w:val="28"/>
        </w:rPr>
        <w:t xml:space="preserve">              </w:t>
      </w:r>
      <w:r>
        <w:rPr>
          <w:sz w:val="28"/>
          <w:szCs w:val="28"/>
        </w:rPr>
        <w:t xml:space="preserve">  </w:t>
      </w:r>
      <w:r w:rsidR="000C114B">
        <w:rPr>
          <w:sz w:val="28"/>
          <w:szCs w:val="28"/>
        </w:rPr>
        <w:t xml:space="preserve">Site </w:t>
      </w:r>
      <w:hyperlink r:id="rId26" w:history="1">
        <w:r w:rsidR="000C114B" w:rsidRPr="001901E9">
          <w:rPr>
            <w:rStyle w:val="Hyperlink"/>
            <w:sz w:val="28"/>
            <w:szCs w:val="28"/>
          </w:rPr>
          <w:t>www.imigrantesitalianos</w:t>
        </w:r>
      </w:hyperlink>
      <w:r w:rsidR="000C114B">
        <w:rPr>
          <w:sz w:val="28"/>
          <w:szCs w:val="28"/>
        </w:rPr>
        <w:t xml:space="preserve"> .com.br</w:t>
      </w:r>
      <w:r w:rsidR="00B609DE">
        <w:rPr>
          <w:sz w:val="28"/>
          <w:szCs w:val="28"/>
        </w:rPr>
        <w:t>.</w:t>
      </w:r>
    </w:p>
    <w:bookmarkEnd w:id="2"/>
    <w:p w14:paraId="469C8D2B" w14:textId="77777777" w:rsidR="00FE24BF" w:rsidRPr="00CF7BF3" w:rsidRDefault="00FE24BF" w:rsidP="001A652F">
      <w:pPr>
        <w:spacing w:line="276" w:lineRule="auto"/>
        <w:jc w:val="both"/>
        <w:rPr>
          <w:sz w:val="28"/>
          <w:szCs w:val="28"/>
        </w:rPr>
      </w:pPr>
    </w:p>
    <w:sectPr w:rsidR="00FE24BF" w:rsidRPr="00CF7B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Segoe UI IS">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36"/>
    <w:rsid w:val="000C114B"/>
    <w:rsid w:val="000D23BD"/>
    <w:rsid w:val="00115BC1"/>
    <w:rsid w:val="00125A26"/>
    <w:rsid w:val="00132170"/>
    <w:rsid w:val="001400AD"/>
    <w:rsid w:val="00143CE5"/>
    <w:rsid w:val="001A450A"/>
    <w:rsid w:val="001A652F"/>
    <w:rsid w:val="001B0BD1"/>
    <w:rsid w:val="001C67F5"/>
    <w:rsid w:val="001D2252"/>
    <w:rsid w:val="00211310"/>
    <w:rsid w:val="00221C60"/>
    <w:rsid w:val="0022271D"/>
    <w:rsid w:val="0023549A"/>
    <w:rsid w:val="00275395"/>
    <w:rsid w:val="002933C5"/>
    <w:rsid w:val="002C5136"/>
    <w:rsid w:val="002D5B0B"/>
    <w:rsid w:val="00351413"/>
    <w:rsid w:val="003B7A1F"/>
    <w:rsid w:val="00423796"/>
    <w:rsid w:val="00437327"/>
    <w:rsid w:val="00480FC7"/>
    <w:rsid w:val="0050351C"/>
    <w:rsid w:val="00536300"/>
    <w:rsid w:val="00567210"/>
    <w:rsid w:val="005A2CED"/>
    <w:rsid w:val="005C0BAF"/>
    <w:rsid w:val="0060745E"/>
    <w:rsid w:val="00643F69"/>
    <w:rsid w:val="006535FC"/>
    <w:rsid w:val="006701D6"/>
    <w:rsid w:val="0072496D"/>
    <w:rsid w:val="007416F4"/>
    <w:rsid w:val="00823B41"/>
    <w:rsid w:val="00830BD9"/>
    <w:rsid w:val="0084399B"/>
    <w:rsid w:val="0088461E"/>
    <w:rsid w:val="008928AF"/>
    <w:rsid w:val="0098459C"/>
    <w:rsid w:val="00984CDD"/>
    <w:rsid w:val="009A2FF1"/>
    <w:rsid w:val="009F6A1A"/>
    <w:rsid w:val="00A332CA"/>
    <w:rsid w:val="00A92C66"/>
    <w:rsid w:val="00AA7703"/>
    <w:rsid w:val="00B609DE"/>
    <w:rsid w:val="00B8183A"/>
    <w:rsid w:val="00BF4032"/>
    <w:rsid w:val="00C71F06"/>
    <w:rsid w:val="00C74063"/>
    <w:rsid w:val="00CD4499"/>
    <w:rsid w:val="00CE612D"/>
    <w:rsid w:val="00CF7BF3"/>
    <w:rsid w:val="00E071F1"/>
    <w:rsid w:val="00E42294"/>
    <w:rsid w:val="00E8215D"/>
    <w:rsid w:val="00E970E9"/>
    <w:rsid w:val="00EC036C"/>
    <w:rsid w:val="00EE3877"/>
    <w:rsid w:val="00F65973"/>
    <w:rsid w:val="00F66A6B"/>
    <w:rsid w:val="00FE1542"/>
    <w:rsid w:val="00FE24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18B6"/>
  <w15:chartTrackingRefBased/>
  <w15:docId w15:val="{510E36E2-591B-4951-8C1D-C5D232E6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53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4399B"/>
    <w:rPr>
      <w:color w:val="0000FF"/>
      <w:u w:val="single"/>
    </w:rPr>
  </w:style>
  <w:style w:type="character" w:customStyle="1" w:styleId="Ttulo1Char">
    <w:name w:val="Título 1 Char"/>
    <w:basedOn w:val="Fontepargpadro"/>
    <w:link w:val="Ttulo1"/>
    <w:uiPriority w:val="9"/>
    <w:rsid w:val="00275395"/>
    <w:rPr>
      <w:rFonts w:asciiTheme="majorHAnsi" w:eastAsiaTheme="majorEastAsia" w:hAnsiTheme="majorHAnsi" w:cstheme="majorBidi"/>
      <w:color w:val="2F5496" w:themeColor="accent1" w:themeShade="BF"/>
      <w:sz w:val="32"/>
      <w:szCs w:val="32"/>
    </w:rPr>
  </w:style>
  <w:style w:type="character" w:styleId="MenoPendente">
    <w:name w:val="Unresolved Mention"/>
    <w:basedOn w:val="Fontepargpadro"/>
    <w:uiPriority w:val="99"/>
    <w:semiHidden/>
    <w:unhideWhenUsed/>
    <w:rsid w:val="000D23BD"/>
    <w:rPr>
      <w:color w:val="605E5C"/>
      <w:shd w:val="clear" w:color="auto" w:fill="E1DFDD"/>
    </w:rPr>
  </w:style>
  <w:style w:type="paragraph" w:styleId="PargrafodaLista">
    <w:name w:val="List Paragraph"/>
    <w:basedOn w:val="Normal"/>
    <w:uiPriority w:val="34"/>
    <w:qFormat/>
    <w:rsid w:val="001321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9144">
      <w:bodyDiv w:val="1"/>
      <w:marLeft w:val="0"/>
      <w:marRight w:val="0"/>
      <w:marTop w:val="0"/>
      <w:marBottom w:val="0"/>
      <w:divBdr>
        <w:top w:val="none" w:sz="0" w:space="0" w:color="auto"/>
        <w:left w:val="none" w:sz="0" w:space="0" w:color="auto"/>
        <w:bottom w:val="none" w:sz="0" w:space="0" w:color="auto"/>
        <w:right w:val="none" w:sz="0" w:space="0" w:color="auto"/>
      </w:divBdr>
      <w:divsChild>
        <w:div w:id="1362440481">
          <w:marLeft w:val="0"/>
          <w:marRight w:val="0"/>
          <w:marTop w:val="120"/>
          <w:marBottom w:val="0"/>
          <w:divBdr>
            <w:top w:val="none" w:sz="0" w:space="0" w:color="auto"/>
            <w:left w:val="none" w:sz="0" w:space="0" w:color="auto"/>
            <w:bottom w:val="none" w:sz="0" w:space="0" w:color="auto"/>
            <w:right w:val="none" w:sz="0" w:space="0" w:color="auto"/>
          </w:divBdr>
          <w:divsChild>
            <w:div w:id="384333184">
              <w:marLeft w:val="0"/>
              <w:marRight w:val="0"/>
              <w:marTop w:val="0"/>
              <w:marBottom w:val="0"/>
              <w:divBdr>
                <w:top w:val="none" w:sz="0" w:space="0" w:color="auto"/>
                <w:left w:val="none" w:sz="0" w:space="0" w:color="auto"/>
                <w:bottom w:val="none" w:sz="0" w:space="0" w:color="auto"/>
                <w:right w:val="none" w:sz="0" w:space="0" w:color="auto"/>
              </w:divBdr>
            </w:div>
          </w:divsChild>
        </w:div>
        <w:div w:id="837889704">
          <w:marLeft w:val="0"/>
          <w:marRight w:val="0"/>
          <w:marTop w:val="120"/>
          <w:marBottom w:val="0"/>
          <w:divBdr>
            <w:top w:val="none" w:sz="0" w:space="0" w:color="auto"/>
            <w:left w:val="none" w:sz="0" w:space="0" w:color="auto"/>
            <w:bottom w:val="none" w:sz="0" w:space="0" w:color="auto"/>
            <w:right w:val="none" w:sz="0" w:space="0" w:color="auto"/>
          </w:divBdr>
          <w:divsChild>
            <w:div w:id="15141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4456">
      <w:bodyDiv w:val="1"/>
      <w:marLeft w:val="0"/>
      <w:marRight w:val="0"/>
      <w:marTop w:val="0"/>
      <w:marBottom w:val="0"/>
      <w:divBdr>
        <w:top w:val="none" w:sz="0" w:space="0" w:color="auto"/>
        <w:left w:val="none" w:sz="0" w:space="0" w:color="auto"/>
        <w:bottom w:val="none" w:sz="0" w:space="0" w:color="auto"/>
        <w:right w:val="none" w:sz="0" w:space="0" w:color="auto"/>
      </w:divBdr>
    </w:div>
    <w:div w:id="1326589838">
      <w:bodyDiv w:val="1"/>
      <w:marLeft w:val="0"/>
      <w:marRight w:val="0"/>
      <w:marTop w:val="0"/>
      <w:marBottom w:val="0"/>
      <w:divBdr>
        <w:top w:val="none" w:sz="0" w:space="0" w:color="auto"/>
        <w:left w:val="none" w:sz="0" w:space="0" w:color="auto"/>
        <w:bottom w:val="none" w:sz="0" w:space="0" w:color="auto"/>
        <w:right w:val="none" w:sz="0" w:space="0" w:color="auto"/>
      </w:divBdr>
      <w:divsChild>
        <w:div w:id="785269696">
          <w:marLeft w:val="0"/>
          <w:marRight w:val="0"/>
          <w:marTop w:val="0"/>
          <w:marBottom w:val="0"/>
          <w:divBdr>
            <w:top w:val="none" w:sz="0" w:space="0" w:color="auto"/>
            <w:left w:val="none" w:sz="0" w:space="0" w:color="auto"/>
            <w:bottom w:val="none" w:sz="0" w:space="0" w:color="auto"/>
            <w:right w:val="none" w:sz="0" w:space="0" w:color="auto"/>
          </w:divBdr>
        </w:div>
        <w:div w:id="1225292813">
          <w:marLeft w:val="0"/>
          <w:marRight w:val="0"/>
          <w:marTop w:val="0"/>
          <w:marBottom w:val="0"/>
          <w:divBdr>
            <w:top w:val="none" w:sz="0" w:space="0" w:color="auto"/>
            <w:left w:val="none" w:sz="0" w:space="0" w:color="auto"/>
            <w:bottom w:val="none" w:sz="0" w:space="0" w:color="auto"/>
            <w:right w:val="none" w:sz="0" w:space="0" w:color="auto"/>
          </w:divBdr>
        </w:div>
        <w:div w:id="890117381">
          <w:marLeft w:val="0"/>
          <w:marRight w:val="0"/>
          <w:marTop w:val="0"/>
          <w:marBottom w:val="0"/>
          <w:divBdr>
            <w:top w:val="none" w:sz="0" w:space="0" w:color="auto"/>
            <w:left w:val="none" w:sz="0" w:space="0" w:color="auto"/>
            <w:bottom w:val="none" w:sz="0" w:space="0" w:color="auto"/>
            <w:right w:val="none" w:sz="0" w:space="0" w:color="auto"/>
          </w:divBdr>
        </w:div>
        <w:div w:id="1493644228">
          <w:marLeft w:val="0"/>
          <w:marRight w:val="0"/>
          <w:marTop w:val="0"/>
          <w:marBottom w:val="0"/>
          <w:divBdr>
            <w:top w:val="none" w:sz="0" w:space="0" w:color="auto"/>
            <w:left w:val="none" w:sz="0" w:space="0" w:color="auto"/>
            <w:bottom w:val="none" w:sz="0" w:space="0" w:color="auto"/>
            <w:right w:val="none" w:sz="0" w:space="0" w:color="auto"/>
          </w:divBdr>
        </w:div>
        <w:div w:id="112796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iadomundo.com.br/idade-contemporanea/segunda-guerra-mundial.htm" TargetMode="External"/><Relationship Id="rId13" Type="http://schemas.openxmlformats.org/officeDocument/2006/relationships/hyperlink" Target="https://pt.wikipedia.org/wiki/It%C3%A1lia" TargetMode="External"/><Relationship Id="rId18" Type="http://schemas.openxmlformats.org/officeDocument/2006/relationships/hyperlink" Target="https://pt.wikipedia.org/wiki/Brasil" TargetMode="External"/><Relationship Id="rId26" Type="http://schemas.openxmlformats.org/officeDocument/2006/relationships/hyperlink" Target="http://www.imigrantesitalianos" TargetMode="External"/><Relationship Id="rId3" Type="http://schemas.openxmlformats.org/officeDocument/2006/relationships/settings" Target="settings.xml"/><Relationship Id="rId21" Type="http://schemas.openxmlformats.org/officeDocument/2006/relationships/hyperlink" Target="https://pt.wikipedia.org/wiki/BR-116" TargetMode="External"/><Relationship Id="rId7" Type="http://schemas.openxmlformats.org/officeDocument/2006/relationships/hyperlink" Target="https://www.historiadomundo.com.br/idade-contemporanea/segunda-guerra-mundial.htm" TargetMode="External"/><Relationship Id="rId12" Type="http://schemas.openxmlformats.org/officeDocument/2006/relationships/hyperlink" Target="https://pt.wikipedia.org/wiki/Descendentes_de_italianos" TargetMode="External"/><Relationship Id="rId17" Type="http://schemas.openxmlformats.org/officeDocument/2006/relationships/hyperlink" Target="https://pt.wikipedia.org/wiki/Etnia"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pt.wikipedia.org/wiki/Brasil" TargetMode="External"/><Relationship Id="rId1" Type="http://schemas.openxmlformats.org/officeDocument/2006/relationships/customXml" Target="../customXml/item1.xml"/><Relationship Id="rId6" Type="http://schemas.openxmlformats.org/officeDocument/2006/relationships/hyperlink" Target="https://www.historiadomundo.com.br/idade-contemporanea/segunda-guerra-mundial.htm" TargetMode="External"/><Relationship Id="rId11" Type="http://schemas.openxmlformats.org/officeDocument/2006/relationships/hyperlink" Target="https://www.historiadomundo.com.br/idade-contemporanea/fascismo.htm" TargetMode="External"/><Relationship Id="rId24" Type="http://schemas.openxmlformats.org/officeDocument/2006/relationships/hyperlink" Target="https://pt.wikipedia.org/wiki/Baixo-relevo" TargetMode="External"/><Relationship Id="rId5" Type="http://schemas.openxmlformats.org/officeDocument/2006/relationships/image" Target="media/image1.jpeg"/><Relationship Id="rId15" Type="http://schemas.openxmlformats.org/officeDocument/2006/relationships/image" Target="media/image3.png"/><Relationship Id="rId23" Type="http://schemas.openxmlformats.org/officeDocument/2006/relationships/hyperlink" Target="https://pt.wikipedia.org/wiki/Obelisco" TargetMode="External"/><Relationship Id="rId28" Type="http://schemas.openxmlformats.org/officeDocument/2006/relationships/theme" Target="theme/theme1.xml"/><Relationship Id="rId10" Type="http://schemas.openxmlformats.org/officeDocument/2006/relationships/hyperlink" Target="https://www.historiadomundo.com.br/idade-contemporanea/fascismo.htm" TargetMode="External"/><Relationship Id="rId19" Type="http://schemas.openxmlformats.org/officeDocument/2006/relationships/hyperlink" Target="https://pt.wikipedia.org/wiki/Caxias_do_Sul" TargetMode="External"/><Relationship Id="rId4" Type="http://schemas.openxmlformats.org/officeDocument/2006/relationships/webSettings" Target="webSettings.xml"/><Relationship Id="rId9" Type="http://schemas.openxmlformats.org/officeDocument/2006/relationships/hyperlink" Target="https://www.historiadomundo.com.br/idade-contemporanea/fascismo.htm" TargetMode="External"/><Relationship Id="rId14" Type="http://schemas.openxmlformats.org/officeDocument/2006/relationships/image" Target="media/image2.jpeg"/><Relationship Id="rId22" Type="http://schemas.openxmlformats.org/officeDocument/2006/relationships/hyperlink" Target="https://pt.wikipedia.org/wiki/Agricultor"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8D72-AA4B-4565-9E6A-6559280F4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1456</Words>
  <Characters>7864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Zanette Basso</dc:creator>
  <cp:keywords/>
  <dc:description/>
  <cp:lastModifiedBy>SERGIO BASSO</cp:lastModifiedBy>
  <cp:revision>5</cp:revision>
  <dcterms:created xsi:type="dcterms:W3CDTF">2023-11-01T23:41:00Z</dcterms:created>
  <dcterms:modified xsi:type="dcterms:W3CDTF">2024-04-05T15:51:00Z</dcterms:modified>
</cp:coreProperties>
</file>