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D7C4D" w14:textId="77777777" w:rsidR="00D61834" w:rsidRDefault="00C64608">
      <w:pPr>
        <w:pStyle w:val="Ttulo1"/>
        <w:jc w:val="center"/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 xml:space="preserve">Manual de uso DHT11 em </w:t>
      </w:r>
      <w:proofErr w:type="spellStart"/>
      <w:r>
        <w:rPr>
          <w:color w:val="000000" w:themeColor="text1"/>
          <w:sz w:val="48"/>
          <w:szCs w:val="48"/>
        </w:rPr>
        <w:t>APAs</w:t>
      </w:r>
      <w:proofErr w:type="spellEnd"/>
    </w:p>
    <w:p w14:paraId="56D6780D" w14:textId="77777777" w:rsidR="00D61834" w:rsidRDefault="00D61834"/>
    <w:p w14:paraId="7CC88201" w14:textId="77777777" w:rsidR="00D61834" w:rsidRDefault="00C64608">
      <w:pPr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18D8C5E" wp14:editId="1E4EBB5B">
                <wp:extent cx="4762500" cy="4762500"/>
                <wp:effectExtent l="0" t="0" r="0" b="0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455546" name="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4762499" cy="47624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75.00pt;height:375.00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</w:p>
    <w:p w14:paraId="33306729" w14:textId="77777777" w:rsidR="00D61834" w:rsidRDefault="00D61834">
      <w:pPr>
        <w:jc w:val="center"/>
        <w:rPr>
          <w:sz w:val="40"/>
          <w:szCs w:val="40"/>
        </w:rPr>
      </w:pPr>
    </w:p>
    <w:p w14:paraId="62F2610A" w14:textId="77777777" w:rsidR="00D61834" w:rsidRDefault="00C64608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Phoenix-Eye </w:t>
      </w:r>
    </w:p>
    <w:p w14:paraId="0781B1F9" w14:textId="77777777" w:rsidR="00D61834" w:rsidRDefault="00D61834">
      <w:pPr>
        <w:jc w:val="center"/>
        <w:rPr>
          <w:sz w:val="40"/>
          <w:szCs w:val="40"/>
        </w:rPr>
      </w:pPr>
    </w:p>
    <w:p w14:paraId="1595622B" w14:textId="77777777" w:rsidR="00D61834" w:rsidRDefault="00D61834">
      <w:pPr>
        <w:jc w:val="center"/>
        <w:rPr>
          <w:sz w:val="40"/>
          <w:szCs w:val="40"/>
        </w:rPr>
      </w:pPr>
    </w:p>
    <w:p w14:paraId="1EE3D4C1" w14:textId="77777777" w:rsidR="00D61834" w:rsidRDefault="00D61834">
      <w:pPr>
        <w:jc w:val="center"/>
        <w:rPr>
          <w:sz w:val="40"/>
          <w:szCs w:val="40"/>
        </w:rPr>
      </w:pPr>
    </w:p>
    <w:p w14:paraId="2565AE61" w14:textId="77777777" w:rsidR="00D61834" w:rsidRDefault="00D61834">
      <w:pPr>
        <w:rPr>
          <w:sz w:val="40"/>
          <w:szCs w:val="40"/>
        </w:rPr>
      </w:pPr>
    </w:p>
    <w:p w14:paraId="48DF96E7" w14:textId="77777777" w:rsidR="00D61834" w:rsidRDefault="00C64608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2025</w:t>
      </w:r>
    </w:p>
    <w:p w14:paraId="44AD09B0" w14:textId="77777777" w:rsidR="00D61834" w:rsidRDefault="00D61834">
      <w:pPr>
        <w:rPr>
          <w:sz w:val="40"/>
          <w:szCs w:val="40"/>
        </w:rPr>
      </w:pPr>
    </w:p>
    <w:p w14:paraId="3D5982C0" w14:textId="77777777" w:rsidR="00D61834" w:rsidRDefault="00D61834">
      <w:pPr>
        <w:rPr>
          <w:sz w:val="40"/>
          <w:szCs w:val="40"/>
        </w:rPr>
      </w:pPr>
    </w:p>
    <w:p w14:paraId="2DF9C31D" w14:textId="77777777" w:rsidR="00D61834" w:rsidRDefault="00D61834">
      <w:pPr>
        <w:rPr>
          <w:sz w:val="40"/>
          <w:szCs w:val="40"/>
        </w:rPr>
      </w:pPr>
    </w:p>
    <w:p w14:paraId="61BEEE53" w14:textId="77777777" w:rsidR="00D61834" w:rsidRDefault="00D61834">
      <w:pPr>
        <w:rPr>
          <w:sz w:val="40"/>
          <w:szCs w:val="40"/>
        </w:rPr>
      </w:pPr>
    </w:p>
    <w:p w14:paraId="74C9C83B" w14:textId="77777777" w:rsidR="00D61834" w:rsidRDefault="00D61834">
      <w:pPr>
        <w:rPr>
          <w:sz w:val="40"/>
          <w:szCs w:val="40"/>
        </w:rPr>
      </w:pPr>
    </w:p>
    <w:p w14:paraId="7C1376B7" w14:textId="77777777" w:rsidR="00D61834" w:rsidRDefault="00D61834">
      <w:pPr>
        <w:rPr>
          <w:sz w:val="40"/>
          <w:szCs w:val="40"/>
        </w:rPr>
      </w:pPr>
    </w:p>
    <w:p w14:paraId="11BE5148" w14:textId="77777777" w:rsidR="00D61834" w:rsidRDefault="00D61834">
      <w:pPr>
        <w:rPr>
          <w:sz w:val="40"/>
          <w:szCs w:val="40"/>
        </w:rPr>
      </w:pPr>
    </w:p>
    <w:p w14:paraId="4D40E1F1" w14:textId="77777777" w:rsidR="00D61834" w:rsidRDefault="00D61834">
      <w:pPr>
        <w:rPr>
          <w:sz w:val="40"/>
          <w:szCs w:val="40"/>
        </w:rPr>
      </w:pPr>
    </w:p>
    <w:p w14:paraId="4D28A986" w14:textId="77777777" w:rsidR="00D61834" w:rsidRDefault="00D61834">
      <w:pPr>
        <w:rPr>
          <w:sz w:val="40"/>
          <w:szCs w:val="40"/>
        </w:rPr>
      </w:pPr>
    </w:p>
    <w:p w14:paraId="2BFC64C1" w14:textId="77777777" w:rsidR="00D61834" w:rsidRDefault="00D61834">
      <w:pPr>
        <w:rPr>
          <w:sz w:val="40"/>
          <w:szCs w:val="40"/>
        </w:rPr>
      </w:pPr>
    </w:p>
    <w:p w14:paraId="0CB2093F" w14:textId="77777777" w:rsidR="00D61834" w:rsidRDefault="00D61834">
      <w:pPr>
        <w:rPr>
          <w:sz w:val="40"/>
          <w:szCs w:val="40"/>
        </w:rPr>
      </w:pPr>
    </w:p>
    <w:p w14:paraId="25197427" w14:textId="77777777" w:rsidR="00D61834" w:rsidRDefault="00D61834">
      <w:pPr>
        <w:rPr>
          <w:sz w:val="40"/>
          <w:szCs w:val="40"/>
        </w:rPr>
      </w:pPr>
    </w:p>
    <w:p w14:paraId="5C89D3D5" w14:textId="77777777" w:rsidR="00D61834" w:rsidRDefault="00D61834">
      <w:pPr>
        <w:rPr>
          <w:sz w:val="40"/>
          <w:szCs w:val="40"/>
        </w:rPr>
      </w:pPr>
    </w:p>
    <w:p w14:paraId="2E908026" w14:textId="77777777" w:rsidR="00D61834" w:rsidRDefault="00D61834">
      <w:pPr>
        <w:rPr>
          <w:sz w:val="40"/>
          <w:szCs w:val="40"/>
        </w:rPr>
      </w:pPr>
    </w:p>
    <w:p w14:paraId="78910F9D" w14:textId="77777777" w:rsidR="00D61834" w:rsidRDefault="00D61834">
      <w:pPr>
        <w:rPr>
          <w:sz w:val="40"/>
          <w:szCs w:val="40"/>
        </w:rPr>
      </w:pPr>
    </w:p>
    <w:p w14:paraId="7010E3C2" w14:textId="77777777" w:rsidR="00D61834" w:rsidRDefault="00D61834">
      <w:pPr>
        <w:rPr>
          <w:sz w:val="40"/>
          <w:szCs w:val="40"/>
        </w:rPr>
      </w:pPr>
    </w:p>
    <w:p w14:paraId="52FE6EB4" w14:textId="77777777" w:rsidR="00D61834" w:rsidRDefault="00D61834">
      <w:pPr>
        <w:rPr>
          <w:sz w:val="40"/>
          <w:szCs w:val="40"/>
        </w:rPr>
      </w:pPr>
    </w:p>
    <w:p w14:paraId="05E9D885" w14:textId="77777777" w:rsidR="00D61834" w:rsidRDefault="00D61834">
      <w:pPr>
        <w:rPr>
          <w:sz w:val="40"/>
          <w:szCs w:val="40"/>
        </w:rPr>
      </w:pPr>
    </w:p>
    <w:p w14:paraId="772413B8" w14:textId="77777777" w:rsidR="00D61834" w:rsidRDefault="00D61834">
      <w:pPr>
        <w:rPr>
          <w:sz w:val="40"/>
          <w:szCs w:val="40"/>
        </w:rPr>
      </w:pPr>
    </w:p>
    <w:p w14:paraId="3E157CE5" w14:textId="77777777" w:rsidR="00D61834" w:rsidRDefault="00D61834">
      <w:pPr>
        <w:rPr>
          <w:sz w:val="28"/>
          <w:szCs w:val="28"/>
        </w:rPr>
      </w:pPr>
    </w:p>
    <w:p w14:paraId="0D7A6331" w14:textId="0C912BCF" w:rsidR="00F07229" w:rsidRPr="00F07229" w:rsidRDefault="00F07229">
      <w:pPr>
        <w:rPr>
          <w:b/>
          <w:bCs/>
          <w:sz w:val="32"/>
          <w:szCs w:val="32"/>
        </w:rPr>
      </w:pPr>
      <w:r w:rsidRPr="00F07229">
        <w:rPr>
          <w:b/>
          <w:bCs/>
          <w:sz w:val="32"/>
          <w:szCs w:val="32"/>
        </w:rPr>
        <w:lastRenderedPageBreak/>
        <w:t>Manual Físico</w:t>
      </w:r>
    </w:p>
    <w:p w14:paraId="384A5DAC" w14:textId="77777777" w:rsidR="00F07229" w:rsidRDefault="00F07229">
      <w:pPr>
        <w:rPr>
          <w:b/>
          <w:bCs/>
          <w:sz w:val="28"/>
          <w:szCs w:val="28"/>
        </w:rPr>
      </w:pPr>
    </w:p>
    <w:p w14:paraId="59652B31" w14:textId="24E55854" w:rsidR="00D61834" w:rsidRDefault="00C64608">
      <w:pPr>
        <w:rPr>
          <w:sz w:val="28"/>
          <w:szCs w:val="28"/>
        </w:rPr>
      </w:pPr>
      <w:r>
        <w:rPr>
          <w:b/>
          <w:bCs/>
          <w:sz w:val="28"/>
          <w:szCs w:val="28"/>
        </w:rPr>
        <w:t>1.Finalidade:</w:t>
      </w:r>
    </w:p>
    <w:p w14:paraId="1936D404" w14:textId="77777777" w:rsidR="00D61834" w:rsidRDefault="00C6460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Este manual tem como objetivo orientar o uso correto e eficiente do sensor DHT11 para monitoramento climático em Áreas de Proteção Ambiental (</w:t>
      </w:r>
      <w:proofErr w:type="spellStart"/>
      <w:r>
        <w:rPr>
          <w:sz w:val="28"/>
          <w:szCs w:val="28"/>
        </w:rPr>
        <w:t>APAs</w:t>
      </w:r>
      <w:proofErr w:type="spellEnd"/>
      <w:r>
        <w:rPr>
          <w:sz w:val="28"/>
          <w:szCs w:val="28"/>
        </w:rPr>
        <w:t>). O foco é garantir a coleta de dados precisos de temperatura e umidade para subsidiar ações de preservação a</w:t>
      </w:r>
      <w:r>
        <w:rPr>
          <w:sz w:val="28"/>
          <w:szCs w:val="28"/>
        </w:rPr>
        <w:t>mbiental, estudos ecológicos e controle de condições atmosféricas em regiões protegidas.</w:t>
      </w:r>
    </w:p>
    <w:p w14:paraId="67704F6E" w14:textId="77777777" w:rsidR="00D61834" w:rsidRDefault="00D61834">
      <w:pPr>
        <w:rPr>
          <w:sz w:val="28"/>
          <w:szCs w:val="28"/>
        </w:rPr>
      </w:pPr>
    </w:p>
    <w:p w14:paraId="5AA40EB8" w14:textId="77777777" w:rsidR="00D61834" w:rsidRDefault="00C6460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2.Público alvo:</w:t>
      </w:r>
    </w:p>
    <w:p w14:paraId="23C54FA0" w14:textId="17F84F2D" w:rsidR="00D61834" w:rsidRDefault="00C64608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sz w:val="28"/>
          <w:szCs w:val="28"/>
        </w:rPr>
        <w:t xml:space="preserve">Técnicos e usuários que se dispõe e estão </w:t>
      </w:r>
      <w:proofErr w:type="gramStart"/>
      <w:r>
        <w:rPr>
          <w:sz w:val="28"/>
          <w:szCs w:val="28"/>
        </w:rPr>
        <w:t>encarregado</w:t>
      </w:r>
      <w:proofErr w:type="gramEnd"/>
      <w:r>
        <w:rPr>
          <w:sz w:val="28"/>
          <w:szCs w:val="28"/>
        </w:rPr>
        <w:t xml:space="preserve"> de bom uso e/ou manutenção do sensor DHT11 fornecido pela Phoenix-</w:t>
      </w:r>
      <w:proofErr w:type="spellStart"/>
      <w:r>
        <w:rPr>
          <w:sz w:val="28"/>
          <w:szCs w:val="28"/>
        </w:rPr>
        <w:t>eye</w:t>
      </w:r>
      <w:proofErr w:type="spellEnd"/>
      <w:r>
        <w:rPr>
          <w:sz w:val="28"/>
          <w:szCs w:val="28"/>
        </w:rPr>
        <w:t xml:space="preserve"> a fim de manter o estado </w:t>
      </w:r>
      <w:r>
        <w:rPr>
          <w:sz w:val="28"/>
          <w:szCs w:val="28"/>
        </w:rPr>
        <w:t>de conservação e evitar a degradação por diversas circunstancias.</w:t>
      </w:r>
    </w:p>
    <w:p w14:paraId="638C6F36" w14:textId="77777777" w:rsidR="00D61834" w:rsidRDefault="00D61834">
      <w:pPr>
        <w:rPr>
          <w:sz w:val="28"/>
          <w:szCs w:val="28"/>
        </w:rPr>
      </w:pPr>
    </w:p>
    <w:p w14:paraId="1D934C67" w14:textId="77777777" w:rsidR="00D61834" w:rsidRDefault="00C6460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3.Sobre o sensor DHT11:</w:t>
      </w:r>
    </w:p>
    <w:p w14:paraId="4D728626" w14:textId="2C0233F6" w:rsidR="00D61834" w:rsidRDefault="00C6460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O sensor DHT11 é um componente eletrônico digital que mede temperatura e umidade relativa do ar. É amplamente utilizado em projetos de monitoramento ambiental por</w:t>
      </w:r>
      <w:r>
        <w:rPr>
          <w:sz w:val="28"/>
          <w:szCs w:val="28"/>
        </w:rPr>
        <w:t xml:space="preserve"> sua simplicidade, baixo custo e facilidade de integração com microcontroladores.</w:t>
      </w:r>
    </w:p>
    <w:p w14:paraId="3D912F61" w14:textId="77777777" w:rsidR="00D61834" w:rsidRDefault="00D61834">
      <w:pPr>
        <w:rPr>
          <w:sz w:val="28"/>
          <w:szCs w:val="28"/>
        </w:rPr>
      </w:pPr>
    </w:p>
    <w:p w14:paraId="05D37256" w14:textId="77777777" w:rsidR="00D61834" w:rsidRDefault="00C6460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</w:t>
      </w:r>
      <w:proofErr w:type="gramStart"/>
      <w:r>
        <w:rPr>
          <w:b/>
          <w:bCs/>
          <w:sz w:val="28"/>
          <w:szCs w:val="28"/>
        </w:rPr>
        <w:t>1.Características</w:t>
      </w:r>
      <w:proofErr w:type="gramEnd"/>
      <w:r>
        <w:rPr>
          <w:b/>
          <w:bCs/>
          <w:sz w:val="28"/>
          <w:szCs w:val="28"/>
        </w:rPr>
        <w:t xml:space="preserve"> técnicas:</w:t>
      </w:r>
    </w:p>
    <w:p w14:paraId="1BD5F568" w14:textId="77777777" w:rsidR="00D61834" w:rsidRDefault="00C64608">
      <w:pPr>
        <w:pStyle w:val="PargrafodaLista"/>
        <w:numPr>
          <w:ilvl w:val="0"/>
          <w:numId w:val="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Temperatura</w:t>
      </w:r>
      <w:r>
        <w:rPr>
          <w:sz w:val="28"/>
          <w:szCs w:val="28"/>
        </w:rPr>
        <w:t>:  De 0</w:t>
      </w:r>
      <w:r>
        <w:rPr>
          <w:rFonts w:ascii="Liberation Sans" w:eastAsia="Liberation Sans" w:hAnsi="Liberation Sans" w:cs="Liberation Sans"/>
          <w:color w:val="000000" w:themeColor="text1"/>
          <w:sz w:val="27"/>
          <w:highlight w:val="white"/>
        </w:rPr>
        <w:t>°C</w:t>
      </w:r>
      <w:r>
        <w:rPr>
          <w:sz w:val="28"/>
          <w:szCs w:val="28"/>
        </w:rPr>
        <w:t xml:space="preserve"> a 50</w:t>
      </w:r>
      <w:r>
        <w:rPr>
          <w:rFonts w:ascii="Liberation Sans" w:eastAsia="Liberation Sans" w:hAnsi="Liberation Sans" w:cs="Liberation Sans"/>
          <w:color w:val="000000" w:themeColor="text1"/>
          <w:sz w:val="27"/>
          <w:highlight w:val="white"/>
        </w:rPr>
        <w:t>°C</w:t>
      </w:r>
      <w:r>
        <w:rPr>
          <w:rFonts w:ascii="Liberation Sans" w:eastAsia="Liberation Sans" w:hAnsi="Liberation Sans" w:cs="Liberation Sans"/>
          <w:color w:val="000000" w:themeColor="text1"/>
          <w:sz w:val="27"/>
        </w:rPr>
        <w:t>;</w:t>
      </w:r>
    </w:p>
    <w:p w14:paraId="7A34580A" w14:textId="77777777" w:rsidR="00D61834" w:rsidRDefault="00C64608">
      <w:pPr>
        <w:pStyle w:val="PargrafodaLista"/>
        <w:numPr>
          <w:ilvl w:val="0"/>
          <w:numId w:val="2"/>
        </w:numPr>
        <w:rPr>
          <w:rFonts w:ascii="Liberation Sans" w:eastAsia="Liberation Sans" w:hAnsi="Liberation Sans" w:cs="Liberation Sans"/>
          <w:color w:val="000000" w:themeColor="text1"/>
          <w:sz w:val="27"/>
          <w:szCs w:val="27"/>
        </w:rPr>
      </w:pPr>
      <w:r>
        <w:rPr>
          <w:rFonts w:ascii="Liberation Sans" w:eastAsia="Liberation Sans" w:hAnsi="Liberation Sans" w:cs="Liberation Sans"/>
          <w:b/>
          <w:bCs/>
          <w:color w:val="000000" w:themeColor="text1"/>
          <w:sz w:val="27"/>
        </w:rPr>
        <w:t xml:space="preserve">Faixa de umidade: </w:t>
      </w:r>
      <w:r>
        <w:rPr>
          <w:rFonts w:ascii="Liberation Sans" w:eastAsia="Liberation Sans" w:hAnsi="Liberation Sans" w:cs="Liberation Sans"/>
          <w:color w:val="000000" w:themeColor="text1"/>
          <w:sz w:val="27"/>
        </w:rPr>
        <w:t>De 20% a 80%;</w:t>
      </w:r>
    </w:p>
    <w:p w14:paraId="45227FDA" w14:textId="77777777" w:rsidR="00D61834" w:rsidRDefault="00C64608">
      <w:pPr>
        <w:pStyle w:val="PargrafodaLista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rFonts w:ascii="Liberation Sans" w:eastAsia="Liberation Sans" w:hAnsi="Liberation Sans" w:cs="Liberation Sans"/>
          <w:b/>
          <w:bCs/>
          <w:color w:val="000000" w:themeColor="text1"/>
          <w:sz w:val="27"/>
        </w:rPr>
        <w:t xml:space="preserve">Precisão da temperatura: </w:t>
      </w:r>
      <w:r>
        <w:rPr>
          <w:rFonts w:ascii="Liberation Sans" w:eastAsia="Liberation Sans" w:hAnsi="Liberation Sans" w:cs="Liberation Sans"/>
          <w:color w:val="000000" w:themeColor="text1"/>
          <w:sz w:val="27"/>
        </w:rPr>
        <w:t>≃</w:t>
      </w:r>
      <w:r>
        <w:rPr>
          <w:rFonts w:ascii="Liberation Sans" w:eastAsia="Liberation Sans" w:hAnsi="Liberation Sans" w:cs="Liberation Sans"/>
          <w:color w:val="000000" w:themeColor="text1"/>
          <w:sz w:val="27"/>
        </w:rPr>
        <w:t xml:space="preserve"> 2</w:t>
      </w:r>
      <w:r>
        <w:rPr>
          <w:rFonts w:ascii="Liberation Sans" w:eastAsia="Liberation Sans" w:hAnsi="Liberation Sans" w:cs="Liberation Sans"/>
          <w:color w:val="000000" w:themeColor="text1"/>
          <w:sz w:val="27"/>
          <w:highlight w:val="white"/>
        </w:rPr>
        <w:t>°C</w:t>
      </w:r>
      <w:r>
        <w:rPr>
          <w:rFonts w:ascii="Liberation Sans" w:eastAsia="Liberation Sans" w:hAnsi="Liberation Sans" w:cs="Liberation Sans"/>
          <w:color w:val="000000" w:themeColor="text1"/>
          <w:sz w:val="27"/>
        </w:rPr>
        <w:t>;</w:t>
      </w:r>
    </w:p>
    <w:p w14:paraId="578FB0BA" w14:textId="77777777" w:rsidR="00D61834" w:rsidRDefault="00C64608">
      <w:pPr>
        <w:pStyle w:val="PargrafodaLista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rFonts w:ascii="Liberation Sans" w:eastAsia="Liberation Sans" w:hAnsi="Liberation Sans" w:cs="Liberation Sans"/>
          <w:b/>
          <w:bCs/>
          <w:color w:val="000000" w:themeColor="text1"/>
          <w:sz w:val="27"/>
        </w:rPr>
        <w:t xml:space="preserve">Alimentação: </w:t>
      </w:r>
      <w:r>
        <w:rPr>
          <w:rFonts w:ascii="Liberation Sans" w:eastAsia="Liberation Sans" w:hAnsi="Liberation Sans" w:cs="Liberation Sans"/>
          <w:color w:val="000000" w:themeColor="text1"/>
          <w:sz w:val="27"/>
        </w:rPr>
        <w:t>3,5V ou 5V;</w:t>
      </w:r>
    </w:p>
    <w:p w14:paraId="3E7BA3F1" w14:textId="77777777" w:rsidR="00D61834" w:rsidRDefault="00C64608">
      <w:pPr>
        <w:pStyle w:val="PargrafodaLista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rFonts w:ascii="Liberation Sans" w:eastAsia="Liberation Sans" w:hAnsi="Liberation Sans" w:cs="Liberation Sans"/>
          <w:b/>
          <w:bCs/>
          <w:color w:val="000000" w:themeColor="text1"/>
          <w:sz w:val="27"/>
        </w:rPr>
        <w:t>Tipo de saída:</w:t>
      </w:r>
      <w:r>
        <w:rPr>
          <w:rFonts w:ascii="Liberation Sans" w:eastAsia="Liberation Sans" w:hAnsi="Liberation Sans" w:cs="Liberation Sans"/>
          <w:color w:val="000000" w:themeColor="text1"/>
          <w:sz w:val="27"/>
        </w:rPr>
        <w:t xml:space="preserve"> Digital.</w:t>
      </w:r>
    </w:p>
    <w:p w14:paraId="284D1C42" w14:textId="77777777" w:rsidR="00D61834" w:rsidRDefault="00C64608">
      <w:pPr>
        <w:rPr>
          <w:rFonts w:ascii="Liberation Sans" w:eastAsia="Liberation Sans" w:hAnsi="Liberation Sans" w:cs="Liberation Sans"/>
          <w:color w:val="000000" w:themeColor="text1"/>
          <w:sz w:val="27"/>
          <w:szCs w:val="27"/>
        </w:rPr>
      </w:pPr>
      <w:r>
        <w:rPr>
          <w:rFonts w:ascii="Liberation Sans" w:eastAsia="Liberation Sans" w:hAnsi="Liberation Sans" w:cs="Liberation Sans"/>
          <w:color w:val="000000" w:themeColor="text1"/>
          <w:sz w:val="27"/>
        </w:rPr>
        <w:t xml:space="preserve">(Fonte de </w:t>
      </w:r>
      <w:proofErr w:type="spellStart"/>
      <w:r>
        <w:rPr>
          <w:rFonts w:ascii="Liberation Sans" w:eastAsia="Liberation Sans" w:hAnsi="Liberation Sans" w:cs="Liberation Sans"/>
          <w:color w:val="000000" w:themeColor="text1"/>
          <w:sz w:val="27"/>
        </w:rPr>
        <w:t>pesquisa:</w:t>
      </w:r>
      <w:hyperlink r:id="rId10" w:tooltip="https://blog.eletrogate.com/sensores-dht11-dht22/" w:history="1">
        <w:r>
          <w:rPr>
            <w:rStyle w:val="Hyperlink"/>
            <w:rFonts w:ascii="Liberation Sans" w:eastAsia="Liberation Sans" w:hAnsi="Liberation Sans" w:cs="Liberation Sans"/>
            <w:color w:val="000000" w:themeColor="text1"/>
            <w:sz w:val="27"/>
          </w:rPr>
          <w:t>https</w:t>
        </w:r>
        <w:proofErr w:type="spellEnd"/>
        <w:r>
          <w:rPr>
            <w:rStyle w:val="Hyperlink"/>
            <w:rFonts w:ascii="Liberation Sans" w:eastAsia="Liberation Sans" w:hAnsi="Liberation Sans" w:cs="Liberation Sans"/>
            <w:color w:val="000000" w:themeColor="text1"/>
            <w:sz w:val="27"/>
          </w:rPr>
          <w:t>://blog.eletrogate.com/sensores-dht11-dht22/</w:t>
        </w:r>
      </w:hyperlink>
      <w:r>
        <w:rPr>
          <w:rFonts w:ascii="Liberation Sans" w:eastAsia="Liberation Sans" w:hAnsi="Liberation Sans" w:cs="Liberation Sans"/>
          <w:color w:val="000000" w:themeColor="text1"/>
          <w:sz w:val="27"/>
        </w:rPr>
        <w:t>).</w:t>
      </w:r>
    </w:p>
    <w:p w14:paraId="3141E34C" w14:textId="77777777" w:rsidR="00D61834" w:rsidRDefault="00D61834">
      <w:pPr>
        <w:rPr>
          <w:b/>
          <w:bCs/>
          <w:sz w:val="28"/>
          <w:szCs w:val="28"/>
        </w:rPr>
      </w:pPr>
    </w:p>
    <w:p w14:paraId="47B9B3D9" w14:textId="77777777" w:rsidR="00D61834" w:rsidRDefault="00C64608">
      <w:pPr>
        <w:rPr>
          <w:rFonts w:ascii="Liberation Sans" w:eastAsia="Liberation Sans" w:hAnsi="Liberation Sans" w:cs="Liberation Sans"/>
          <w:b/>
          <w:bCs/>
          <w:color w:val="000000" w:themeColor="text1"/>
          <w:sz w:val="27"/>
          <w:szCs w:val="27"/>
        </w:rPr>
      </w:pPr>
      <w:r>
        <w:rPr>
          <w:rFonts w:ascii="Liberation Sans" w:eastAsia="Liberation Sans" w:hAnsi="Liberation Sans" w:cs="Liberation Sans"/>
          <w:b/>
          <w:bCs/>
          <w:color w:val="000000" w:themeColor="text1"/>
          <w:sz w:val="27"/>
        </w:rPr>
        <w:lastRenderedPageBreak/>
        <w:t>4.Aplicação em áreas ambientais:</w:t>
      </w:r>
    </w:p>
    <w:p w14:paraId="3A35727C" w14:textId="77777777" w:rsidR="00D61834" w:rsidRDefault="00C64608">
      <w:pPr>
        <w:pStyle w:val="Pargrafoda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Após a contratação e</w:t>
      </w:r>
      <w:r>
        <w:rPr>
          <w:sz w:val="28"/>
          <w:szCs w:val="28"/>
        </w:rPr>
        <w:t xml:space="preserve"> a definição da regra de negócio com o cliente, a equipe se dirige até o local acordado e começa a instalação.</w:t>
      </w:r>
    </w:p>
    <w:p w14:paraId="2F75D30B" w14:textId="77777777" w:rsidR="00D61834" w:rsidRDefault="00C64608">
      <w:pPr>
        <w:pStyle w:val="Pargrafoda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É definido um grid de perímetro de área e a definição dos pontos de instalação do sensor</w:t>
      </w:r>
      <w:r>
        <w:rPr>
          <w:sz w:val="28"/>
          <w:szCs w:val="28"/>
        </w:rPr>
        <w:t>. Exemplo:</w:t>
      </w:r>
      <w:r>
        <w:rPr>
          <w:noProof/>
        </w:rPr>
        <mc:AlternateContent>
          <mc:Choice Requires="wpg">
            <w:drawing>
              <wp:inline distT="0" distB="0" distL="0" distR="0" wp14:anchorId="4D76574B" wp14:editId="4FFFABCA">
                <wp:extent cx="3781425" cy="3314700"/>
                <wp:effectExtent l="0" t="0" r="0" b="0"/>
                <wp:docPr id="2" name="Imagem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1785989" name=""/>
                        <pic:cNvPicPr>
                          <a:picLocks noChangeAspect="1"/>
                        </pic:cNvPicPr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3781424" cy="3314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297.75pt;height:261.0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  <w:t>.</w:t>
      </w:r>
    </w:p>
    <w:p w14:paraId="562E1839" w14:textId="77777777" w:rsidR="00D61834" w:rsidRDefault="00C64608">
      <w:pPr>
        <w:pStyle w:val="Pargrafoda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É posicionado o sensor nos pontos de instalação e utiliza-se de um mini abrigo meteorológico </w:t>
      </w:r>
      <w:proofErr w:type="spellStart"/>
      <w:r>
        <w:rPr>
          <w:sz w:val="28"/>
          <w:szCs w:val="28"/>
        </w:rPr>
        <w:t>Diy</w:t>
      </w:r>
      <w:proofErr w:type="spellEnd"/>
      <w:r>
        <w:rPr>
          <w:sz w:val="28"/>
          <w:szCs w:val="28"/>
        </w:rPr>
        <w:t xml:space="preserve"> para a proteção da placa e seus componentes. Esse abrigo </w:t>
      </w:r>
      <w:r>
        <w:rPr>
          <w:b/>
          <w:bCs/>
          <w:sz w:val="28"/>
          <w:szCs w:val="28"/>
        </w:rPr>
        <w:t xml:space="preserve">deverá </w:t>
      </w:r>
      <w:r>
        <w:rPr>
          <w:sz w:val="28"/>
          <w:szCs w:val="28"/>
        </w:rPr>
        <w:t>estar situado próximo ao solo ou de preferência, junto ao mesmo para uma melhor captura dos dad</w:t>
      </w:r>
      <w:r>
        <w:rPr>
          <w:sz w:val="28"/>
          <w:szCs w:val="28"/>
        </w:rPr>
        <w:t>os (</w:t>
      </w:r>
      <w:r>
        <w:rPr>
          <w:b/>
          <w:bCs/>
          <w:sz w:val="28"/>
          <w:szCs w:val="28"/>
        </w:rPr>
        <w:t xml:space="preserve">a confirmar com a equipe).         </w:t>
      </w:r>
      <w:r>
        <w:rPr>
          <w:sz w:val="28"/>
          <w:szCs w:val="28"/>
        </w:rPr>
        <w:t xml:space="preserve">  Exemplo de abrigo meteorológico:</w:t>
      </w:r>
      <w:r>
        <w:rPr>
          <w:noProof/>
        </w:rPr>
        <mc:AlternateContent>
          <mc:Choice Requires="wpg">
            <w:drawing>
              <wp:inline distT="0" distB="0" distL="0" distR="0" wp14:anchorId="1E6E5288" wp14:editId="0960DF56">
                <wp:extent cx="2925172" cy="2193879"/>
                <wp:effectExtent l="0" t="0" r="0" b="0"/>
                <wp:docPr id="3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3889020" name=""/>
                        <pic:cNvPicPr>
                          <a:picLocks noChangeAspect="1"/>
                        </pic:cNvPicPr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2925172" cy="219387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230.33pt;height:172.75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</w:p>
    <w:p w14:paraId="41642AA2" w14:textId="77777777" w:rsidR="00D61834" w:rsidRDefault="00C64608">
      <w:pPr>
        <w:pStyle w:val="Pargrafoda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Todo sistema estará conectado a um laptop de uso específico próximo </w:t>
      </w:r>
      <w:proofErr w:type="spellStart"/>
      <w:r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 xml:space="preserve"> área (aproximadamente 1 a cada 3 grids) que </w:t>
      </w:r>
      <w:r>
        <w:rPr>
          <w:sz w:val="28"/>
          <w:szCs w:val="28"/>
        </w:rPr>
        <w:lastRenderedPageBreak/>
        <w:t xml:space="preserve">receberá os dados através do </w:t>
      </w:r>
      <w:proofErr w:type="spellStart"/>
      <w:r>
        <w:rPr>
          <w:sz w:val="28"/>
          <w:szCs w:val="28"/>
        </w:rPr>
        <w:t>wifi</w:t>
      </w:r>
      <w:proofErr w:type="spellEnd"/>
      <w:r>
        <w:rPr>
          <w:sz w:val="28"/>
          <w:szCs w:val="28"/>
        </w:rPr>
        <w:t xml:space="preserve"> e fará a inserção dos mesmos no b</w:t>
      </w:r>
      <w:r>
        <w:rPr>
          <w:sz w:val="28"/>
          <w:szCs w:val="28"/>
        </w:rPr>
        <w:t xml:space="preserve">anco de dados de nosso servidor; </w:t>
      </w:r>
    </w:p>
    <w:p w14:paraId="3AC46038" w14:textId="77777777" w:rsidR="00D61834" w:rsidRDefault="00C64608">
      <w:pPr>
        <w:pStyle w:val="PargrafodaLista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Para a visualização dos dados capturados pelo sensor, o usuário utilizará de nossa solução web (dashboard) para receber a situação da área e qualquer inconsistência deverá ser relatada e emitido um alerta.</w:t>
      </w:r>
    </w:p>
    <w:p w14:paraId="1AAC163E" w14:textId="77777777" w:rsidR="00D61834" w:rsidRDefault="00D61834">
      <w:pPr>
        <w:rPr>
          <w:sz w:val="28"/>
          <w:szCs w:val="28"/>
        </w:rPr>
      </w:pPr>
    </w:p>
    <w:p w14:paraId="56DE1074" w14:textId="77777777" w:rsidR="00D61834" w:rsidRDefault="00C6460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5.Materiais necessários e modo de montagem do sensor:</w:t>
      </w:r>
    </w:p>
    <w:p w14:paraId="202A1A5E" w14:textId="77777777" w:rsidR="00D61834" w:rsidRDefault="00C64608">
      <w:pPr>
        <w:rPr>
          <w:sz w:val="28"/>
          <w:szCs w:val="28"/>
        </w:rPr>
      </w:pPr>
      <w:r>
        <w:rPr>
          <w:sz w:val="28"/>
          <w:szCs w:val="28"/>
        </w:rPr>
        <w:tab/>
        <w:t>Para o funcionamento ideal de toda solução, é necessário que a montagem do sensor esteja correta, dito isso, serão necessários que os seguintes dispositivos estejam conectados:</w:t>
      </w:r>
    </w:p>
    <w:p w14:paraId="0A425507" w14:textId="77777777" w:rsidR="00D61834" w:rsidRDefault="00C64608">
      <w:pPr>
        <w:pStyle w:val="PargrafodaLista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Sensor DHT11 - (1 unidad</w:t>
      </w:r>
      <w:r>
        <w:rPr>
          <w:sz w:val="28"/>
          <w:szCs w:val="28"/>
        </w:rPr>
        <w:t>e);</w:t>
      </w:r>
    </w:p>
    <w:p w14:paraId="2DC4AEF5" w14:textId="77777777" w:rsidR="00D61834" w:rsidRDefault="00C64608">
      <w:pPr>
        <w:pStyle w:val="PargrafodaLista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Microcontrolador (Arduino Uno) - (1 unidade);</w:t>
      </w:r>
    </w:p>
    <w:p w14:paraId="6D78B66E" w14:textId="77777777" w:rsidR="00D61834" w:rsidRDefault="00C64608">
      <w:pPr>
        <w:pStyle w:val="PargrafodaLista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Protoboard - (1 unidade);</w:t>
      </w:r>
    </w:p>
    <w:p w14:paraId="4AFB9A76" w14:textId="77777777" w:rsidR="00D61834" w:rsidRDefault="00C64608">
      <w:pPr>
        <w:pStyle w:val="PargrafodaLista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Jumpers - (3 unidades);</w:t>
      </w:r>
    </w:p>
    <w:p w14:paraId="31618E7D" w14:textId="77777777" w:rsidR="00D61834" w:rsidRDefault="00C64608">
      <w:pPr>
        <w:pStyle w:val="PargrafodaLista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Fonte de alimentação - (1 unidade).</w:t>
      </w:r>
    </w:p>
    <w:p w14:paraId="06A4214A" w14:textId="77777777" w:rsidR="00D61834" w:rsidRDefault="00C64608">
      <w:pPr>
        <w:rPr>
          <w:sz w:val="28"/>
          <w:szCs w:val="28"/>
        </w:rPr>
      </w:pPr>
      <w:r>
        <w:rPr>
          <w:sz w:val="28"/>
          <w:szCs w:val="28"/>
        </w:rPr>
        <w:t>Visualização do modelo de montagem:</w:t>
      </w:r>
    </w:p>
    <w:p w14:paraId="619DB91F" w14:textId="77777777" w:rsidR="00D61834" w:rsidRDefault="00C64608">
      <w:pPr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inline distT="0" distB="0" distL="0" distR="0" wp14:anchorId="646494FF" wp14:editId="01B4E1AB">
                <wp:extent cx="3746812" cy="2120601"/>
                <wp:effectExtent l="0" t="0" r="0" b="0"/>
                <wp:docPr id="4" name="Imagem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302756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rcRect l="16918" t="33936" r="17413" b="31676"/>
                        <a:stretch/>
                      </pic:blipFill>
                      <pic:spPr bwMode="auto">
                        <a:xfrm>
                          <a:off x="0" y="0"/>
                          <a:ext cx="3746812" cy="21206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295.02pt;height:166.98pt;mso-wrap-distance-left:0.00pt;mso-wrap-distance-top:0.00pt;mso-wrap-distance-right:0.00pt;mso-wrap-distance-bottom:0.00pt;z-index:1;" stroked="false">
                <v:imagedata r:id="rId16" o:title="" croptop="22240f" cropleft="11087f" cropbottom="20759f" cropright="11412f"/>
                <o:lock v:ext="edit" rotation="t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1342073C" wp14:editId="671C3F6B">
                <wp:extent cx="1607103" cy="1794085"/>
                <wp:effectExtent l="0" t="0" r="0" b="0"/>
                <wp:docPr id="5" name="Imagem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624435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rcRect l="5727" t="35576" r="48733" b="16989"/>
                        <a:stretch/>
                      </pic:blipFill>
                      <pic:spPr bwMode="auto">
                        <a:xfrm>
                          <a:off x="0" y="0"/>
                          <a:ext cx="1607103" cy="17940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126.54pt;height:141.27pt;mso-wrap-distance-left:0.00pt;mso-wrap-distance-top:0.00pt;mso-wrap-distance-right:0.00pt;mso-wrap-distance-bottom:0.00pt;z-index:1;" stroked="false">
                <v:imagedata r:id="rId18" o:title="" croptop="23315f" cropleft="3753f" cropbottom="11134f" cropright="31938f"/>
                <o:lock v:ext="edit" rotation="t"/>
              </v:shape>
            </w:pict>
          </mc:Fallback>
        </mc:AlternateContent>
      </w:r>
    </w:p>
    <w:p w14:paraId="7AD3BEAA" w14:textId="77777777" w:rsidR="00D61834" w:rsidRDefault="00C64608">
      <w:r>
        <w:tab/>
      </w:r>
    </w:p>
    <w:p w14:paraId="284668E2" w14:textId="77777777" w:rsidR="00D61834" w:rsidRDefault="00D61834">
      <w:pPr>
        <w:jc w:val="center"/>
        <w:rPr>
          <w:sz w:val="28"/>
          <w:szCs w:val="28"/>
        </w:rPr>
      </w:pPr>
    </w:p>
    <w:p w14:paraId="303279F3" w14:textId="77777777" w:rsidR="00D61834" w:rsidRDefault="00D61834">
      <w:pPr>
        <w:jc w:val="center"/>
      </w:pPr>
    </w:p>
    <w:p w14:paraId="1B7D1C92" w14:textId="77777777" w:rsidR="00D61834" w:rsidRDefault="00D61834">
      <w:pPr>
        <w:jc w:val="center"/>
      </w:pPr>
    </w:p>
    <w:p w14:paraId="29BDD6D8" w14:textId="6B902A33" w:rsidR="00D61834" w:rsidRDefault="00D61834">
      <w:pPr>
        <w:jc w:val="center"/>
      </w:pPr>
    </w:p>
    <w:p w14:paraId="14AFCB75" w14:textId="371D14C1" w:rsidR="00F07229" w:rsidRDefault="00F07229">
      <w:pPr>
        <w:jc w:val="center"/>
      </w:pPr>
    </w:p>
    <w:p w14:paraId="71B2145D" w14:textId="77777777" w:rsidR="00F07229" w:rsidRDefault="00F07229">
      <w:pPr>
        <w:jc w:val="center"/>
      </w:pPr>
    </w:p>
    <w:p w14:paraId="72E7F315" w14:textId="77777777" w:rsidR="00D61834" w:rsidRDefault="00C6460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6.(Para desenvolvedores!) Código de exemplo:</w:t>
      </w:r>
    </w:p>
    <w:p w14:paraId="47656BEF" w14:textId="77777777" w:rsidR="00D61834" w:rsidRDefault="00C64608">
      <w:pPr>
        <w:spacing w:line="240" w:lineRule="auto"/>
      </w:pPr>
      <w:r>
        <w:t xml:space="preserve"> #include "</w:t>
      </w:r>
      <w:proofErr w:type="spellStart"/>
      <w:r>
        <w:t>DHT.h</w:t>
      </w:r>
      <w:proofErr w:type="spellEnd"/>
      <w:r>
        <w:t>" //Inclui uma</w:t>
      </w:r>
      <w:r>
        <w:t xml:space="preserve"> biblioteca externa própria do sensor</w:t>
      </w:r>
    </w:p>
    <w:p w14:paraId="18EA7AAE" w14:textId="77777777" w:rsidR="00D61834" w:rsidRDefault="00D61834">
      <w:pPr>
        <w:spacing w:line="240" w:lineRule="auto"/>
      </w:pPr>
    </w:p>
    <w:p w14:paraId="76712A4B" w14:textId="77777777" w:rsidR="00D61834" w:rsidRDefault="00C64608">
      <w:pPr>
        <w:spacing w:line="240" w:lineRule="auto"/>
      </w:pPr>
      <w:r>
        <w:t xml:space="preserve">  #define TIPO_SENSOR DHT11 //Define o sensor que está sendo utilizado</w:t>
      </w:r>
    </w:p>
    <w:p w14:paraId="6E706B37" w14:textId="77777777" w:rsidR="00D61834" w:rsidRDefault="00C64608">
      <w:pPr>
        <w:spacing w:line="240" w:lineRule="auto"/>
      </w:pPr>
      <w:r>
        <w:t xml:space="preserve"> 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PORTA_DHT11= A0; //Define em qual porta analógica está conectado</w:t>
      </w:r>
    </w:p>
    <w:p w14:paraId="69CE1371" w14:textId="77777777" w:rsidR="00D61834" w:rsidRDefault="00D61834">
      <w:pPr>
        <w:spacing w:line="240" w:lineRule="auto"/>
      </w:pPr>
    </w:p>
    <w:p w14:paraId="21CCB6A3" w14:textId="77777777" w:rsidR="00D61834" w:rsidRDefault="00C64608">
      <w:pPr>
        <w:spacing w:line="240" w:lineRule="auto"/>
      </w:pPr>
      <w:r>
        <w:t xml:space="preserve">  DHT </w:t>
      </w:r>
      <w:proofErr w:type="spellStart"/>
      <w:proofErr w:type="gramStart"/>
      <w:r>
        <w:t>sensorDHT</w:t>
      </w:r>
      <w:proofErr w:type="spellEnd"/>
      <w:r>
        <w:t>(</w:t>
      </w:r>
      <w:proofErr w:type="gramEnd"/>
      <w:r>
        <w:t>PORTA_DHT11, TIPO_SENSOR); //Define que as informaçõ</w:t>
      </w:r>
      <w:r>
        <w:t>es coletadas se referem ao sensor informado</w:t>
      </w:r>
    </w:p>
    <w:p w14:paraId="458743DC" w14:textId="77777777" w:rsidR="00D61834" w:rsidRDefault="00D61834">
      <w:pPr>
        <w:spacing w:line="240" w:lineRule="auto"/>
      </w:pPr>
    </w:p>
    <w:p w14:paraId="7143350C" w14:textId="77777777" w:rsidR="00D61834" w:rsidRDefault="00C64608">
      <w:pPr>
        <w:spacing w:line="240" w:lineRule="auto"/>
      </w:pPr>
      <w:r>
        <w:t xml:space="preserve">  </w:t>
      </w:r>
      <w:proofErr w:type="spellStart"/>
      <w:r>
        <w:t>void</w:t>
      </w:r>
      <w:proofErr w:type="spellEnd"/>
      <w:r>
        <w:t xml:space="preserve"> </w:t>
      </w:r>
      <w:proofErr w:type="gramStart"/>
      <w:r>
        <w:t>setup(</w:t>
      </w:r>
      <w:proofErr w:type="gramEnd"/>
      <w:r>
        <w:t>) {</w:t>
      </w:r>
    </w:p>
    <w:p w14:paraId="3A56FD4E" w14:textId="77777777" w:rsidR="00D61834" w:rsidRDefault="00C64608">
      <w:pPr>
        <w:spacing w:line="240" w:lineRule="auto"/>
      </w:pPr>
      <w:r>
        <w:t xml:space="preserve">    </w:t>
      </w:r>
      <w:proofErr w:type="spellStart"/>
      <w:r>
        <w:t>Serial.begin</w:t>
      </w:r>
      <w:proofErr w:type="spellEnd"/>
      <w:r>
        <w:t xml:space="preserve">(9600); //Define a taxa de transferência em bits p/segundo para transmissão </w:t>
      </w:r>
      <w:proofErr w:type="gramStart"/>
      <w:r>
        <w:t>serial(</w:t>
      </w:r>
      <w:proofErr w:type="spellStart"/>
      <w:proofErr w:type="gramEnd"/>
      <w:r>
        <w:t>baud</w:t>
      </w:r>
      <w:proofErr w:type="spellEnd"/>
      <w:r>
        <w:t xml:space="preserve"> rate)</w:t>
      </w:r>
    </w:p>
    <w:p w14:paraId="36405B33" w14:textId="77777777" w:rsidR="00D61834" w:rsidRDefault="00C64608">
      <w:pPr>
        <w:spacing w:line="240" w:lineRule="auto"/>
      </w:pPr>
      <w:r>
        <w:t xml:space="preserve">  </w:t>
      </w:r>
      <w:proofErr w:type="spellStart"/>
      <w:r>
        <w:t>sensorDHT.begin</w:t>
      </w:r>
      <w:proofErr w:type="spellEnd"/>
      <w:r>
        <w:t>(); //</w:t>
      </w:r>
      <w:proofErr w:type="gramStart"/>
      <w:r>
        <w:t>Iniciar</w:t>
      </w:r>
      <w:proofErr w:type="gramEnd"/>
      <w:r>
        <w:t xml:space="preserve"> a função atrelada ao </w:t>
      </w:r>
      <w:proofErr w:type="spellStart"/>
      <w:r>
        <w:t>sensorDHT</w:t>
      </w:r>
      <w:proofErr w:type="spellEnd"/>
    </w:p>
    <w:p w14:paraId="5DF78067" w14:textId="77777777" w:rsidR="00D61834" w:rsidRDefault="00C64608">
      <w:pPr>
        <w:spacing w:line="240" w:lineRule="auto"/>
      </w:pPr>
      <w:r>
        <w:t xml:space="preserve">  }</w:t>
      </w:r>
    </w:p>
    <w:p w14:paraId="7B05D731" w14:textId="77777777" w:rsidR="00D61834" w:rsidRDefault="00D61834">
      <w:pPr>
        <w:spacing w:line="240" w:lineRule="auto"/>
      </w:pPr>
    </w:p>
    <w:p w14:paraId="2A1D6298" w14:textId="77777777" w:rsidR="00D61834" w:rsidRDefault="00C64608">
      <w:pPr>
        <w:spacing w:line="240" w:lineRule="auto"/>
      </w:pPr>
      <w:r>
        <w:t xml:space="preserve">  </w:t>
      </w:r>
      <w:proofErr w:type="spellStart"/>
      <w:r>
        <w:t>void</w:t>
      </w:r>
      <w:proofErr w:type="spellEnd"/>
      <w:r>
        <w:t xml:space="preserve"> </w:t>
      </w:r>
      <w:proofErr w:type="gramStart"/>
      <w:r>
        <w:t>loop(</w:t>
      </w:r>
      <w:proofErr w:type="gramEnd"/>
      <w:r>
        <w:t>) { //Define um processo que será feito em repetição</w:t>
      </w:r>
    </w:p>
    <w:p w14:paraId="445C3B5C" w14:textId="77777777" w:rsidR="00D61834" w:rsidRDefault="00D61834">
      <w:pPr>
        <w:spacing w:line="240" w:lineRule="auto"/>
      </w:pPr>
    </w:p>
    <w:p w14:paraId="215DFF9B" w14:textId="77777777" w:rsidR="00D61834" w:rsidRDefault="00C64608">
      <w:pPr>
        <w:spacing w:line="240" w:lineRule="auto"/>
      </w:pPr>
      <w:r>
        <w:t xml:space="preserve">    </w:t>
      </w:r>
      <w:proofErr w:type="spellStart"/>
      <w:r>
        <w:t>float</w:t>
      </w:r>
      <w:proofErr w:type="spellEnd"/>
      <w:r>
        <w:t xml:space="preserve"> umidade = </w:t>
      </w:r>
      <w:proofErr w:type="spellStart"/>
      <w:r>
        <w:t>sensorDHT.readHumidity</w:t>
      </w:r>
      <w:proofErr w:type="spellEnd"/>
      <w:r>
        <w:t xml:space="preserve">(); // </w:t>
      </w:r>
      <w:proofErr w:type="gramStart"/>
      <w:r>
        <w:t>Cria</w:t>
      </w:r>
      <w:proofErr w:type="gramEnd"/>
      <w:r>
        <w:t xml:space="preserve"> a variável e define o valor captado pela leitura</w:t>
      </w:r>
    </w:p>
    <w:p w14:paraId="2E23A637" w14:textId="77777777" w:rsidR="00D61834" w:rsidRDefault="00C64608">
      <w:pPr>
        <w:spacing w:line="240" w:lineRule="auto"/>
      </w:pPr>
      <w:r>
        <w:t xml:space="preserve">    </w:t>
      </w:r>
      <w:proofErr w:type="spellStart"/>
      <w:r>
        <w:t>float</w:t>
      </w:r>
      <w:proofErr w:type="spellEnd"/>
      <w:r>
        <w:t xml:space="preserve"> temperatura = </w:t>
      </w:r>
      <w:proofErr w:type="spellStart"/>
      <w:r>
        <w:t>sensorDHT.readTemperature</w:t>
      </w:r>
      <w:proofErr w:type="spellEnd"/>
      <w:r>
        <w:t xml:space="preserve">(); // </w:t>
      </w:r>
      <w:proofErr w:type="gramStart"/>
      <w:r>
        <w:t>Cria</w:t>
      </w:r>
      <w:proofErr w:type="gramEnd"/>
      <w:r>
        <w:t xml:space="preserve"> a variável e define o valo</w:t>
      </w:r>
      <w:r>
        <w:t xml:space="preserve">r </w:t>
      </w:r>
      <w:proofErr w:type="spellStart"/>
      <w:r>
        <w:t>captadop</w:t>
      </w:r>
      <w:proofErr w:type="spellEnd"/>
      <w:r>
        <w:t xml:space="preserve"> ela leitura</w:t>
      </w:r>
    </w:p>
    <w:p w14:paraId="28AC5BB5" w14:textId="77777777" w:rsidR="00D61834" w:rsidRDefault="00D61834">
      <w:pPr>
        <w:spacing w:line="240" w:lineRule="auto"/>
      </w:pPr>
    </w:p>
    <w:p w14:paraId="7746EC6B" w14:textId="77777777" w:rsidR="00D61834" w:rsidRDefault="00C64608">
      <w:pPr>
        <w:spacing w:line="240" w:lineRule="auto"/>
      </w:pPr>
      <w:r>
        <w:t xml:space="preserve">        </w:t>
      </w:r>
      <w:proofErr w:type="spellStart"/>
      <w:r>
        <w:t>Serial.print</w:t>
      </w:r>
      <w:proofErr w:type="spellEnd"/>
      <w:r>
        <w:t>(umidade); //</w:t>
      </w:r>
      <w:proofErr w:type="gramStart"/>
      <w:r>
        <w:t>Preenche</w:t>
      </w:r>
      <w:proofErr w:type="gramEnd"/>
      <w:r>
        <w:t xml:space="preserve"> a </w:t>
      </w:r>
      <w:proofErr w:type="spellStart"/>
      <w:r>
        <w:t>string</w:t>
      </w:r>
      <w:proofErr w:type="spellEnd"/>
      <w:r>
        <w:t xml:space="preserve"> com o valor da </w:t>
      </w:r>
      <w:proofErr w:type="spellStart"/>
      <w:r>
        <w:t>variavel</w:t>
      </w:r>
      <w:proofErr w:type="spellEnd"/>
      <w:r>
        <w:t xml:space="preserve"> "umidade"</w:t>
      </w:r>
    </w:p>
    <w:p w14:paraId="76E8B184" w14:textId="77777777" w:rsidR="00D61834" w:rsidRDefault="00C64608">
      <w:pPr>
        <w:spacing w:line="240" w:lineRule="auto"/>
      </w:pPr>
      <w:r>
        <w:t xml:space="preserve">        </w:t>
      </w:r>
      <w:proofErr w:type="spellStart"/>
      <w:r>
        <w:t>Serial.print</w:t>
      </w:r>
      <w:proofErr w:type="spellEnd"/>
      <w:r>
        <w:t>(";");</w:t>
      </w:r>
    </w:p>
    <w:p w14:paraId="57EEFD7A" w14:textId="77777777" w:rsidR="00D61834" w:rsidRDefault="00C64608">
      <w:pPr>
        <w:spacing w:line="240" w:lineRule="auto"/>
      </w:pPr>
      <w:r>
        <w:t xml:space="preserve">        </w:t>
      </w:r>
      <w:proofErr w:type="spellStart"/>
      <w:r>
        <w:t>Serial.println</w:t>
      </w:r>
      <w:proofErr w:type="spellEnd"/>
      <w:r>
        <w:t xml:space="preserve">(temperatura);//Preenche a </w:t>
      </w:r>
      <w:proofErr w:type="spellStart"/>
      <w:r>
        <w:t>string</w:t>
      </w:r>
      <w:proofErr w:type="spellEnd"/>
      <w:r>
        <w:t xml:space="preserve"> com o valor da </w:t>
      </w:r>
      <w:proofErr w:type="spellStart"/>
      <w:r>
        <w:t>variavel</w:t>
      </w:r>
      <w:proofErr w:type="spellEnd"/>
      <w:r>
        <w:t xml:space="preserve"> "temperatura"</w:t>
      </w:r>
    </w:p>
    <w:p w14:paraId="067F1A26" w14:textId="77777777" w:rsidR="00D61834" w:rsidRDefault="00D61834">
      <w:pPr>
        <w:spacing w:line="240" w:lineRule="auto"/>
      </w:pPr>
    </w:p>
    <w:p w14:paraId="551ADBB3" w14:textId="77777777" w:rsidR="00D61834" w:rsidRDefault="00C64608">
      <w:pPr>
        <w:spacing w:line="240" w:lineRule="auto"/>
      </w:pPr>
      <w:r>
        <w:t xml:space="preserve">    </w:t>
      </w:r>
      <w:proofErr w:type="spellStart"/>
      <w:r>
        <w:t>delay</w:t>
      </w:r>
      <w:proofErr w:type="spellEnd"/>
      <w:r>
        <w:t xml:space="preserve"> (1000); //</w:t>
      </w:r>
      <w:proofErr w:type="gramStart"/>
      <w:r>
        <w:t>Defin</w:t>
      </w:r>
      <w:r>
        <w:t>e</w:t>
      </w:r>
      <w:proofErr w:type="gramEnd"/>
      <w:r>
        <w:t xml:space="preserve"> o tempo para refazer a ação do loop em </w:t>
      </w:r>
      <w:proofErr w:type="spellStart"/>
      <w:r>
        <w:t>ms</w:t>
      </w:r>
      <w:proofErr w:type="spellEnd"/>
    </w:p>
    <w:p w14:paraId="026B4F34" w14:textId="77777777" w:rsidR="00D61834" w:rsidRDefault="00C64608">
      <w:pPr>
        <w:spacing w:line="240" w:lineRule="auto"/>
      </w:pPr>
      <w:r>
        <w:t xml:space="preserve">  }</w:t>
      </w:r>
    </w:p>
    <w:p w14:paraId="69CA23F4" w14:textId="77777777" w:rsidR="00D61834" w:rsidRDefault="00D61834">
      <w:pPr>
        <w:spacing w:line="240" w:lineRule="auto"/>
      </w:pPr>
    </w:p>
    <w:p w14:paraId="0AD22BFA" w14:textId="77777777" w:rsidR="00D61834" w:rsidRDefault="00D61834">
      <w:pPr>
        <w:spacing w:line="240" w:lineRule="auto"/>
      </w:pPr>
    </w:p>
    <w:p w14:paraId="3BEDC241" w14:textId="77777777" w:rsidR="00D61834" w:rsidRDefault="00D61834">
      <w:pPr>
        <w:spacing w:line="240" w:lineRule="auto"/>
      </w:pPr>
    </w:p>
    <w:p w14:paraId="2B420670" w14:textId="77777777" w:rsidR="00D61834" w:rsidRDefault="00D61834">
      <w:pPr>
        <w:spacing w:line="240" w:lineRule="auto"/>
      </w:pPr>
    </w:p>
    <w:p w14:paraId="1EFDD3D3" w14:textId="77777777" w:rsidR="00D61834" w:rsidRDefault="00D61834">
      <w:pPr>
        <w:spacing w:line="240" w:lineRule="auto"/>
      </w:pPr>
    </w:p>
    <w:p w14:paraId="0AB41707" w14:textId="77777777" w:rsidR="00D61834" w:rsidRDefault="00C64608">
      <w:pPr>
        <w:spacing w:line="24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7.Problemas comuns e soluções: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484"/>
        <w:gridCol w:w="2540"/>
        <w:gridCol w:w="3464"/>
      </w:tblGrid>
      <w:tr w:rsidR="00D61834" w14:paraId="67CEA5DE" w14:textId="77777777">
        <w:trPr>
          <w:trHeight w:val="531"/>
        </w:trPr>
        <w:tc>
          <w:tcPr>
            <w:tcW w:w="27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E4250F" w14:textId="77777777" w:rsidR="00D61834" w:rsidRDefault="00C64608">
            <w:r>
              <w:rPr>
                <w:rFonts w:ascii="Arial" w:eastAsia="Arial" w:hAnsi="Arial" w:cs="Arial"/>
                <w:b/>
                <w:color w:val="000000"/>
              </w:rPr>
              <w:t>Problema</w:t>
            </w:r>
          </w:p>
        </w:tc>
        <w:tc>
          <w:tcPr>
            <w:tcW w:w="2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6E8F2A" w14:textId="77777777" w:rsidR="00D61834" w:rsidRDefault="00C64608">
            <w:r>
              <w:rPr>
                <w:rFonts w:ascii="Arial" w:eastAsia="Arial" w:hAnsi="Arial" w:cs="Arial"/>
                <w:b/>
                <w:color w:val="000000"/>
              </w:rPr>
              <w:t>Causa Provável</w:t>
            </w:r>
          </w:p>
        </w:tc>
        <w:tc>
          <w:tcPr>
            <w:tcW w:w="38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76E226" w14:textId="77777777" w:rsidR="00D61834" w:rsidRDefault="00C64608">
            <w:r>
              <w:rPr>
                <w:rFonts w:ascii="Arial" w:eastAsia="Arial" w:hAnsi="Arial" w:cs="Arial"/>
                <w:b/>
                <w:color w:val="000000"/>
              </w:rPr>
              <w:t>Solução que o cliente pode aplicar</w:t>
            </w:r>
          </w:p>
        </w:tc>
      </w:tr>
      <w:tr w:rsidR="00D61834" w14:paraId="0916BF96" w14:textId="77777777">
        <w:trPr>
          <w:trHeight w:val="531"/>
        </w:trPr>
        <w:tc>
          <w:tcPr>
            <w:tcW w:w="274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BE27B9" w14:textId="77777777" w:rsidR="00D61834" w:rsidRDefault="00C64608">
            <w:r>
              <w:rPr>
                <w:rFonts w:ascii="Arial" w:eastAsia="Arial" w:hAnsi="Arial" w:cs="Arial"/>
                <w:color w:val="000000"/>
              </w:rPr>
              <w:t>Leituras incorretas</w:t>
            </w:r>
          </w:p>
        </w:tc>
        <w:tc>
          <w:tcPr>
            <w:tcW w:w="281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06E649" w14:textId="77777777" w:rsidR="00D61834" w:rsidRDefault="00C64608">
            <w:r>
              <w:rPr>
                <w:rFonts w:ascii="Arial" w:eastAsia="Arial" w:hAnsi="Arial" w:cs="Arial"/>
                <w:color w:val="000000"/>
              </w:rPr>
              <w:t>Sensor exposto ao sol direto ou à chuva</w:t>
            </w:r>
          </w:p>
        </w:tc>
        <w:tc>
          <w:tcPr>
            <w:tcW w:w="38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BD3E95" w14:textId="77777777" w:rsidR="00D61834" w:rsidRDefault="00C64608">
            <w:r>
              <w:rPr>
                <w:rFonts w:ascii="Arial" w:eastAsia="Arial" w:hAnsi="Arial" w:cs="Arial"/>
                <w:color w:val="000000"/>
              </w:rPr>
              <w:t>Reposicionar o sensor em local sombreado e protegido</w:t>
            </w:r>
          </w:p>
        </w:tc>
      </w:tr>
      <w:tr w:rsidR="00D61834" w14:paraId="612C989C" w14:textId="77777777">
        <w:trPr>
          <w:trHeight w:val="530"/>
        </w:trPr>
        <w:tc>
          <w:tcPr>
            <w:tcW w:w="274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C0A5B9" w14:textId="77777777" w:rsidR="00D61834" w:rsidRDefault="00C64608">
            <w:r>
              <w:rPr>
                <w:rFonts w:ascii="Arial" w:eastAsia="Arial" w:hAnsi="Arial" w:cs="Arial"/>
                <w:color w:val="000000"/>
              </w:rPr>
              <w:t>Leituras muito diferentes da realidade</w:t>
            </w:r>
          </w:p>
        </w:tc>
        <w:tc>
          <w:tcPr>
            <w:tcW w:w="281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1A287F2" w14:textId="77777777" w:rsidR="00D61834" w:rsidRDefault="00C64608">
            <w:r>
              <w:rPr>
                <w:rFonts w:ascii="Arial" w:eastAsia="Arial" w:hAnsi="Arial" w:cs="Arial"/>
                <w:color w:val="000000"/>
              </w:rPr>
              <w:t>Sensor mal ventilado (dentro de caixa fechada)</w:t>
            </w:r>
          </w:p>
        </w:tc>
        <w:tc>
          <w:tcPr>
            <w:tcW w:w="38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460B4E" w14:textId="77777777" w:rsidR="00D61834" w:rsidRDefault="00C64608">
            <w:r>
              <w:rPr>
                <w:rFonts w:ascii="Arial" w:eastAsia="Arial" w:hAnsi="Arial" w:cs="Arial"/>
                <w:color w:val="000000"/>
              </w:rPr>
              <w:t>Melhorar ventilação da caixa ou abrigo</w:t>
            </w:r>
          </w:p>
        </w:tc>
      </w:tr>
      <w:tr w:rsidR="00D61834" w14:paraId="2DBB05BA" w14:textId="77777777">
        <w:trPr>
          <w:trHeight w:val="530"/>
        </w:trPr>
        <w:tc>
          <w:tcPr>
            <w:tcW w:w="274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E77A75" w14:textId="77777777" w:rsidR="00D61834" w:rsidRDefault="00C64608">
            <w:r>
              <w:rPr>
                <w:rFonts w:ascii="Arial" w:eastAsia="Arial" w:hAnsi="Arial" w:cs="Arial"/>
                <w:color w:val="000000"/>
              </w:rPr>
              <w:t>Sensor não responde</w:t>
            </w:r>
          </w:p>
        </w:tc>
        <w:tc>
          <w:tcPr>
            <w:tcW w:w="281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518F8D" w14:textId="77777777" w:rsidR="00D61834" w:rsidRDefault="00C64608">
            <w:r>
              <w:rPr>
                <w:rFonts w:ascii="Arial" w:eastAsia="Arial" w:hAnsi="Arial" w:cs="Arial"/>
                <w:color w:val="000000"/>
              </w:rPr>
              <w:t>Conexão solta ou mal encaixada</w:t>
            </w:r>
          </w:p>
        </w:tc>
        <w:tc>
          <w:tcPr>
            <w:tcW w:w="38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FD0524" w14:textId="77777777" w:rsidR="00D61834" w:rsidRDefault="00C64608">
            <w:r>
              <w:rPr>
                <w:rFonts w:ascii="Arial" w:eastAsia="Arial" w:hAnsi="Arial" w:cs="Arial"/>
                <w:color w:val="000000"/>
              </w:rPr>
              <w:t>Verificar e reencontrar os cabos nos conectores</w:t>
            </w:r>
          </w:p>
        </w:tc>
      </w:tr>
      <w:tr w:rsidR="00D61834" w14:paraId="2EE4503E" w14:textId="77777777">
        <w:trPr>
          <w:trHeight w:val="795"/>
        </w:trPr>
        <w:tc>
          <w:tcPr>
            <w:tcW w:w="274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D78DA1" w14:textId="77777777" w:rsidR="00D61834" w:rsidRDefault="00C64608">
            <w:r>
              <w:rPr>
                <w:rFonts w:ascii="Arial" w:eastAsia="Arial" w:hAnsi="Arial" w:cs="Arial"/>
                <w:color w:val="000000"/>
              </w:rPr>
              <w:t>Dados travados ou sem alteração</w:t>
            </w:r>
          </w:p>
        </w:tc>
        <w:tc>
          <w:tcPr>
            <w:tcW w:w="281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614A42" w14:textId="77777777" w:rsidR="00D61834" w:rsidRDefault="00C64608">
            <w:r>
              <w:rPr>
                <w:rFonts w:ascii="Arial" w:eastAsia="Arial" w:hAnsi="Arial" w:cs="Arial"/>
                <w:color w:val="000000"/>
              </w:rPr>
              <w:t>Umidade excessiva ou danos no sensor</w:t>
            </w:r>
          </w:p>
        </w:tc>
        <w:tc>
          <w:tcPr>
            <w:tcW w:w="38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6A87B0" w14:textId="77777777" w:rsidR="00D61834" w:rsidRDefault="00C64608">
            <w:r>
              <w:rPr>
                <w:rFonts w:ascii="Arial" w:eastAsia="Arial" w:hAnsi="Arial" w:cs="Arial"/>
                <w:color w:val="000000"/>
              </w:rPr>
              <w:t>Verificar se o sensor está seco e em bom estado; substituir se necessário</w:t>
            </w:r>
          </w:p>
        </w:tc>
      </w:tr>
      <w:tr w:rsidR="00D61834" w14:paraId="5ADD3D9E" w14:textId="77777777">
        <w:trPr>
          <w:trHeight w:val="530"/>
        </w:trPr>
        <w:tc>
          <w:tcPr>
            <w:tcW w:w="274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E7242F" w14:textId="77777777" w:rsidR="00D61834" w:rsidRDefault="00C64608">
            <w:r>
              <w:rPr>
                <w:rFonts w:ascii="Arial" w:eastAsia="Arial" w:hAnsi="Arial" w:cs="Arial"/>
                <w:color w:val="000000"/>
              </w:rPr>
              <w:t>Valores nulos ou 0</w:t>
            </w:r>
          </w:p>
        </w:tc>
        <w:tc>
          <w:tcPr>
            <w:tcW w:w="281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63C164" w14:textId="77777777" w:rsidR="00D61834" w:rsidRDefault="00C64608">
            <w:r>
              <w:rPr>
                <w:rFonts w:ascii="Arial" w:eastAsia="Arial" w:hAnsi="Arial" w:cs="Arial"/>
                <w:color w:val="000000"/>
              </w:rPr>
              <w:t>Sensor descon</w:t>
            </w:r>
            <w:r>
              <w:rPr>
                <w:rFonts w:ascii="Arial" w:eastAsia="Arial" w:hAnsi="Arial" w:cs="Arial"/>
                <w:color w:val="000000"/>
              </w:rPr>
              <w:t>ectado fisicamente</w:t>
            </w:r>
          </w:p>
        </w:tc>
        <w:tc>
          <w:tcPr>
            <w:tcW w:w="38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FEFA83" w14:textId="77777777" w:rsidR="00D61834" w:rsidRDefault="00C64608">
            <w:r>
              <w:rPr>
                <w:rFonts w:ascii="Arial" w:eastAsia="Arial" w:hAnsi="Arial" w:cs="Arial"/>
                <w:color w:val="000000"/>
              </w:rPr>
              <w:t>Reconectar com firmeza o cabo ao sensor e ao dispositivo</w:t>
            </w:r>
          </w:p>
        </w:tc>
      </w:tr>
      <w:tr w:rsidR="00D61834" w14:paraId="175C0463" w14:textId="77777777">
        <w:trPr>
          <w:trHeight w:val="530"/>
        </w:trPr>
        <w:tc>
          <w:tcPr>
            <w:tcW w:w="274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91C1EB" w14:textId="77777777" w:rsidR="00D61834" w:rsidRDefault="00C64608">
            <w:r>
              <w:rPr>
                <w:rFonts w:ascii="Arial" w:eastAsia="Arial" w:hAnsi="Arial" w:cs="Arial"/>
                <w:color w:val="000000"/>
              </w:rPr>
              <w:t>Sensor esquenta demais</w:t>
            </w:r>
          </w:p>
        </w:tc>
        <w:tc>
          <w:tcPr>
            <w:tcW w:w="281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C94750" w14:textId="77777777" w:rsidR="00D61834" w:rsidRDefault="00C64608">
            <w:r>
              <w:rPr>
                <w:rFonts w:ascii="Arial" w:eastAsia="Arial" w:hAnsi="Arial" w:cs="Arial"/>
                <w:color w:val="000000"/>
              </w:rPr>
              <w:t>Exposição ao sol ou sobrecarga elétrica</w:t>
            </w:r>
          </w:p>
        </w:tc>
        <w:tc>
          <w:tcPr>
            <w:tcW w:w="38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C1941D" w14:textId="77777777" w:rsidR="00D61834" w:rsidRDefault="00C64608">
            <w:r>
              <w:rPr>
                <w:rFonts w:ascii="Arial" w:eastAsia="Arial" w:hAnsi="Arial" w:cs="Arial"/>
                <w:color w:val="000000"/>
              </w:rPr>
              <w:t>Remover do sol direto e reportar à assistência técnica</w:t>
            </w:r>
          </w:p>
        </w:tc>
      </w:tr>
      <w:tr w:rsidR="00D61834" w14:paraId="06066514" w14:textId="77777777">
        <w:trPr>
          <w:trHeight w:val="795"/>
        </w:trPr>
        <w:tc>
          <w:tcPr>
            <w:tcW w:w="274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211A5D" w14:textId="77777777" w:rsidR="00D61834" w:rsidRDefault="00C64608">
            <w:r>
              <w:rPr>
                <w:rFonts w:ascii="Arial" w:eastAsia="Arial" w:hAnsi="Arial" w:cs="Arial"/>
                <w:color w:val="000000"/>
              </w:rPr>
              <w:t>Condensação ou ferrugem nos pinos</w:t>
            </w:r>
          </w:p>
        </w:tc>
        <w:tc>
          <w:tcPr>
            <w:tcW w:w="281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FD37CD" w14:textId="77777777" w:rsidR="00D61834" w:rsidRDefault="00C64608">
            <w:r>
              <w:rPr>
                <w:rFonts w:ascii="Arial" w:eastAsia="Arial" w:hAnsi="Arial" w:cs="Arial"/>
                <w:color w:val="000000"/>
              </w:rPr>
              <w:t>Alta umidade e falta de proteção</w:t>
            </w:r>
          </w:p>
        </w:tc>
        <w:tc>
          <w:tcPr>
            <w:tcW w:w="38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52A165" w14:textId="77777777" w:rsidR="00D61834" w:rsidRDefault="00C64608">
            <w:r>
              <w:rPr>
                <w:rFonts w:ascii="Arial" w:eastAsia="Arial" w:hAnsi="Arial" w:cs="Arial"/>
                <w:color w:val="000000"/>
              </w:rPr>
              <w:t>Limpar cuidadosamente, secar e proteger com capa ou spray isolante</w:t>
            </w:r>
          </w:p>
        </w:tc>
      </w:tr>
      <w:tr w:rsidR="00D61834" w14:paraId="49FD92FE" w14:textId="77777777">
        <w:trPr>
          <w:trHeight w:val="530"/>
        </w:trPr>
        <w:tc>
          <w:tcPr>
            <w:tcW w:w="274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606B62" w14:textId="77777777" w:rsidR="00D61834" w:rsidRDefault="00C64608">
            <w:r>
              <w:rPr>
                <w:rFonts w:ascii="Arial" w:eastAsia="Arial" w:hAnsi="Arial" w:cs="Arial"/>
                <w:color w:val="000000"/>
              </w:rPr>
              <w:t>Cabos danificados por animais ou clima</w:t>
            </w:r>
          </w:p>
        </w:tc>
        <w:tc>
          <w:tcPr>
            <w:tcW w:w="281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047482" w14:textId="77777777" w:rsidR="00D61834" w:rsidRDefault="00C64608">
            <w:r>
              <w:rPr>
                <w:rFonts w:ascii="Arial" w:eastAsia="Arial" w:hAnsi="Arial" w:cs="Arial"/>
                <w:color w:val="000000"/>
              </w:rPr>
              <w:t>Instalação em local desprotegido</w:t>
            </w:r>
          </w:p>
        </w:tc>
        <w:tc>
          <w:tcPr>
            <w:tcW w:w="38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F653E8" w14:textId="77777777" w:rsidR="00D61834" w:rsidRDefault="00C64608">
            <w:r>
              <w:rPr>
                <w:rFonts w:ascii="Arial" w:eastAsia="Arial" w:hAnsi="Arial" w:cs="Arial"/>
                <w:color w:val="000000"/>
              </w:rPr>
              <w:t>Trocar cabos e utilizar canaletas ou tubos de pro</w:t>
            </w:r>
            <w:r>
              <w:rPr>
                <w:rFonts w:ascii="Arial" w:eastAsia="Arial" w:hAnsi="Arial" w:cs="Arial"/>
                <w:color w:val="000000"/>
              </w:rPr>
              <w:t>teção</w:t>
            </w:r>
          </w:p>
        </w:tc>
      </w:tr>
      <w:tr w:rsidR="00D61834" w14:paraId="6BDEE425" w14:textId="77777777">
        <w:trPr>
          <w:trHeight w:val="795"/>
        </w:trPr>
        <w:tc>
          <w:tcPr>
            <w:tcW w:w="2747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FCFE74" w14:textId="77777777" w:rsidR="00D61834" w:rsidRDefault="00C64608">
            <w:r>
              <w:rPr>
                <w:rFonts w:ascii="Arial" w:eastAsia="Arial" w:hAnsi="Arial" w:cs="Arial"/>
                <w:color w:val="000000"/>
              </w:rPr>
              <w:t>Dados variando muito rapidamente</w:t>
            </w:r>
          </w:p>
        </w:tc>
        <w:tc>
          <w:tcPr>
            <w:tcW w:w="281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BA7C5C" w14:textId="77777777" w:rsidR="00D61834" w:rsidRDefault="00C64608">
            <w:r>
              <w:rPr>
                <w:rFonts w:ascii="Arial" w:eastAsia="Arial" w:hAnsi="Arial" w:cs="Arial"/>
                <w:color w:val="000000"/>
              </w:rPr>
              <w:t>Sensor exposto ao vento forte ou variações bruscas</w:t>
            </w:r>
          </w:p>
        </w:tc>
        <w:tc>
          <w:tcPr>
            <w:tcW w:w="38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41B58E" w14:textId="77777777" w:rsidR="00D61834" w:rsidRDefault="00C64608">
            <w:r>
              <w:rPr>
                <w:rFonts w:ascii="Arial" w:eastAsia="Arial" w:hAnsi="Arial" w:cs="Arial"/>
                <w:color w:val="000000"/>
              </w:rPr>
              <w:t>Instalar abrigo ou tela quebra-vento</w:t>
            </w:r>
          </w:p>
        </w:tc>
      </w:tr>
    </w:tbl>
    <w:p w14:paraId="60E35E4B" w14:textId="77777777" w:rsidR="00D61834" w:rsidRDefault="00D61834">
      <w:pPr>
        <w:spacing w:line="240" w:lineRule="auto"/>
        <w:rPr>
          <w:sz w:val="28"/>
          <w:szCs w:val="28"/>
        </w:rPr>
      </w:pPr>
    </w:p>
    <w:p w14:paraId="57C43556" w14:textId="343A3591" w:rsidR="00F07229" w:rsidRDefault="00F07229" w:rsidP="00F072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Manual </w:t>
      </w:r>
      <w:r>
        <w:rPr>
          <w:b/>
          <w:bCs/>
          <w:sz w:val="28"/>
          <w:szCs w:val="28"/>
        </w:rPr>
        <w:t>Lógico</w:t>
      </w:r>
    </w:p>
    <w:p w14:paraId="0DA55105" w14:textId="3825D331" w:rsidR="00D61834" w:rsidRDefault="00D61834">
      <w:pPr>
        <w:spacing w:line="240" w:lineRule="auto"/>
        <w:rPr>
          <w:sz w:val="28"/>
          <w:szCs w:val="28"/>
        </w:rPr>
      </w:pPr>
    </w:p>
    <w:p w14:paraId="1E23DEA3" w14:textId="5449991C" w:rsidR="00F07229" w:rsidRPr="00F07229" w:rsidRDefault="00F07229" w:rsidP="00F07229">
      <w:pPr>
        <w:spacing w:line="240" w:lineRule="auto"/>
        <w:rPr>
          <w:b/>
          <w:bCs/>
          <w:sz w:val="28"/>
          <w:szCs w:val="28"/>
        </w:rPr>
      </w:pPr>
      <w:r w:rsidRPr="00F07229">
        <w:rPr>
          <w:b/>
          <w:bCs/>
          <w:sz w:val="28"/>
          <w:szCs w:val="28"/>
        </w:rPr>
        <w:t>1.Finalidade</w:t>
      </w:r>
    </w:p>
    <w:p w14:paraId="1A21E444" w14:textId="2E547C2A" w:rsidR="00D61834" w:rsidRPr="00170047" w:rsidRDefault="00F07229">
      <w:pPr>
        <w:spacing w:line="240" w:lineRule="auto"/>
        <w:rPr>
          <w:sz w:val="24"/>
          <w:szCs w:val="24"/>
        </w:rPr>
      </w:pPr>
      <w:r w:rsidRPr="00170047">
        <w:rPr>
          <w:sz w:val="24"/>
          <w:szCs w:val="24"/>
        </w:rPr>
        <w:t>O manual lógico tem como objetivo orientar o usuário para instalação dos programas necessários para acessar o sistema de monitoramento climático da área protegida (após a instalação física dos componentes (Sensor, dispositivo de recebimento, entre outros...) na área de monitoramento).</w:t>
      </w:r>
    </w:p>
    <w:p w14:paraId="7A2C16F2" w14:textId="08792AE4" w:rsidR="00F07229" w:rsidRDefault="00F07229">
      <w:pPr>
        <w:spacing w:line="240" w:lineRule="auto"/>
        <w:rPr>
          <w:sz w:val="28"/>
          <w:szCs w:val="28"/>
        </w:rPr>
      </w:pPr>
    </w:p>
    <w:p w14:paraId="2B6F32BD" w14:textId="1BDF07F3" w:rsidR="00F07229" w:rsidRPr="00F07229" w:rsidRDefault="00F07229" w:rsidP="00170047">
      <w:pPr>
        <w:spacing w:line="360" w:lineRule="auto"/>
        <w:rPr>
          <w:b/>
          <w:bCs/>
          <w:sz w:val="28"/>
          <w:szCs w:val="28"/>
        </w:rPr>
      </w:pPr>
      <w:r w:rsidRPr="00F07229">
        <w:rPr>
          <w:b/>
          <w:bCs/>
          <w:sz w:val="28"/>
          <w:szCs w:val="28"/>
        </w:rPr>
        <w:t>2.Etapas</w:t>
      </w:r>
    </w:p>
    <w:p w14:paraId="18DA5C5F" w14:textId="155E4CC6" w:rsidR="00170047" w:rsidRPr="008B14E9" w:rsidRDefault="00170047" w:rsidP="0017004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Para utilizar o nosso programa você deve:</w:t>
      </w:r>
    </w:p>
    <w:p w14:paraId="5DB40DC3" w14:textId="03ABD3C3" w:rsidR="00170047" w:rsidRDefault="00170047" w:rsidP="00170047">
      <w:pPr>
        <w:pStyle w:val="PargrafodaLista"/>
        <w:numPr>
          <w:ilvl w:val="0"/>
          <w:numId w:val="1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Em seu desktop, esteja conectado à sua rede </w:t>
      </w:r>
      <w:proofErr w:type="spellStart"/>
      <w:r>
        <w:rPr>
          <w:sz w:val="24"/>
          <w:szCs w:val="24"/>
        </w:rPr>
        <w:t>Wi-fi</w:t>
      </w:r>
      <w:proofErr w:type="spellEnd"/>
      <w:r>
        <w:rPr>
          <w:sz w:val="24"/>
          <w:szCs w:val="24"/>
        </w:rPr>
        <w:t>;</w:t>
      </w:r>
    </w:p>
    <w:p w14:paraId="67ACD8DE" w14:textId="19FD9092" w:rsidR="00170047" w:rsidRDefault="00170047" w:rsidP="00170047">
      <w:pPr>
        <w:pStyle w:val="PargrafodaLista"/>
        <w:numPr>
          <w:ilvl w:val="0"/>
          <w:numId w:val="1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Abra o seu navegador (Chrome, Edge, Opera, entre outros...);</w:t>
      </w:r>
    </w:p>
    <w:p w14:paraId="03A5BA19" w14:textId="6879FFF0" w:rsidR="008B14E9" w:rsidRPr="008B14E9" w:rsidRDefault="00170047" w:rsidP="008B14E9">
      <w:pPr>
        <w:pStyle w:val="PargrafodaLista"/>
        <w:numPr>
          <w:ilvl w:val="0"/>
          <w:numId w:val="1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Acesse o nosso site: </w:t>
      </w:r>
      <w:hyperlink r:id="rId19" w:history="1">
        <w:r w:rsidR="008B14E9" w:rsidRPr="007A108D">
          <w:rPr>
            <w:rStyle w:val="Hyperlink"/>
            <w:sz w:val="24"/>
            <w:szCs w:val="24"/>
          </w:rPr>
          <w:t>https://</w:t>
        </w:r>
        <w:r w:rsidR="008B14E9" w:rsidRPr="007A108D">
          <w:rPr>
            <w:rStyle w:val="Hyperlink"/>
            <w:sz w:val="24"/>
            <w:szCs w:val="24"/>
          </w:rPr>
          <w:t>www.p</w:t>
        </w:r>
        <w:r w:rsidR="008B14E9" w:rsidRPr="007A108D">
          <w:rPr>
            <w:rStyle w:val="Hyperlink"/>
            <w:sz w:val="24"/>
            <w:szCs w:val="24"/>
          </w:rPr>
          <w:t>hoenix-ey</w:t>
        </w:r>
        <w:r w:rsidR="008B14E9" w:rsidRPr="007A108D">
          <w:rPr>
            <w:rStyle w:val="Hyperlink"/>
            <w:sz w:val="24"/>
            <w:szCs w:val="24"/>
          </w:rPr>
          <w:t>e</w:t>
        </w:r>
        <w:r w:rsidR="008B14E9" w:rsidRPr="007A108D">
          <w:rPr>
            <w:rStyle w:val="Hyperlink"/>
            <w:sz w:val="24"/>
            <w:szCs w:val="24"/>
          </w:rPr>
          <w:t>.com</w:t>
        </w:r>
      </w:hyperlink>
      <w:r w:rsidR="008B14E9">
        <w:rPr>
          <w:sz w:val="24"/>
          <w:szCs w:val="24"/>
        </w:rPr>
        <w:t>;</w:t>
      </w:r>
    </w:p>
    <w:p w14:paraId="59C0B208" w14:textId="22213A15" w:rsidR="00170047" w:rsidRDefault="00170047" w:rsidP="00170047">
      <w:pPr>
        <w:pStyle w:val="PargrafodaLista"/>
        <w:numPr>
          <w:ilvl w:val="0"/>
          <w:numId w:val="1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Dentro do nosso site, entre na seção download</w:t>
      </w:r>
      <w:r w:rsidR="000C3206">
        <w:rPr>
          <w:sz w:val="24"/>
          <w:szCs w:val="24"/>
        </w:rPr>
        <w:t>;</w:t>
      </w:r>
    </w:p>
    <w:p w14:paraId="4CF5A58C" w14:textId="45D7B0F0" w:rsidR="00170047" w:rsidRDefault="00170047" w:rsidP="00170047">
      <w:pPr>
        <w:pStyle w:val="PargrafodaLista"/>
        <w:numPr>
          <w:ilvl w:val="0"/>
          <w:numId w:val="1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Estando na seção download, clique no hyperlink escrito “Phoenix-Eye”</w:t>
      </w:r>
      <w:r w:rsidR="000C3206">
        <w:rPr>
          <w:sz w:val="24"/>
          <w:szCs w:val="24"/>
        </w:rPr>
        <w:t>, e espere até que o programa seja instalado (pode demorar alguns minutos, dependendo da sua rede e da sua máquina);</w:t>
      </w:r>
    </w:p>
    <w:p w14:paraId="30D0499B" w14:textId="03CF2E46" w:rsidR="000C3206" w:rsidRDefault="000C3206" w:rsidP="00170047">
      <w:pPr>
        <w:pStyle w:val="PargrafodaLista"/>
        <w:numPr>
          <w:ilvl w:val="0"/>
          <w:numId w:val="1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Após o término da instalação, abra o explorador de arquivos, e execute o arquivo “Phoenix-Eye” e acesse o sistema;</w:t>
      </w:r>
    </w:p>
    <w:p w14:paraId="3E2ED320" w14:textId="5604B88B" w:rsidR="000C3206" w:rsidRDefault="000C3206" w:rsidP="00170047">
      <w:pPr>
        <w:pStyle w:val="PargrafodaLista"/>
        <w:numPr>
          <w:ilvl w:val="0"/>
          <w:numId w:val="1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Ao acessar o sistema, realize o login com o e-mail e senha fornecidos (nossa empresa vai cadastrar os dados do órgão que solicitou os serviços da Phoenix-Eye, para poder acessar o sistema.);</w:t>
      </w:r>
    </w:p>
    <w:p w14:paraId="0E288D3B" w14:textId="5BF942B1" w:rsidR="000C3206" w:rsidRDefault="000C3206" w:rsidP="00170047">
      <w:pPr>
        <w:pStyle w:val="PargrafodaLista"/>
        <w:numPr>
          <w:ilvl w:val="0"/>
          <w:numId w:val="12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Tendo efetuado o login, você será </w:t>
      </w:r>
      <w:r w:rsidR="00C4670F">
        <w:rPr>
          <w:sz w:val="24"/>
          <w:szCs w:val="24"/>
        </w:rPr>
        <w:t>re</w:t>
      </w:r>
      <w:r>
        <w:rPr>
          <w:sz w:val="24"/>
          <w:szCs w:val="24"/>
        </w:rPr>
        <w:t xml:space="preserve">direcionado para </w:t>
      </w:r>
      <w:r w:rsidR="00C4670F">
        <w:rPr>
          <w:sz w:val="24"/>
          <w:szCs w:val="24"/>
        </w:rPr>
        <w:t>o nosso sistema, onde você pode criar cadastros para seus funcionários e, além disso, você pode acessar as áreas de monitoramento que você está encarregado.</w:t>
      </w:r>
    </w:p>
    <w:p w14:paraId="1141FA71" w14:textId="6BA90CFC" w:rsidR="00C4670F" w:rsidRPr="00C4670F" w:rsidRDefault="00C4670F" w:rsidP="00C4670F">
      <w:pPr>
        <w:spacing w:line="360" w:lineRule="auto"/>
        <w:rPr>
          <w:sz w:val="24"/>
          <w:szCs w:val="24"/>
        </w:rPr>
      </w:pPr>
      <w:r w:rsidRPr="00C4670F">
        <w:rPr>
          <w:b/>
          <w:bCs/>
          <w:sz w:val="24"/>
          <w:szCs w:val="24"/>
        </w:rPr>
        <w:t>Observação: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Para acessar a área protegida, antes é necessário que você envie uma solicitação para nossa empresa para poder registrar uma nova área. Isso será feito na seção “</w:t>
      </w:r>
      <w:proofErr w:type="spellStart"/>
      <w:r>
        <w:rPr>
          <w:sz w:val="24"/>
          <w:szCs w:val="24"/>
        </w:rPr>
        <w:t>APAs</w:t>
      </w:r>
      <w:proofErr w:type="spellEnd"/>
      <w:r>
        <w:rPr>
          <w:sz w:val="24"/>
          <w:szCs w:val="24"/>
        </w:rPr>
        <w:t>”, na qual você insere os dados da área e envia eles para nossa empresa avaliar se essa área pode ser cadastrada ou não.</w:t>
      </w:r>
    </w:p>
    <w:p w14:paraId="60AECFCF" w14:textId="0FF61DBB" w:rsidR="00D61834" w:rsidRDefault="00D61834">
      <w:pPr>
        <w:spacing w:line="240" w:lineRule="auto"/>
        <w:rPr>
          <w:sz w:val="28"/>
          <w:szCs w:val="28"/>
        </w:rPr>
      </w:pPr>
    </w:p>
    <w:p w14:paraId="2D672F7D" w14:textId="77777777" w:rsidR="00D61834" w:rsidRDefault="00D61834">
      <w:pPr>
        <w:spacing w:line="240" w:lineRule="auto"/>
        <w:rPr>
          <w:sz w:val="28"/>
          <w:szCs w:val="28"/>
        </w:rPr>
      </w:pPr>
    </w:p>
    <w:p w14:paraId="6A9593F1" w14:textId="77777777" w:rsidR="00D61834" w:rsidRDefault="00D61834">
      <w:pPr>
        <w:spacing w:line="240" w:lineRule="auto"/>
        <w:rPr>
          <w:sz w:val="28"/>
          <w:szCs w:val="28"/>
        </w:rPr>
      </w:pPr>
    </w:p>
    <w:p w14:paraId="075973F9" w14:textId="77777777" w:rsidR="00D61834" w:rsidRDefault="00D61834">
      <w:pPr>
        <w:spacing w:line="240" w:lineRule="auto"/>
        <w:rPr>
          <w:sz w:val="28"/>
          <w:szCs w:val="28"/>
        </w:rPr>
      </w:pPr>
    </w:p>
    <w:p w14:paraId="0DC2CEC2" w14:textId="77777777" w:rsidR="00D61834" w:rsidRDefault="00D61834">
      <w:pPr>
        <w:spacing w:line="240" w:lineRule="auto"/>
        <w:rPr>
          <w:sz w:val="28"/>
          <w:szCs w:val="28"/>
        </w:rPr>
      </w:pPr>
    </w:p>
    <w:p w14:paraId="05829DE8" w14:textId="77777777" w:rsidR="00D61834" w:rsidRDefault="00D61834">
      <w:pPr>
        <w:spacing w:line="240" w:lineRule="auto"/>
        <w:rPr>
          <w:sz w:val="28"/>
          <w:szCs w:val="28"/>
        </w:rPr>
      </w:pPr>
    </w:p>
    <w:p w14:paraId="7EF06DF2" w14:textId="77777777" w:rsidR="00D61834" w:rsidRDefault="00C64608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Em caso de erros e bugs, é recomendado o contato do suporte técnico da Phoenix-Eye!</w:t>
      </w:r>
    </w:p>
    <w:p w14:paraId="68B6E49B" w14:textId="77777777" w:rsidR="00D61834" w:rsidRDefault="00C64608">
      <w:p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Email</w:t>
      </w:r>
      <w:proofErr w:type="spellEnd"/>
      <w:r>
        <w:rPr>
          <w:sz w:val="28"/>
          <w:szCs w:val="28"/>
        </w:rPr>
        <w:t xml:space="preserve">: </w:t>
      </w:r>
      <w:hyperlink r:id="rId20" w:tooltip="http://suporte@phoenixeye.com" w:history="1">
        <w:r>
          <w:rPr>
            <w:rStyle w:val="Hyperlink"/>
            <w:sz w:val="28"/>
            <w:szCs w:val="28"/>
          </w:rPr>
          <w:t>suporte@phoenixeye.com</w:t>
        </w:r>
      </w:hyperlink>
    </w:p>
    <w:p w14:paraId="4B6D0CB6" w14:textId="77777777" w:rsidR="00D61834" w:rsidRDefault="00C64608">
      <w:pPr>
        <w:spacing w:line="240" w:lineRule="auto"/>
        <w:rPr>
          <w:rFonts w:ascii="Noto Sans Elbasan" w:eastAsia="Noto Sans Elbasan" w:hAnsi="Noto Sans Elbasan" w:cs="Noto Sans Elbasan"/>
          <w:sz w:val="28"/>
          <w:szCs w:val="28"/>
        </w:rPr>
      </w:pPr>
      <w:r>
        <w:rPr>
          <w:sz w:val="28"/>
          <w:szCs w:val="28"/>
        </w:rPr>
        <w:t xml:space="preserve">Site: </w:t>
      </w:r>
      <w:hyperlink r:id="rId21" w:tooltip="http://www.phoenixeye.com/" w:history="1">
        <w:r>
          <w:rPr>
            <w:rStyle w:val="Hyperlink"/>
            <w:rFonts w:ascii="Noto Sans Elbasan" w:eastAsia="Noto Sans Elbasan" w:hAnsi="Noto Sans Elbasan" w:cs="Noto Sans Elbasan"/>
            <w:color w:val="0000EE"/>
            <w:sz w:val="28"/>
            <w:szCs w:val="28"/>
          </w:rPr>
          <w:t>www.phoenixeye.com</w:t>
        </w:r>
      </w:hyperlink>
    </w:p>
    <w:sectPr w:rsidR="00D61834">
      <w:pgSz w:w="11906" w:h="16838"/>
      <w:pgMar w:top="1134" w:right="1701" w:bottom="1134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6DFC1" w14:textId="77777777" w:rsidR="00C64608" w:rsidRDefault="00C64608">
      <w:pPr>
        <w:spacing w:after="0" w:line="240" w:lineRule="auto"/>
      </w:pPr>
      <w:r>
        <w:separator/>
      </w:r>
    </w:p>
  </w:endnote>
  <w:endnote w:type="continuationSeparator" w:id="0">
    <w:p w14:paraId="7D964871" w14:textId="77777777" w:rsidR="00C64608" w:rsidRDefault="00C64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ans">
    <w:altName w:val="Arial"/>
    <w:charset w:val="00"/>
    <w:family w:val="auto"/>
    <w:pitch w:val="default"/>
  </w:font>
  <w:font w:name="Noto Sans Elbasan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E333B8" w14:textId="77777777" w:rsidR="00C64608" w:rsidRDefault="00C64608">
      <w:pPr>
        <w:spacing w:after="0" w:line="240" w:lineRule="auto"/>
      </w:pPr>
      <w:r>
        <w:separator/>
      </w:r>
    </w:p>
  </w:footnote>
  <w:footnote w:type="continuationSeparator" w:id="0">
    <w:p w14:paraId="7C1B8D63" w14:textId="77777777" w:rsidR="00C64608" w:rsidRDefault="00C646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A5A34"/>
    <w:multiLevelType w:val="multilevel"/>
    <w:tmpl w:val="7A2EDA5A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1" w15:restartNumberingAfterBreak="0">
    <w:nsid w:val="0D3149FD"/>
    <w:multiLevelType w:val="multilevel"/>
    <w:tmpl w:val="7578EB6E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2" w15:restartNumberingAfterBreak="0">
    <w:nsid w:val="0DD14601"/>
    <w:multiLevelType w:val="multilevel"/>
    <w:tmpl w:val="B4FE2630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14A82643"/>
    <w:multiLevelType w:val="multilevel"/>
    <w:tmpl w:val="7578EB6E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4" w15:restartNumberingAfterBreak="0">
    <w:nsid w:val="273F4E0E"/>
    <w:multiLevelType w:val="multilevel"/>
    <w:tmpl w:val="6080AAD8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29F83ABA"/>
    <w:multiLevelType w:val="multilevel"/>
    <w:tmpl w:val="64A6BC36"/>
    <w:lvl w:ilvl="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31275C4E"/>
    <w:multiLevelType w:val="multilevel"/>
    <w:tmpl w:val="B98221CE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7" w15:restartNumberingAfterBreak="0">
    <w:nsid w:val="34683DAE"/>
    <w:multiLevelType w:val="hybridMultilevel"/>
    <w:tmpl w:val="0242FA2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E56D6E"/>
    <w:multiLevelType w:val="hybridMultilevel"/>
    <w:tmpl w:val="C356333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127129"/>
    <w:multiLevelType w:val="multilevel"/>
    <w:tmpl w:val="FB8E0506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76B26275"/>
    <w:multiLevelType w:val="multilevel"/>
    <w:tmpl w:val="BBF089CE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7CC20485"/>
    <w:multiLevelType w:val="multilevel"/>
    <w:tmpl w:val="330E1496"/>
    <w:lvl w:ilvl="0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num w:numId="1">
    <w:abstractNumId w:val="11"/>
  </w:num>
  <w:num w:numId="2">
    <w:abstractNumId w:val="2"/>
  </w:num>
  <w:num w:numId="3">
    <w:abstractNumId w:val="4"/>
  </w:num>
  <w:num w:numId="4">
    <w:abstractNumId w:val="9"/>
  </w:num>
  <w:num w:numId="5">
    <w:abstractNumId w:val="0"/>
  </w:num>
  <w:num w:numId="6">
    <w:abstractNumId w:val="5"/>
  </w:num>
  <w:num w:numId="7">
    <w:abstractNumId w:val="10"/>
  </w:num>
  <w:num w:numId="8">
    <w:abstractNumId w:val="1"/>
  </w:num>
  <w:num w:numId="9">
    <w:abstractNumId w:val="6"/>
  </w:num>
  <w:num w:numId="10">
    <w:abstractNumId w:val="3"/>
  </w:num>
  <w:num w:numId="11">
    <w:abstractNumId w:val="8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1834"/>
    <w:rsid w:val="000C3206"/>
    <w:rsid w:val="00170047"/>
    <w:rsid w:val="008B14E9"/>
    <w:rsid w:val="00C4670F"/>
    <w:rsid w:val="00C64608"/>
    <w:rsid w:val="00D61834"/>
    <w:rsid w:val="00F07229"/>
    <w:rsid w:val="00F22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443297"/>
  <w15:docId w15:val="{CD57E234-845F-448E-B6E6-66735D421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e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SimplesTabela1">
    <w:name w:val="Plain Table 1"/>
    <w:basedOn w:val="Tabe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SimplesTabela2">
    <w:name w:val="Plain Table 2"/>
    <w:basedOn w:val="Tabela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SimplesTabela3">
    <w:name w:val="Plain Table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4">
    <w:name w:val="Plain Table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Simples5">
    <w:name w:val="Plain Table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eladeGrade1Clara">
    <w:name w:val="Grid Table 1 Light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eladeGrade2">
    <w:name w:val="Grid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ade3">
    <w:name w:val="Grid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ade4">
    <w:name w:val="Grid Table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Tabe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eladeGrade5Escura">
    <w:name w:val="Grid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eladeGrade6Colorida">
    <w:name w:val="Grid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TabeladeGrade7Colorida">
    <w:name w:val="Grid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eladeLista1Clara">
    <w:name w:val="List Table 1 Light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Tabe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2">
    <w:name w:val="List Table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3">
    <w:name w:val="List Table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eladeLista4">
    <w:name w:val="List Table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eladeLista5Escura">
    <w:name w:val="List Table 5 Dark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eladeLista6Colorida">
    <w:name w:val="List Table 6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eladeLista7Colorida">
    <w:name w:val="List Table 7 Colorful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Tabelanormal"/>
    <w:uiPriority w:val="99"/>
    <w:pPr>
      <w:spacing w:after="0" w:line="240" w:lineRule="auto"/>
    </w:pPr>
    <w:rPr>
      <w:color w:val="404040"/>
      <w:sz w:val="20"/>
      <w:szCs w:val="20"/>
      <w:lang w:eastAsia="pt-BR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e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Ttulo1Char">
    <w:name w:val="Título 1 Char"/>
    <w:basedOn w:val="Fontepargpadro"/>
    <w:link w:val="Ttulo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pPr>
      <w:spacing w:after="80" w:line="240" w:lineRule="auto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Pr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Pr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qFormat/>
    <w:rPr>
      <w:i/>
      <w:iCs/>
      <w:color w:val="2E74B5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Pr>
      <w:i/>
      <w:iCs/>
      <w:color w:val="2E74B5" w:themeColor="accent1" w:themeShade="BF"/>
    </w:rPr>
  </w:style>
  <w:style w:type="character" w:styleId="RefernciaIntensa">
    <w:name w:val="Intense Reference"/>
    <w:basedOn w:val="Fontepargpadro"/>
    <w:uiPriority w:val="32"/>
    <w:qFormat/>
    <w:rPr>
      <w:b/>
      <w:bCs/>
      <w:smallCaps/>
      <w:color w:val="2E74B5" w:themeColor="accent1" w:themeShade="BF"/>
      <w:spacing w:val="5"/>
    </w:rPr>
  </w:style>
  <w:style w:type="character" w:styleId="nfaseSutil">
    <w:name w:val="Subtle Emphasis"/>
    <w:basedOn w:val="Fontepargpadro"/>
    <w:uiPriority w:val="19"/>
    <w:qFormat/>
    <w:rPr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qFormat/>
    <w:rPr>
      <w:i/>
      <w:iCs/>
    </w:rPr>
  </w:style>
  <w:style w:type="character" w:styleId="Forte">
    <w:name w:val="Strong"/>
    <w:basedOn w:val="Fontepargpadro"/>
    <w:uiPriority w:val="22"/>
    <w:qFormat/>
    <w:rPr>
      <w:b/>
      <w:bCs/>
    </w:rPr>
  </w:style>
  <w:style w:type="character" w:styleId="RefernciaSutil">
    <w:name w:val="Subtle Reference"/>
    <w:basedOn w:val="Fontepargpadro"/>
    <w:uiPriority w:val="31"/>
    <w:qFormat/>
    <w:rPr>
      <w:smallCaps/>
      <w:color w:val="5A5A5A" w:themeColor="text1" w:themeTint="A5"/>
    </w:rPr>
  </w:style>
  <w:style w:type="character" w:styleId="TtulodoLivro">
    <w:name w:val="Book Title"/>
    <w:basedOn w:val="Fontepargpadro"/>
    <w:uiPriority w:val="33"/>
    <w:qFormat/>
    <w:rPr>
      <w:b/>
      <w:bCs/>
      <w:i/>
      <w:iCs/>
      <w:spacing w:val="5"/>
    </w:rPr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Legenda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Pr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Pr>
      <w:vertAlign w:val="superscript"/>
    </w:rPr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Pr>
      <w:color w:val="954F72" w:themeColor="followedHyperlink"/>
      <w:u w:val="single"/>
    </w:rPr>
  </w:style>
  <w:style w:type="paragraph" w:styleId="Sumrio1">
    <w:name w:val="toc 1"/>
    <w:basedOn w:val="Normal"/>
    <w:next w:val="Normal"/>
    <w:uiPriority w:val="39"/>
    <w:unhideWhenUsed/>
    <w:pPr>
      <w:spacing w:after="100"/>
    </w:pPr>
  </w:style>
  <w:style w:type="paragraph" w:styleId="Sumrio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Sumrio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Sumrio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CabealhodoSumrio">
    <w:name w:val="TOC Heading"/>
    <w:uiPriority w:val="39"/>
    <w:unhideWhenUsed/>
  </w:style>
  <w:style w:type="paragraph" w:styleId="ndicedeilustraes">
    <w:name w:val="table of figures"/>
    <w:basedOn w:val="Normal"/>
    <w:next w:val="Normal"/>
    <w:uiPriority w:val="99"/>
    <w:unhideWhenUsed/>
    <w:pPr>
      <w:spacing w:after="0"/>
    </w:pPr>
  </w:style>
  <w:style w:type="paragraph" w:styleId="SemEspaamento">
    <w:name w:val="No Spacing"/>
    <w:basedOn w:val="Normal"/>
    <w:uiPriority w:val="1"/>
    <w:qFormat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1700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50.jpg"/><Relationship Id="rId3" Type="http://schemas.openxmlformats.org/officeDocument/2006/relationships/settings" Target="settings.xml"/><Relationship Id="rId21" Type="http://schemas.openxmlformats.org/officeDocument/2006/relationships/hyperlink" Target="http://www.phoenixeye.com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20.png"/><Relationship Id="rId17" Type="http://schemas.openxmlformats.org/officeDocument/2006/relationships/image" Target="media/image5.jpg"/><Relationship Id="rId2" Type="http://schemas.openxmlformats.org/officeDocument/2006/relationships/styles" Target="styles.xml"/><Relationship Id="rId16" Type="http://schemas.openxmlformats.org/officeDocument/2006/relationships/image" Target="media/image40.png"/><Relationship Id="rId20" Type="http://schemas.openxmlformats.org/officeDocument/2006/relationships/hyperlink" Target="http://suporte@phoenixeye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yperlink" Target="https://blog.eletrogate.com/sensores-dht11-dht22/" TargetMode="External"/><Relationship Id="rId19" Type="http://schemas.openxmlformats.org/officeDocument/2006/relationships/hyperlink" Target="https://www.phoenix-eye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image" Target="media/image3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1096</Words>
  <Characters>5924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JUAN VIEIRA DOS REIS .</cp:lastModifiedBy>
  <cp:revision>4</cp:revision>
  <dcterms:created xsi:type="dcterms:W3CDTF">2025-05-23T17:37:00Z</dcterms:created>
  <dcterms:modified xsi:type="dcterms:W3CDTF">2025-05-23T19:04:00Z</dcterms:modified>
</cp:coreProperties>
</file>