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E8D8" w14:textId="77777777" w:rsidR="00AE77CD" w:rsidRPr="00AF68E6" w:rsidRDefault="00D23B0E">
      <w:pPr>
        <w:pStyle w:val="Ttulo1"/>
        <w:jc w:val="center"/>
        <w:rPr>
          <w:rFonts w:eastAsia="Aptos"/>
          <w:b/>
          <w:bCs/>
          <w:color w:val="000000" w:themeColor="text1"/>
          <w:u w:val="single"/>
        </w:rPr>
      </w:pPr>
      <w:r w:rsidRPr="00AF68E6">
        <w:rPr>
          <w:b/>
          <w:bCs/>
          <w:color w:val="000000" w:themeColor="text1"/>
        </w:rPr>
        <w:t>Medição de temperatura e umidade em áreas de proteção ambiental</w:t>
      </w:r>
    </w:p>
    <w:p w14:paraId="7F4D9C7A" w14:textId="77777777" w:rsidR="00AE77CD" w:rsidRPr="00AF68E6" w:rsidRDefault="00AE77CD">
      <w:pPr>
        <w:rPr>
          <w:rFonts w:ascii="Arial" w:hAnsi="Arial" w:cs="Arial"/>
        </w:rPr>
      </w:pPr>
    </w:p>
    <w:p w14:paraId="5F78F7D1" w14:textId="77777777" w:rsidR="00AE77CD" w:rsidRPr="00AF68E6" w:rsidRDefault="00AE77CD">
      <w:pPr>
        <w:rPr>
          <w:rFonts w:ascii="Arial" w:hAnsi="Arial" w:cs="Arial"/>
        </w:rPr>
      </w:pPr>
    </w:p>
    <w:p w14:paraId="3EC804BD" w14:textId="77777777" w:rsidR="00AE77CD" w:rsidRPr="00AF68E6" w:rsidRDefault="00AE77CD">
      <w:pPr>
        <w:rPr>
          <w:rFonts w:ascii="Arial" w:hAnsi="Arial" w:cs="Arial"/>
        </w:rPr>
      </w:pPr>
    </w:p>
    <w:p w14:paraId="1A6A8B26" w14:textId="77777777" w:rsidR="00AE77CD" w:rsidRPr="00AF68E6" w:rsidRDefault="00AE77CD">
      <w:pPr>
        <w:rPr>
          <w:rFonts w:ascii="Arial" w:hAnsi="Arial" w:cs="Arial"/>
        </w:rPr>
      </w:pPr>
    </w:p>
    <w:p w14:paraId="0468E509" w14:textId="77777777" w:rsidR="00AE77CD" w:rsidRPr="00AF68E6" w:rsidRDefault="00D23B0E">
      <w:pPr>
        <w:pStyle w:val="Ttulo1"/>
        <w:jc w:val="center"/>
      </w:pPr>
      <w:r w:rsidRPr="00AF68E6">
        <w:rPr>
          <w:noProof/>
        </w:rPr>
        <mc:AlternateContent>
          <mc:Choice Requires="wpg">
            <w:drawing>
              <wp:inline distT="0" distB="0" distL="0" distR="0" wp14:anchorId="1DA84101" wp14:editId="5AD27424">
                <wp:extent cx="5731510" cy="298646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936376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1509" cy="2986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35.1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 w14:paraId="45311450" w14:textId="77777777" w:rsidR="00AE77CD" w:rsidRPr="00AF68E6" w:rsidRDefault="00AE77CD">
      <w:pPr>
        <w:rPr>
          <w:rFonts w:ascii="Arial" w:hAnsi="Arial" w:cs="Arial"/>
        </w:rPr>
      </w:pPr>
    </w:p>
    <w:p w14:paraId="06E5130A" w14:textId="77777777" w:rsidR="00AE77CD" w:rsidRPr="00AF68E6" w:rsidRDefault="00D23B0E">
      <w:pPr>
        <w:jc w:val="center"/>
        <w:rPr>
          <w:rFonts w:ascii="Arial" w:hAnsi="Arial" w:cs="Arial"/>
          <w:b/>
          <w:bCs/>
        </w:rPr>
      </w:pPr>
      <w:r w:rsidRPr="00AF68E6">
        <w:rPr>
          <w:rFonts w:ascii="Arial" w:hAnsi="Arial" w:cs="Arial"/>
          <w:b/>
          <w:bCs/>
        </w:rPr>
        <w:t>Grupo 02</w:t>
      </w:r>
    </w:p>
    <w:p w14:paraId="5B5882C0" w14:textId="35ECA0AD" w:rsidR="00C7054F" w:rsidRPr="00AF68E6" w:rsidRDefault="00C7054F" w:rsidP="00C7054F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>André Ferreira Lacerda</w:t>
      </w:r>
    </w:p>
    <w:p w14:paraId="2CE0B46D" w14:textId="324E978C" w:rsidR="00C7054F" w:rsidRPr="00AF68E6" w:rsidRDefault="00C7054F" w:rsidP="00C7054F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 xml:space="preserve">Diogo </w:t>
      </w:r>
      <w:proofErr w:type="spellStart"/>
      <w:r w:rsidRPr="00AF68E6">
        <w:rPr>
          <w:rFonts w:ascii="Arial" w:hAnsi="Arial" w:cs="Arial"/>
        </w:rPr>
        <w:t>Gabriell</w:t>
      </w:r>
      <w:proofErr w:type="spellEnd"/>
      <w:r w:rsidRPr="00AF68E6">
        <w:rPr>
          <w:rFonts w:ascii="Arial" w:hAnsi="Arial" w:cs="Arial"/>
        </w:rPr>
        <w:t xml:space="preserve"> Procópio da Silva</w:t>
      </w:r>
    </w:p>
    <w:p w14:paraId="1D180F2C" w14:textId="1E7FEE2B" w:rsidR="00AE77CD" w:rsidRPr="00AF68E6" w:rsidRDefault="00D23B0E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>Guilherme Marques Cardoso dos Santos</w:t>
      </w:r>
    </w:p>
    <w:p w14:paraId="3F0AC8BA" w14:textId="77777777" w:rsidR="00AE77CD" w:rsidRPr="00AF68E6" w:rsidRDefault="00D23B0E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>Juan Vieira dos Reis</w:t>
      </w:r>
    </w:p>
    <w:p w14:paraId="108E8897" w14:textId="2A1657D5" w:rsidR="00AE77CD" w:rsidRPr="00AF68E6" w:rsidRDefault="00D23B0E" w:rsidP="00C7054F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>Lucas Sousa Santos</w:t>
      </w:r>
    </w:p>
    <w:p w14:paraId="471ABE6E" w14:textId="36343D87" w:rsidR="00AE77CD" w:rsidRPr="00AF68E6" w:rsidRDefault="00D23B0E">
      <w:pPr>
        <w:jc w:val="center"/>
        <w:rPr>
          <w:rFonts w:ascii="Arial" w:eastAsia="Aptos" w:hAnsi="Arial" w:cs="Arial"/>
          <w:color w:val="000000" w:themeColor="text1"/>
        </w:rPr>
      </w:pPr>
      <w:r w:rsidRPr="00AF68E6">
        <w:rPr>
          <w:rFonts w:ascii="Arial" w:eastAsia="Aptos" w:hAnsi="Arial" w:cs="Arial"/>
          <w:color w:val="000000" w:themeColor="text1"/>
        </w:rPr>
        <w:t>São Paulo</w:t>
      </w:r>
    </w:p>
    <w:p w14:paraId="0D2931E6" w14:textId="77777777" w:rsidR="00C7054F" w:rsidRPr="00AF68E6" w:rsidRDefault="00C7054F">
      <w:pPr>
        <w:jc w:val="center"/>
        <w:rPr>
          <w:rFonts w:ascii="Arial" w:eastAsia="Aptos" w:hAnsi="Arial" w:cs="Arial"/>
          <w:color w:val="000000" w:themeColor="text1"/>
        </w:rPr>
      </w:pPr>
    </w:p>
    <w:p w14:paraId="680856ED" w14:textId="77777777" w:rsidR="00AE77CD" w:rsidRPr="00AF68E6" w:rsidRDefault="00D23B0E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  <w:r w:rsidRPr="00AF68E6"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  <w:t>2025</w:t>
      </w:r>
    </w:p>
    <w:p w14:paraId="22FBC18E" w14:textId="77777777" w:rsidR="00AE77CD" w:rsidRPr="00AF68E6" w:rsidRDefault="00AE77CD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2F3D16F0" w14:textId="77777777" w:rsidR="00AE77CD" w:rsidRPr="00AF68E6" w:rsidRDefault="00AE77CD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55A5D16C" w14:textId="77777777" w:rsidR="00AE77CD" w:rsidRPr="00AF68E6" w:rsidRDefault="00AE77CD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55600D13" w14:textId="77777777" w:rsidR="00AE77CD" w:rsidRPr="00AF68E6" w:rsidRDefault="00AE77CD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60E280DF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6C76C539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23791039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76701F90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4677D4BE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7E29598E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135DA94E" w14:textId="77777777" w:rsidR="00AE77CD" w:rsidRPr="00AF68E6" w:rsidRDefault="00D23B0E">
      <w:pPr>
        <w:rPr>
          <w:rFonts w:ascii="Arial" w:eastAsia="Aptos" w:hAnsi="Arial" w:cs="Arial"/>
          <w:color w:val="000000" w:themeColor="text1"/>
        </w:rPr>
      </w:pPr>
      <w:r w:rsidRPr="00AF68E6">
        <w:rPr>
          <w:rFonts w:ascii="Arial" w:eastAsia="Aptos" w:hAnsi="Arial" w:cs="Arial"/>
          <w:color w:val="000000" w:themeColor="text1"/>
        </w:rPr>
        <w:br w:type="page" w:clear="all"/>
      </w:r>
    </w:p>
    <w:p w14:paraId="0B34CD9C" w14:textId="7E35FD97" w:rsidR="00AE77CD" w:rsidRPr="004955B1" w:rsidRDefault="00D23B0E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  <w:r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  <w:lastRenderedPageBreak/>
        <w:t>Contexto</w:t>
      </w:r>
      <w:r w:rsidR="003F73C0"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03C09CF6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 xml:space="preserve">A cidade de São Paulo possuí uma vasta urbanização e abriga importantes áreas de proteção ambiental (APAs), que desempenham um papel fundamental na manutenção do equilíbrio ecológico, regulação do clima e da proteção da biodiversidade local. Além disso, algumas destas APAs como a Capivari-Mono e a Bororé-Colônia protegem as nascentes da Represa Billings, responsável pelo abastecimento de água de grande parte da Região Metropolitana de São Paulo. </w:t>
      </w:r>
    </w:p>
    <w:p w14:paraId="0F524131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Contudo, devido às consequências do aquecimento global, com o passar do tempo, o crescimento do risco de incêndios florestais vem sendo constante e exponencial. Estes incêndios são causados, em sua grande maioria, por fatores humanos, tais como queimadas ilegais e descarte inadequado de resíduos inflamáveis (como por exemplo: bitucas de cigarro). Este problema não apenas devasta a fauna e a flora, como também agrava os problemas já existentes, como a degradação do solo, poluição do ar, e o aumento das mudanças climáticas. A umidade relativa do ar, especialmente nos períodos de estiagem, pode cair para níveis críticos (abaixo de 40%), o que aumenta significativamente a propensão a incêndios, pois a vegetação fica mais seca e inflamável. Além disso, a combinação entre baixa umidade e altas temperaturas cria um ambiente propício para a rápida propagação do fogo, desta forma dificultando o controle e o combate às chamas.  Estes fatores naturais, somados às ações humanas, tornam a prevenção e o monitoramento ainda mais essenciais para a proteção das APAs.</w:t>
      </w:r>
    </w:p>
    <w:p w14:paraId="619BB4A3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Atualmente, a Secretaria do Meio Ambiente, bombeiros e por consequência a Prefeitura Municipal da Cidade de São Paulo enfrentam desafios significativos quando se trata de monitorar e combater os incêndios. Esse fato se deve principalmente pela dificuldade de detectar focos de calor em estágios iniciais. Esse problema ocorre devido à falta de um sistema eficiente que alerte as autoridades competentes precocemente, o que resulta em respostas tardias, facilita a proliferação dos incêndios, e aumenta os estragos, que em muitas vezes são irreparáveis.</w:t>
      </w:r>
    </w:p>
    <w:p w14:paraId="2D6DC821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Diante desse problema, surge a necessidade de um projeto que utilize a tecnologia para aprimorar o monitoramento em tempo real das APAs, identificando possíveis riscos de incêndio antes que se tornem algo incontrolável.</w:t>
      </w:r>
    </w:p>
    <w:p w14:paraId="67A35794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Atualmente, já há uma ferramenta do INPE que, através de satélites, identifica potenciais focos de incêndio através do Brasil, mas ela possui diversos empecilhos que atrasam a detecção e comprometem o combate às chamas. Abaixo estão alguns cenários em que o fogo não é detectado:</w:t>
      </w:r>
    </w:p>
    <w:p w14:paraId="0063AE73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- Frentes de incêndio com menos de 30m de extensão;</w:t>
      </w:r>
    </w:p>
    <w:p w14:paraId="0B28118D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- Fogo em matas densas que ainda não atingiu a copa das árvores;</w:t>
      </w:r>
    </w:p>
    <w:p w14:paraId="1B36024D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- Fogo em áreas nubladas;</w:t>
      </w:r>
    </w:p>
    <w:p w14:paraId="02030F0C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lastRenderedPageBreak/>
        <w:t>- Fogo em encostas de montanhas;</w:t>
      </w:r>
    </w:p>
    <w:p w14:paraId="4A64E3BD" w14:textId="77777777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ab/>
        <w:t>Além disso, também há uma imprecisão na localização das queimadas, que vai de 375m a 6km, o que atrasa ainda mais o combate.</w:t>
      </w:r>
    </w:p>
    <w:p w14:paraId="1B81977A" w14:textId="77777777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ab/>
        <w:t xml:space="preserve">Por fim, os satélites utilizados pelo INPE produzem apenas 6 imagens por hora, o que, mais uma vez, dificulta a ação imediata dos bombeiros e brigadistas, e diminui a eficiência no uso da solução. </w:t>
      </w:r>
    </w:p>
    <w:p w14:paraId="559CF2E5" w14:textId="77777777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ab/>
        <w:t>O que nos traz ao cerne da solução proposta por nossa empresa: preencher as lacunas deixadas pela tecnologia atual de prevenção do fogo, e aumentar a velocidade de resposta aos riscos associados aos incêndios nas áreas de proteção dentro da APA Bororé-Colônia, onde estão localizadas parte das nascentes da Represa Billings, que abastece boa parte da Região Metropolitana de São Paulo.</w:t>
      </w:r>
    </w:p>
    <w:p w14:paraId="011F114A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 xml:space="preserve">Quando forem identificadas temperaturas acima dos limites, isto é, acima das marcas de 60°C, um alerta será enviado automaticamente para os mecanismos de defesa ambiental, onde as equipes atuantes na região serão mobilizadas de forma rápida e eficiente para a investigação e, caso necessário, o combate ao incêndio. Simultaneamente, também será feita a coleta de dados históricos para serem utilizados no desenvolvimento de estratégias preventivas mais eficazes, e em análises futuras. </w:t>
      </w:r>
    </w:p>
    <w:p w14:paraId="1FE6EC0C" w14:textId="34E4A4C6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O projeto não irá apenas fortalecer a capacidade de resposta da cidade de São Paulo na proteção de suas áreas verdes, mas também servirá de modelo para outras regiões que enfrentam problemas semelhantes. Unindo tecnologia e gestão ambiental, nós contribuiremos com a integridade e a preservação do meio ambiente, com a proteção da biodiversidade, e a melhoria da qualidade de vida da população, garantindo assim que as APAs continuem a cumprir seu papel vital.</w:t>
      </w:r>
    </w:p>
    <w:p w14:paraId="72E2AF1E" w14:textId="77777777" w:rsidR="009A1FD3" w:rsidRPr="00C60FB2" w:rsidRDefault="009A1FD3" w:rsidP="009A1FD3">
      <w:pPr>
        <w:rPr>
          <w:rFonts w:ascii="Arial" w:eastAsia="Aptos" w:hAnsi="Arial" w:cs="Arial"/>
          <w:b/>
          <w:bCs/>
          <w:color w:val="000000" w:themeColor="text1"/>
          <w:sz w:val="20"/>
          <w:szCs w:val="20"/>
        </w:rPr>
      </w:pPr>
      <w:r w:rsidRPr="00C60FB2"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  <w:t>Responsáveis (Provavelmente REMOVER)</w:t>
      </w:r>
      <w:r w:rsidRPr="00C60FB2">
        <w:rPr>
          <w:rFonts w:ascii="Arial" w:eastAsia="Aptos" w:hAnsi="Arial" w:cs="Arial"/>
          <w:b/>
          <w:bCs/>
          <w:color w:val="000000" w:themeColor="text1"/>
          <w:sz w:val="20"/>
          <w:szCs w:val="20"/>
        </w:rPr>
        <w:t>:</w:t>
      </w:r>
    </w:p>
    <w:p w14:paraId="7D64FED7" w14:textId="77777777" w:rsidR="009A1FD3" w:rsidRPr="0089582F" w:rsidRDefault="009A1FD3" w:rsidP="009A1FD3">
      <w:pPr>
        <w:rPr>
          <w:rFonts w:ascii="Arial" w:eastAsia="Aptos" w:hAnsi="Arial" w:cs="Arial"/>
          <w:color w:val="000000" w:themeColor="text1"/>
        </w:rPr>
      </w:pPr>
      <w:r w:rsidRPr="00AF68E6">
        <w:rPr>
          <w:rFonts w:ascii="Arial" w:hAnsi="Arial" w:cs="Arial"/>
          <w:color w:val="000000" w:themeColor="text1"/>
        </w:rPr>
        <w:br/>
      </w:r>
      <w:r w:rsidRPr="0089582F">
        <w:rPr>
          <w:rFonts w:ascii="Arial" w:eastAsia="Aptos" w:hAnsi="Arial" w:cs="Arial"/>
          <w:color w:val="000000" w:themeColor="text1"/>
        </w:rPr>
        <w:t>Quando se quer saber quais são os responsáveis desse problema, muitas vezes as causas são complexas e podem envolver múltiplos fatores como:</w:t>
      </w:r>
    </w:p>
    <w:p w14:paraId="26918281" w14:textId="77777777" w:rsidR="009A1FD3" w:rsidRPr="0089582F" w:rsidRDefault="009A1FD3" w:rsidP="009A1FD3">
      <w:pPr>
        <w:rPr>
          <w:rFonts w:ascii="Arial" w:eastAsia="Aptos" w:hAnsi="Arial" w:cs="Arial"/>
          <w:b/>
          <w:bCs/>
          <w:color w:val="000000" w:themeColor="text1"/>
          <w:sz w:val="22"/>
          <w:szCs w:val="22"/>
        </w:rPr>
      </w:pPr>
    </w:p>
    <w:p w14:paraId="37486734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 xml:space="preserve">1. </w:t>
      </w:r>
      <w:r w:rsidRPr="0089582F">
        <w:rPr>
          <w:rFonts w:ascii="Arial" w:eastAsia="Aptos" w:hAnsi="Arial" w:cs="Arial"/>
          <w:b/>
          <w:bCs/>
          <w:color w:val="000000" w:themeColor="text1"/>
        </w:rPr>
        <w:t>Atividades humanas</w:t>
      </w:r>
    </w:p>
    <w:p w14:paraId="6FAC15A5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Desmatamento ilegal: Em algumas regiões, o desmatamento ilegal pode envolver o uso de fogo para derrubar árvores, o que pode facilmente resultar em incêndios fora de controle.</w:t>
      </w:r>
    </w:p>
    <w:p w14:paraId="37C76064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Indústria e infraestrutura: Linhas de transmissão de energia elétrica, por exemplo, podem gerar faíscas que causam incêndios florestais. Além disso, a construção de rodovias e urbanização também pode aumentar o risco de incêndios.</w:t>
      </w:r>
    </w:p>
    <w:p w14:paraId="76C9A322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lastRenderedPageBreak/>
        <w:t>Lixo e resíduos: Focos de incêndio podem começar quando pessoas descartam resíduos de forma inadequada, como cigarros acesos ou garrafas de vidro, que refletem a luz do sol e geram calor.</w:t>
      </w:r>
    </w:p>
    <w:p w14:paraId="2228CEF1" w14:textId="784E979E" w:rsidR="009A1FD3" w:rsidRPr="009A1FD3" w:rsidRDefault="009A1FD3" w:rsidP="009A1FD3">
      <w:pPr>
        <w:jc w:val="both"/>
        <w:rPr>
          <w:rFonts w:ascii="Arial" w:eastAsia="Aptos" w:hAnsi="Arial" w:cs="Arial"/>
          <w:color w:val="000000" w:themeColor="text1"/>
        </w:rPr>
      </w:pPr>
      <w:r w:rsidRPr="0089582F">
        <w:rPr>
          <w:rFonts w:ascii="Arial" w:eastAsia="Aptos" w:hAnsi="Arial" w:cs="Arial"/>
          <w:color w:val="000000" w:themeColor="text1"/>
        </w:rPr>
        <w:t>Turismo e lazer: Fogueiras em áreas de camping ou atividades recreativas podem gerar incêndios acidentais.</w:t>
      </w:r>
    </w:p>
    <w:p w14:paraId="1297A515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 xml:space="preserve">2. </w:t>
      </w:r>
      <w:r w:rsidRPr="0089582F">
        <w:rPr>
          <w:rFonts w:ascii="Arial" w:eastAsia="Aptos" w:hAnsi="Arial" w:cs="Arial"/>
          <w:b/>
          <w:bCs/>
          <w:color w:val="000000" w:themeColor="text1"/>
        </w:rPr>
        <w:t>Causas naturais</w:t>
      </w:r>
    </w:p>
    <w:p w14:paraId="5EA4CC93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Raio: Embora mais raros, os raios podem causar incêndios florestais em regiões mais secas ou em épocas de altas temperaturas.</w:t>
      </w:r>
    </w:p>
    <w:p w14:paraId="73491B36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Seca e altas temperaturas: Uma combinação de calor intenso e falta de chuvas pode criar condições ideais para a propagação de incêndios, tornando as florestas mais vulneráveis.</w:t>
      </w:r>
    </w:p>
    <w:p w14:paraId="56A5D177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 xml:space="preserve">3. </w:t>
      </w:r>
      <w:r w:rsidRPr="0089582F">
        <w:rPr>
          <w:rFonts w:ascii="Arial" w:eastAsia="Aptos" w:hAnsi="Arial" w:cs="Arial"/>
          <w:b/>
          <w:bCs/>
          <w:color w:val="000000" w:themeColor="text1"/>
        </w:rPr>
        <w:t>Fatores climáticos e ambientais</w:t>
      </w:r>
    </w:p>
    <w:p w14:paraId="32619CF8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Mudanças climáticas: O aumento das temperaturas globais e a alteração dos padrões climáticos podem intensificar a frequência e a gravidade dos incêndios florestais. Regiões que antes eram mais resistentes ao fogo podem se tornar mais suscetíveis.</w:t>
      </w:r>
    </w:p>
    <w:p w14:paraId="65CFAEA8" w14:textId="77777777" w:rsidR="009A1FD3" w:rsidRPr="0089582F" w:rsidRDefault="009A1FD3" w:rsidP="009A1FD3">
      <w:pPr>
        <w:jc w:val="both"/>
        <w:rPr>
          <w:rFonts w:ascii="Arial" w:eastAsia="Aptos" w:hAnsi="Arial" w:cs="Arial"/>
          <w:color w:val="000000" w:themeColor="text1"/>
        </w:rPr>
      </w:pPr>
      <w:r w:rsidRPr="0089582F">
        <w:rPr>
          <w:rFonts w:ascii="Arial" w:eastAsia="Aptos" w:hAnsi="Arial" w:cs="Arial"/>
          <w:color w:val="000000" w:themeColor="text1"/>
        </w:rPr>
        <w:t>Vegetação seca: A vegetação ressecada após períodos de seca pode se tornar um combustível altamente inflamável.</w:t>
      </w:r>
    </w:p>
    <w:p w14:paraId="6B6C57B1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 xml:space="preserve">4. </w:t>
      </w:r>
      <w:r w:rsidRPr="0089582F">
        <w:rPr>
          <w:rFonts w:ascii="Arial" w:eastAsia="Aptos" w:hAnsi="Arial" w:cs="Arial"/>
          <w:b/>
          <w:bCs/>
          <w:color w:val="000000" w:themeColor="text1"/>
        </w:rPr>
        <w:t>Falta de fiscalização e políticas públicas</w:t>
      </w:r>
    </w:p>
    <w:p w14:paraId="366D1A63" w14:textId="77777777" w:rsidR="009A1FD3" w:rsidRPr="0089582F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A falta de fiscalização adequada das atividades humanas contribui para o aumento dos incêndios florestais. Além disso, políticas públicas ineficazes para a preservação ambiental e o combate a incêndios também desempenham um papel importante.</w:t>
      </w:r>
    </w:p>
    <w:p w14:paraId="129A0FD3" w14:textId="77777777" w:rsidR="009A1FD3" w:rsidRPr="0089582F" w:rsidRDefault="009A1FD3" w:rsidP="009A1FD3">
      <w:pPr>
        <w:jc w:val="both"/>
        <w:rPr>
          <w:rFonts w:ascii="Arial" w:eastAsia="Aptos" w:hAnsi="Arial" w:cs="Arial"/>
          <w:color w:val="000000" w:themeColor="text1"/>
        </w:rPr>
      </w:pPr>
      <w:r w:rsidRPr="0089582F">
        <w:rPr>
          <w:rFonts w:ascii="Arial" w:eastAsia="Aptos" w:hAnsi="Arial" w:cs="Arial"/>
          <w:color w:val="000000" w:themeColor="text1"/>
        </w:rPr>
        <w:t>Em resumo, a responsabilidade pelos incêndios florestais pode ser atribuída tanto a atividades humanas quanto a fatores naturais, mas as ações humanas, especialmente quando não são bem geridas ou reguladas, têm um impacto significativo no aumento da frequência e da gravidade desses incêndios.</w:t>
      </w:r>
    </w:p>
    <w:p w14:paraId="3B5DCC8C" w14:textId="77777777" w:rsidR="009A1FD3" w:rsidRDefault="009A1FD3" w:rsidP="009A1FD3">
      <w:pPr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 xml:space="preserve"> </w:t>
      </w:r>
    </w:p>
    <w:p w14:paraId="187CE7DC" w14:textId="77777777" w:rsidR="009A1FD3" w:rsidRPr="00C60FB2" w:rsidRDefault="009A1FD3" w:rsidP="009A1FD3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0FB2"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  <w:t>Custos (Provavelmente REMOVER)</w:t>
      </w:r>
      <w:r w:rsidRPr="00C60FB2">
        <w:rPr>
          <w:rFonts w:ascii="Arial" w:eastAsia="Aptos" w:hAnsi="Arial" w:cs="Arial"/>
          <w:b/>
          <w:bCs/>
          <w:color w:val="000000" w:themeColor="text1"/>
          <w:sz w:val="20"/>
          <w:szCs w:val="20"/>
        </w:rPr>
        <w:t>:</w:t>
      </w:r>
    </w:p>
    <w:p w14:paraId="0AD7A3F7" w14:textId="77777777" w:rsidR="009A1FD3" w:rsidRPr="00AF68E6" w:rsidRDefault="009A1FD3" w:rsidP="009A1FD3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 xml:space="preserve">Os </w:t>
      </w:r>
      <w:r w:rsidRPr="0089582F">
        <w:rPr>
          <w:rFonts w:ascii="Arial" w:eastAsia="Aptos" w:hAnsi="Arial" w:cs="Arial"/>
          <w:color w:val="000000" w:themeColor="text1"/>
          <w:sz w:val="28"/>
          <w:szCs w:val="28"/>
        </w:rPr>
        <w:t>custos</w:t>
      </w:r>
      <w:r w:rsidRPr="00AF68E6"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dos incêndios florestais são imensos e afetam diversos aspectos, tanto econômicos quanto sociais e ambientais.</w:t>
      </w:r>
      <w:r w:rsidRPr="00AF68E6">
        <w:rPr>
          <w:rFonts w:ascii="Arial" w:hAnsi="Arial" w:cs="Arial"/>
          <w:color w:val="000000" w:themeColor="text1"/>
        </w:rPr>
        <w:br/>
      </w:r>
    </w:p>
    <w:p w14:paraId="0DB9E152" w14:textId="77777777" w:rsidR="009A1FD3" w:rsidRPr="00C60FB2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t>1.</w:t>
      </w:r>
      <w:r w:rsidRPr="00C60FB2">
        <w:rPr>
          <w:rFonts w:ascii="Arial" w:eastAsia="Aptos" w:hAnsi="Arial" w:cs="Arial"/>
          <w:b/>
          <w:bCs/>
          <w:color w:val="000000" w:themeColor="text1"/>
        </w:rPr>
        <w:t xml:space="preserve"> Impactos Econômicos</w:t>
      </w:r>
    </w:p>
    <w:p w14:paraId="2F05CF2C" w14:textId="77777777" w:rsidR="009A1FD3" w:rsidRDefault="009A1FD3" w:rsidP="009A1FD3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Os incêndios podem destruir propriedades privadas, fazendas, rodovias, linhas de energia e outras infraestruturas essenciais. A reconstrução e reparação dessas estruturas podem custar bilhões de reais.</w:t>
      </w:r>
      <w:r w:rsidRPr="00C60FB2">
        <w:rPr>
          <w:rFonts w:ascii="Arial" w:hAnsi="Arial" w:cs="Arial"/>
          <w:color w:val="000000" w:themeColor="text1"/>
          <w:sz w:val="22"/>
          <w:szCs w:val="22"/>
        </w:rPr>
        <w:br/>
      </w:r>
      <w:r w:rsidRPr="00C60FB2">
        <w:rPr>
          <w:rFonts w:ascii="Arial" w:eastAsia="Aptos" w:hAnsi="Arial" w:cs="Arial"/>
          <w:color w:val="000000" w:themeColor="text1"/>
        </w:rPr>
        <w:t xml:space="preserve">Muitas vezes, as florestas queimadas estão localizadas em áreas próximas a </w:t>
      </w:r>
      <w:r w:rsidRPr="00C60FB2">
        <w:rPr>
          <w:rFonts w:ascii="Arial" w:eastAsia="Aptos" w:hAnsi="Arial" w:cs="Arial"/>
          <w:color w:val="000000" w:themeColor="text1"/>
        </w:rPr>
        <w:lastRenderedPageBreak/>
        <w:t>fazendas ou áreas agrícolas. Incêndios podem destruir culturas, plantações e pastagens, prejudicando o abastecimento de alimentos e afetando a economia local, especialmente em áreas que dependem desses alimentos</w:t>
      </w:r>
    </w:p>
    <w:p w14:paraId="0CE9904C" w14:textId="77777777" w:rsidR="009A1FD3" w:rsidRDefault="009A1FD3" w:rsidP="009A1FD3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.</w:t>
      </w:r>
    </w:p>
    <w:p w14:paraId="775167C2" w14:textId="77777777" w:rsidR="009A1FD3" w:rsidRPr="00C60FB2" w:rsidRDefault="009A1FD3" w:rsidP="009A1FD3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hAnsi="Arial" w:cs="Arial"/>
          <w:color w:val="000000" w:themeColor="text1"/>
          <w:sz w:val="22"/>
          <w:szCs w:val="22"/>
        </w:rPr>
        <w:br/>
      </w:r>
    </w:p>
    <w:p w14:paraId="09066781" w14:textId="77777777" w:rsidR="009A1FD3" w:rsidRPr="00C60FB2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t xml:space="preserve">2. </w:t>
      </w:r>
      <w:r w:rsidRPr="00C60FB2">
        <w:rPr>
          <w:rFonts w:ascii="Arial" w:eastAsia="Aptos" w:hAnsi="Arial" w:cs="Arial"/>
          <w:b/>
          <w:bCs/>
          <w:color w:val="000000" w:themeColor="text1"/>
        </w:rPr>
        <w:t>Custos para o Meio Ambiente</w:t>
      </w:r>
    </w:p>
    <w:p w14:paraId="55BD743D" w14:textId="77777777" w:rsidR="009A1FD3" w:rsidRPr="00C60FB2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t>Florestas são habitats de uma grande variedade de espécies, e os incêndios florestais podem levar à perda de espécies animais e vegetais. Isso tem um impacto negativo sobre a biodiversidade, o que pode afetar ecossistemas inteiros e prejudicar o equilíbrio natural.</w:t>
      </w:r>
      <w:r w:rsidRPr="00C60FB2">
        <w:rPr>
          <w:rFonts w:ascii="Arial" w:hAnsi="Arial" w:cs="Arial"/>
          <w:color w:val="000000" w:themeColor="text1"/>
          <w:sz w:val="22"/>
          <w:szCs w:val="22"/>
        </w:rPr>
        <w:br/>
      </w:r>
      <w:r w:rsidRPr="00C60FB2">
        <w:rPr>
          <w:rFonts w:ascii="Arial" w:eastAsia="Aptos" w:hAnsi="Arial" w:cs="Arial"/>
          <w:color w:val="000000" w:themeColor="text1"/>
        </w:rPr>
        <w:t>Incêndios florestais liberam grandes quantidades de dióxido de carbono (CO2) e outros gases de efeito estufa na atmosfera, exacerbando o aquecimento global. Isso contribui para as mudanças climáticas, que podem aumentar a frequência e a intensidade de futuros incêndios.</w:t>
      </w:r>
    </w:p>
    <w:p w14:paraId="602120B9" w14:textId="77777777" w:rsidR="009A1FD3" w:rsidRPr="00C60FB2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t xml:space="preserve">3. </w:t>
      </w:r>
      <w:r w:rsidRPr="00C60FB2">
        <w:rPr>
          <w:rFonts w:ascii="Arial" w:eastAsia="Aptos" w:hAnsi="Arial" w:cs="Arial"/>
          <w:b/>
          <w:bCs/>
          <w:color w:val="000000" w:themeColor="text1"/>
        </w:rPr>
        <w:t>Custos com Combate e Prevenção</w:t>
      </w:r>
    </w:p>
    <w:p w14:paraId="71F14DDE" w14:textId="77777777" w:rsidR="009A1FD3" w:rsidRPr="00C60FB2" w:rsidRDefault="009A1FD3" w:rsidP="009A1FD3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O custo de mobilizar equipes de bombeiros, aeronaves para o lançamento de água, caminhões e outros equipamentos de combate a incêndios é altíssimo. O esforço para conter um incêndio pode durar dias ou semanas, exigindo vastos recursos financeiros.</w:t>
      </w:r>
      <w:r w:rsidRPr="00C60FB2">
        <w:rPr>
          <w:rFonts w:ascii="Arial" w:hAnsi="Arial" w:cs="Arial"/>
          <w:color w:val="000000" w:themeColor="text1"/>
          <w:sz w:val="22"/>
          <w:szCs w:val="22"/>
        </w:rPr>
        <w:br/>
      </w:r>
      <w:r w:rsidRPr="00C60FB2">
        <w:rPr>
          <w:rFonts w:ascii="Arial" w:eastAsia="Aptos" w:hAnsi="Arial" w:cs="Arial"/>
          <w:color w:val="000000" w:themeColor="text1"/>
        </w:rPr>
        <w:t>A prevenção de incêndios florestais, como campanhas educativas, construção de barreiras de contenção e manutenção de áreas de vegetação controlada, também envolve grandes investimentos. Embora esses esforços sejam mais baratos do que o combate direto aos incêndios, ainda assim representam um custo significativo.</w:t>
      </w:r>
    </w:p>
    <w:p w14:paraId="514536BB" w14:textId="77777777" w:rsidR="009A1FD3" w:rsidRPr="00C60FB2" w:rsidRDefault="009A1FD3" w:rsidP="009A1FD3">
      <w:pPr>
        <w:jc w:val="both"/>
        <w:rPr>
          <w:rFonts w:ascii="Arial" w:eastAsia="Aptos" w:hAnsi="Arial" w:cs="Arial"/>
          <w:b/>
          <w:bCs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4.</w:t>
      </w:r>
      <w:r w:rsidRPr="00C60FB2">
        <w:rPr>
          <w:rFonts w:ascii="Arial" w:eastAsia="Aptos" w:hAnsi="Arial" w:cs="Arial"/>
          <w:b/>
          <w:bCs/>
          <w:color w:val="000000" w:themeColor="text1"/>
        </w:rPr>
        <w:t xml:space="preserve"> Estimativas de Custos:</w:t>
      </w:r>
    </w:p>
    <w:p w14:paraId="67519227" w14:textId="77777777" w:rsidR="009A1FD3" w:rsidRPr="00C60FB2" w:rsidRDefault="009A1FD3" w:rsidP="009A1FD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t>No Brasil, por exemplo, os incêndios florestais de 2019 na Amazônia geraram prejuízos estimados em milhões de reais, considerando danos diretos e indiretos (como perdas de biodiversidade e impactos nas populações locais).</w:t>
      </w:r>
    </w:p>
    <w:p w14:paraId="3F60C36D" w14:textId="77777777" w:rsidR="009A1FD3" w:rsidRPr="00C60FB2" w:rsidRDefault="009A1FD3" w:rsidP="009A1FD3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Em países como os Estados Unidos, os incêndios podem causar custos de até 10 bilhões de dólares anuais, considerando gastos com combate, danos à infraestrutura e perdas econômicas no setor agrícola e no turismo.</w:t>
      </w:r>
    </w:p>
    <w:p w14:paraId="42920B02" w14:textId="77777777" w:rsidR="003F73C0" w:rsidRPr="00AF68E6" w:rsidRDefault="003F73C0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78FA499F" w14:textId="36760048" w:rsidR="00AE77CD" w:rsidRPr="004955B1" w:rsidRDefault="00D23B0E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  <w:r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  <w:t>Objetivo</w:t>
      </w:r>
      <w:r w:rsidR="003F73C0"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</w:rPr>
        <w:t xml:space="preserve"> (REVISÃO)</w:t>
      </w:r>
    </w:p>
    <w:p w14:paraId="34E7461F" w14:textId="7BAA1E4F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 xml:space="preserve">O projeto visa ajudar os mecanismos de defesa ambiental da cidade de São Paulo a proteger a área de preservação ambiental (APA) no combate aos incêndios. Através da instalação de sensores de temperatura e umidade (DHT11) no perímetro ao redor das áreas de proteção e adequação ambiental dentro da APA Bororé-Colônia, buscamos agilizar a detecção e consequente enfrentamento dos riscos de </w:t>
      </w:r>
      <w:r w:rsidRPr="004955B1">
        <w:rPr>
          <w:rFonts w:ascii="Arial" w:eastAsia="Aptos" w:hAnsi="Arial" w:cs="Arial"/>
          <w:color w:val="000000" w:themeColor="text1"/>
        </w:rPr>
        <w:lastRenderedPageBreak/>
        <w:t>incêndio e potenciais queimadas. Com base nesses dados, notificaremos as autoridades responsáveis dentro da hierarquia da Prefeitura Municipal de São Paulo para que tenho mais agilidade e possam diminuir os danos causados pelos incêndios.</w:t>
      </w:r>
    </w:p>
    <w:p w14:paraId="4859B795" w14:textId="77777777" w:rsidR="003F73C0" w:rsidRPr="00AF68E6" w:rsidRDefault="003F73C0">
      <w:pPr>
        <w:ind w:firstLine="708"/>
        <w:jc w:val="both"/>
        <w:rPr>
          <w:rFonts w:ascii="Arial" w:hAnsi="Arial" w:cs="Arial"/>
        </w:rPr>
      </w:pPr>
    </w:p>
    <w:p w14:paraId="51A634D3" w14:textId="77777777" w:rsidR="004955B1" w:rsidRDefault="004955B1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31F6E88E" w14:textId="77777777" w:rsidR="004955B1" w:rsidRDefault="004955B1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2779DDF8" w14:textId="704569C0" w:rsidR="00AE77CD" w:rsidRPr="004955B1" w:rsidRDefault="00D23B0E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  <w:r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  <w:t>Justificativa</w:t>
      </w:r>
      <w:r w:rsidR="003F73C0"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</w:rPr>
        <w:t xml:space="preserve"> (REVISÃO)</w:t>
      </w:r>
    </w:p>
    <w:p w14:paraId="09452A3F" w14:textId="1A0F68BC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O projeto busca reduzir o tempo de enfrentamento aos incêndios dentro da APA Bororé-Colônia, permitindo às autoridades competentes responderem a situações de potenciais incêndios antes que os mesmos ocorram.</w:t>
      </w:r>
    </w:p>
    <w:p w14:paraId="5C31C046" w14:textId="77777777" w:rsidR="003F73C0" w:rsidRPr="00AF68E6" w:rsidRDefault="003F73C0">
      <w:pPr>
        <w:jc w:val="both"/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</w:pPr>
    </w:p>
    <w:p w14:paraId="3D725A60" w14:textId="77777777" w:rsidR="00AE77CD" w:rsidRPr="00AF68E6" w:rsidRDefault="00D23B0E">
      <w:pPr>
        <w:jc w:val="both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  <w:r w:rsidRPr="00AF68E6"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  <w:t>Escopo</w:t>
      </w:r>
    </w:p>
    <w:p w14:paraId="05EFB564" w14:textId="38536A20" w:rsidR="00C7054F" w:rsidRPr="00AF68E6" w:rsidRDefault="00C7054F" w:rsidP="00C7054F">
      <w:pPr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</w:pPr>
      <w:r w:rsidRPr="00AF68E6"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  <w:t>Descrição resumida do projeto:</w:t>
      </w:r>
    </w:p>
    <w:p w14:paraId="155CE209" w14:textId="7F2E2720" w:rsidR="00C7054F" w:rsidRDefault="00AF68E6" w:rsidP="003F73C0">
      <w:pPr>
        <w:rPr>
          <w:rFonts w:ascii="Arial" w:eastAsia="Aptos" w:hAnsi="Arial" w:cs="Arial"/>
          <w:color w:val="000000" w:themeColor="text1"/>
        </w:rPr>
      </w:pPr>
      <w:r w:rsidRPr="00AF68E6">
        <w:rPr>
          <w:rFonts w:ascii="Arial" w:eastAsia="Aptos Display" w:hAnsi="Arial" w:cs="Arial"/>
          <w:color w:val="000000" w:themeColor="text1"/>
        </w:rPr>
        <w:t xml:space="preserve">O projeto propõe a </w:t>
      </w:r>
      <w:r>
        <w:rPr>
          <w:rFonts w:ascii="Arial" w:eastAsia="Aptos Display" w:hAnsi="Arial" w:cs="Arial"/>
          <w:color w:val="000000" w:themeColor="text1"/>
        </w:rPr>
        <w:t xml:space="preserve">implementação de um sistema de monitoramento </w:t>
      </w:r>
      <w:r w:rsidR="003F73C0">
        <w:rPr>
          <w:rFonts w:ascii="Arial" w:eastAsia="Aptos Display" w:hAnsi="Arial" w:cs="Arial"/>
          <w:color w:val="000000" w:themeColor="text1"/>
        </w:rPr>
        <w:t xml:space="preserve">de </w:t>
      </w:r>
      <w:r>
        <w:rPr>
          <w:rFonts w:ascii="Arial" w:eastAsia="Aptos Display" w:hAnsi="Arial" w:cs="Arial"/>
          <w:color w:val="000000" w:themeColor="text1"/>
        </w:rPr>
        <w:t>incêndios nas áreas da APA (Área de Proteção Ambiental) Bororé-Colônia, localizada na região sul do município de São Paulo. Através do uso de sensores de temperatura e umidade (</w:t>
      </w:r>
      <w:r w:rsidR="003F73C0">
        <w:rPr>
          <w:rFonts w:ascii="Arial" w:eastAsia="Aptos Display" w:hAnsi="Arial" w:cs="Arial"/>
          <w:color w:val="000000" w:themeColor="text1"/>
        </w:rPr>
        <w:t>DHT11) distribuídos estrategicamente dentro da área monitorada, o projeto visa mitigar ou até mesmo evitar os danos ambientais causados por esses incêndios. Nosso sistema será fornecido a prefeitura da cidade de São Paulo, que terá a possibilidade de utilizar nossa ferramenta para auxiliar no combate desses desastres.</w:t>
      </w:r>
    </w:p>
    <w:p w14:paraId="289FEB37" w14:textId="77777777" w:rsidR="003F73C0" w:rsidRPr="003F73C0" w:rsidRDefault="003F73C0" w:rsidP="003F73C0">
      <w:pPr>
        <w:rPr>
          <w:rFonts w:ascii="Arial" w:eastAsia="Aptos" w:hAnsi="Arial" w:cs="Arial"/>
          <w:color w:val="000000" w:themeColor="text1"/>
        </w:rPr>
      </w:pPr>
    </w:p>
    <w:p w14:paraId="27583309" w14:textId="1FC5271E" w:rsidR="00C7054F" w:rsidRPr="00C60FB2" w:rsidRDefault="00C7054F" w:rsidP="00C7054F">
      <w:pPr>
        <w:pStyle w:val="Ttulo2"/>
        <w:spacing w:line="278" w:lineRule="auto"/>
        <w:rPr>
          <w:color w:val="000000" w:themeColor="text1"/>
          <w:sz w:val="24"/>
          <w:szCs w:val="24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Resultados esperados:</w:t>
      </w:r>
    </w:p>
    <w:p w14:paraId="154FA205" w14:textId="23B67E06" w:rsidR="00C7054F" w:rsidRPr="00AF68E6" w:rsidRDefault="00C7054F" w:rsidP="004955B1">
      <w:pPr>
        <w:spacing w:after="0" w:line="276" w:lineRule="auto"/>
        <w:ind w:left="720"/>
        <w:rPr>
          <w:rFonts w:ascii="Arial" w:hAnsi="Arial" w:cs="Arial"/>
          <w:color w:val="000000" w:themeColor="text1"/>
        </w:rPr>
      </w:pPr>
    </w:p>
    <w:p w14:paraId="5E603384" w14:textId="77777777" w:rsidR="004955B1" w:rsidRDefault="004955B1" w:rsidP="004955B1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Entregar um s</w:t>
      </w:r>
      <w:r w:rsidR="003F73C0">
        <w:rPr>
          <w:rFonts w:ascii="Arial" w:eastAsia="Arial" w:hAnsi="Arial" w:cs="Arial"/>
          <w:color w:val="000000" w:themeColor="text1"/>
        </w:rPr>
        <w:t>ite</w:t>
      </w:r>
      <w:r w:rsidR="00C7054F" w:rsidRPr="00AF68E6">
        <w:rPr>
          <w:rFonts w:ascii="Arial" w:eastAsia="Arial" w:hAnsi="Arial" w:cs="Arial"/>
          <w:color w:val="000000" w:themeColor="text1"/>
        </w:rPr>
        <w:t xml:space="preserve"> com uma dashboard dinâmica para exibição em tempo real das informações do sistema, incluindo métricas e gráficos </w:t>
      </w:r>
      <w:r w:rsidR="003F73C0">
        <w:rPr>
          <w:rFonts w:ascii="Arial" w:eastAsia="Arial" w:hAnsi="Arial" w:cs="Arial"/>
          <w:color w:val="000000" w:themeColor="text1"/>
        </w:rPr>
        <w:t>dinâmicos</w:t>
      </w:r>
      <w:r w:rsidR="00C7054F" w:rsidRPr="00AF68E6">
        <w:rPr>
          <w:rFonts w:ascii="Arial" w:eastAsia="Arial" w:hAnsi="Arial" w:cs="Arial"/>
          <w:color w:val="000000" w:themeColor="text1"/>
        </w:rPr>
        <w:t>;</w:t>
      </w:r>
    </w:p>
    <w:p w14:paraId="54BC6A6E" w14:textId="683F45A8" w:rsidR="00C7054F" w:rsidRPr="004955B1" w:rsidRDefault="00C7054F" w:rsidP="004955B1">
      <w:pPr>
        <w:pStyle w:val="PargrafodaLista"/>
        <w:spacing w:after="0" w:line="276" w:lineRule="auto"/>
        <w:rPr>
          <w:rFonts w:ascii="Arial" w:eastAsia="Arial" w:hAnsi="Arial" w:cs="Arial"/>
          <w:color w:val="000000" w:themeColor="text1"/>
        </w:rPr>
      </w:pPr>
      <w:r w:rsidRPr="004955B1">
        <w:rPr>
          <w:rFonts w:ascii="Arial" w:eastAsia="Arial" w:hAnsi="Arial" w:cs="Arial"/>
          <w:color w:val="000000" w:themeColor="text1"/>
        </w:rPr>
        <w:t xml:space="preserve"> </w:t>
      </w:r>
    </w:p>
    <w:p w14:paraId="6F83660F" w14:textId="68446886" w:rsidR="00C7054F" w:rsidRDefault="004955B1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Entregar o sistema funcionando de acordo com a demanda do cliente;</w:t>
      </w:r>
    </w:p>
    <w:p w14:paraId="5366D5C4" w14:textId="77777777" w:rsidR="004955B1" w:rsidRPr="004955B1" w:rsidRDefault="004955B1" w:rsidP="004955B1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236ACDD3" w14:textId="6C808295" w:rsidR="004955B1" w:rsidRDefault="004955B1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Captar os dados referentes a temperatura e umidade nas áreas da APA;</w:t>
      </w:r>
    </w:p>
    <w:p w14:paraId="42B79687" w14:textId="77777777" w:rsidR="004955B1" w:rsidRPr="004955B1" w:rsidRDefault="004955B1" w:rsidP="004955B1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191E83EB" w14:textId="6FE673F4" w:rsidR="004955B1" w:rsidRDefault="004955B1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Armazenar os dados captados pelo sensor em um banco de dados, que posteriormente será acessado pelo site;</w:t>
      </w:r>
    </w:p>
    <w:p w14:paraId="0AB2E117" w14:textId="77777777" w:rsidR="004955B1" w:rsidRPr="004955B1" w:rsidRDefault="004955B1" w:rsidP="004955B1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70EE8D62" w14:textId="5C8F15B7" w:rsidR="004955B1" w:rsidRDefault="004955B1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>Armazenar as informações dos usuários e da APA em um banco de dados, que posteriormente será acessado pelo site;</w:t>
      </w:r>
    </w:p>
    <w:p w14:paraId="7004E348" w14:textId="77777777" w:rsidR="006C6E4A" w:rsidRPr="006C6E4A" w:rsidRDefault="006C6E4A" w:rsidP="006C6E4A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7840FBB2" w14:textId="286AE4C9" w:rsidR="006C6E4A" w:rsidRPr="00AF68E6" w:rsidRDefault="006C6E4A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Entregar função de alerta no sistema</w:t>
      </w:r>
    </w:p>
    <w:p w14:paraId="1EEF2E1C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58C8A7EF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24DF6BC5" w14:textId="697A5BCC" w:rsidR="00C7054F" w:rsidRPr="00C60FB2" w:rsidRDefault="00C7054F" w:rsidP="00C7054F">
      <w:pPr>
        <w:pStyle w:val="Ttulo2"/>
        <w:spacing w:line="278" w:lineRule="auto"/>
        <w:rPr>
          <w:color w:val="000000" w:themeColor="text1"/>
          <w:sz w:val="24"/>
          <w:szCs w:val="24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Equipamentos:</w:t>
      </w:r>
    </w:p>
    <w:p w14:paraId="2A362648" w14:textId="77777777" w:rsidR="00C7054F" w:rsidRPr="00AF68E6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Computadores com armazenamento e capacidade de rodar os programas Visual Studio </w:t>
      </w:r>
      <w:proofErr w:type="spellStart"/>
      <w:r w:rsidRPr="00AF68E6">
        <w:rPr>
          <w:rFonts w:ascii="Arial" w:eastAsia="Arial" w:hAnsi="Arial" w:cs="Arial"/>
          <w:color w:val="000000" w:themeColor="text1"/>
        </w:rPr>
        <w:t>Code</w:t>
      </w:r>
      <w:proofErr w:type="spellEnd"/>
      <w:r w:rsidRPr="00AF68E6">
        <w:rPr>
          <w:rFonts w:ascii="Arial" w:eastAsia="Arial" w:hAnsi="Arial" w:cs="Arial"/>
          <w:color w:val="000000" w:themeColor="text1"/>
        </w:rPr>
        <w:t>, Chrome, MySQL Workbench, Oracle Virtual Box e Arduíno IDE;</w:t>
      </w:r>
    </w:p>
    <w:p w14:paraId="7A675718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18AAB5D6" w14:textId="111F33A5" w:rsidR="006C6E4A" w:rsidRDefault="00C7054F" w:rsidP="006C6E4A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Conexão Wi-Fi;</w:t>
      </w:r>
    </w:p>
    <w:p w14:paraId="750CEA86" w14:textId="77777777" w:rsidR="006C6E4A" w:rsidRPr="006C6E4A" w:rsidRDefault="006C6E4A" w:rsidP="006C6E4A">
      <w:p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</w:p>
    <w:p w14:paraId="33B8D26B" w14:textId="77777777" w:rsidR="00C7054F" w:rsidRPr="00AF68E6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Arduíno Uno R3 para prototipagem;</w:t>
      </w:r>
    </w:p>
    <w:p w14:paraId="546D14A8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77BE5D4D" w14:textId="77777777" w:rsidR="00C7054F" w:rsidRPr="00AF68E6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Sensor DHT11 para prototipagem;</w:t>
      </w:r>
    </w:p>
    <w:p w14:paraId="5D0E3EDE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068EBA12" w14:textId="77777777" w:rsidR="00C7054F" w:rsidRPr="00AF68E6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Placa Protoboard Mini;</w:t>
      </w:r>
    </w:p>
    <w:p w14:paraId="2C84FBD6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04BE1C89" w14:textId="0962B10B" w:rsidR="00C7054F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Jumpers para conexões do Arduino.</w:t>
      </w:r>
    </w:p>
    <w:p w14:paraId="5B141D5C" w14:textId="77777777" w:rsidR="006C6E4A" w:rsidRPr="006C6E4A" w:rsidRDefault="006C6E4A" w:rsidP="006C6E4A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2A2EA8F2" w14:textId="7DA69F2F" w:rsidR="006C6E4A" w:rsidRPr="00AF68E6" w:rsidRDefault="006C6E4A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Cabo USB;</w:t>
      </w:r>
    </w:p>
    <w:p w14:paraId="5A092E05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2D374DC9" w14:textId="1620A044" w:rsidR="00C7054F" w:rsidRPr="00C60FB2" w:rsidRDefault="00C7054F" w:rsidP="00C7054F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Programas e sites que serão utilizados:</w:t>
      </w:r>
    </w:p>
    <w:p w14:paraId="3DAFD4F0" w14:textId="77777777" w:rsidR="00C7054F" w:rsidRPr="00AF68E6" w:rsidRDefault="00C7054F" w:rsidP="00C7054F">
      <w:pPr>
        <w:rPr>
          <w:rFonts w:ascii="Arial" w:hAnsi="Arial" w:cs="Arial"/>
          <w:color w:val="000000" w:themeColor="text1"/>
        </w:rPr>
      </w:pPr>
    </w:p>
    <w:p w14:paraId="1D88C884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Chrome, Opera e Edge como navegadores;</w:t>
      </w:r>
    </w:p>
    <w:p w14:paraId="238134D0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2ED3E6A1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r w:rsidRPr="00AF68E6">
        <w:rPr>
          <w:rFonts w:ascii="Arial" w:eastAsia="Arial" w:hAnsi="Arial" w:cs="Arial"/>
          <w:color w:val="000000" w:themeColor="text1"/>
        </w:rPr>
        <w:t>Figma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para a prototipação do site;</w:t>
      </w:r>
    </w:p>
    <w:p w14:paraId="12438AE1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44338BCA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Visual Studio </w:t>
      </w:r>
      <w:proofErr w:type="spellStart"/>
      <w:r w:rsidRPr="00AF68E6">
        <w:rPr>
          <w:rFonts w:ascii="Arial" w:eastAsia="Arial" w:hAnsi="Arial" w:cs="Arial"/>
          <w:color w:val="000000" w:themeColor="text1"/>
        </w:rPr>
        <w:t>Code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para a criação do site;</w:t>
      </w:r>
    </w:p>
    <w:p w14:paraId="0886AB1D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315F2C23" w14:textId="2E3E89F0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MySQL Workbench para a criação do </w:t>
      </w:r>
      <w:r w:rsidR="006C6E4A">
        <w:rPr>
          <w:rFonts w:ascii="Arial" w:eastAsia="Arial" w:hAnsi="Arial" w:cs="Arial"/>
          <w:color w:val="000000" w:themeColor="text1"/>
        </w:rPr>
        <w:t xml:space="preserve">script do </w:t>
      </w:r>
      <w:r w:rsidRPr="00AF68E6">
        <w:rPr>
          <w:rFonts w:ascii="Arial" w:eastAsia="Arial" w:hAnsi="Arial" w:cs="Arial"/>
          <w:color w:val="000000" w:themeColor="text1"/>
        </w:rPr>
        <w:t>banco de dados;</w:t>
      </w:r>
    </w:p>
    <w:p w14:paraId="2B2D01D3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78ABBD96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Oracle Virtual Box para a criação de máquinas virtuais e testes da aplicação;</w:t>
      </w:r>
    </w:p>
    <w:p w14:paraId="6F951DB3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46A13FC2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Arduíno IDE para a programação do sensor;</w:t>
      </w:r>
    </w:p>
    <w:p w14:paraId="3317C653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3220379E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r w:rsidRPr="00AF68E6">
        <w:rPr>
          <w:rFonts w:ascii="Arial" w:eastAsia="Arial" w:hAnsi="Arial" w:cs="Arial"/>
          <w:color w:val="000000" w:themeColor="text1"/>
        </w:rPr>
        <w:t>Git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para repositório e versionamento de arquivos do projeto;</w:t>
      </w:r>
    </w:p>
    <w:p w14:paraId="19027D98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0F98F7DA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lastRenderedPageBreak/>
        <w:t>Github para a compartilhar o projeto entre a equipe;</w:t>
      </w:r>
    </w:p>
    <w:p w14:paraId="7A69328B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30C50239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r w:rsidRPr="00AF68E6">
        <w:rPr>
          <w:rFonts w:ascii="Arial" w:eastAsia="Arial" w:hAnsi="Arial" w:cs="Arial"/>
          <w:color w:val="000000" w:themeColor="text1"/>
        </w:rPr>
        <w:t>Trello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para gerenciamento e organização de entregáveis do projeto;</w:t>
      </w:r>
    </w:p>
    <w:p w14:paraId="10F304C6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2167AF97" w14:textId="40826FA6" w:rsidR="006C6E4A" w:rsidRDefault="00C7054F" w:rsidP="006C6E4A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Word para a documentação do projeto</w:t>
      </w:r>
      <w:r w:rsidR="006C6E4A">
        <w:rPr>
          <w:rFonts w:ascii="Arial" w:eastAsia="Arial" w:hAnsi="Arial" w:cs="Arial"/>
          <w:color w:val="000000" w:themeColor="text1"/>
        </w:rPr>
        <w:t>;</w:t>
      </w:r>
    </w:p>
    <w:p w14:paraId="670214C9" w14:textId="77777777" w:rsidR="006C6E4A" w:rsidRPr="006C6E4A" w:rsidRDefault="006C6E4A" w:rsidP="006C6E4A">
      <w:p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</w:p>
    <w:p w14:paraId="673C8EC8" w14:textId="06E5337D" w:rsidR="00C7054F" w:rsidRPr="004C4F51" w:rsidRDefault="006C6E4A" w:rsidP="004C4F51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Excel para criação das planilhas do projeto;</w:t>
      </w:r>
    </w:p>
    <w:p w14:paraId="193E8558" w14:textId="588F52E6" w:rsidR="00C7054F" w:rsidRPr="00484F43" w:rsidRDefault="00484F43" w:rsidP="00C7054F">
      <w:pPr>
        <w:pStyle w:val="Ttulo2"/>
        <w:spacing w:line="278" w:lineRule="auto"/>
        <w:rPr>
          <w:color w:val="000000" w:themeColor="text1"/>
          <w:sz w:val="24"/>
          <w:szCs w:val="24"/>
          <w:u w:val="single"/>
        </w:rPr>
      </w:pPr>
      <w:r w:rsidRPr="00484F43">
        <w:rPr>
          <w:rFonts w:eastAsia="Aptos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129089" wp14:editId="48655EFD">
            <wp:simplePos x="0" y="0"/>
            <wp:positionH relativeFrom="margin">
              <wp:posOffset>-15875</wp:posOffset>
            </wp:positionH>
            <wp:positionV relativeFrom="paragraph">
              <wp:posOffset>6158230</wp:posOffset>
            </wp:positionV>
            <wp:extent cx="5731510" cy="197485"/>
            <wp:effectExtent l="0" t="0" r="2540" b="0"/>
            <wp:wrapTight wrapText="bothSides">
              <wp:wrapPolygon edited="0">
                <wp:start x="0" y="0"/>
                <wp:lineTo x="0" y="18752"/>
                <wp:lineTo x="21538" y="18752"/>
                <wp:lineTo x="21538" y="0"/>
                <wp:lineTo x="0" y="0"/>
              </wp:wrapPolygon>
            </wp:wrapTight>
            <wp:docPr id="1964632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3296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F43">
        <w:rPr>
          <w:rFonts w:eastAsia="Aptos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998DD6" wp14:editId="08553881">
            <wp:simplePos x="0" y="0"/>
            <wp:positionH relativeFrom="margin">
              <wp:align>right</wp:align>
            </wp:positionH>
            <wp:positionV relativeFrom="paragraph">
              <wp:posOffset>3340100</wp:posOffset>
            </wp:positionV>
            <wp:extent cx="5731510" cy="2839085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1710290399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0399" name="Imagem 1" descr="Tabel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F43">
        <w:rPr>
          <w:rFonts w:eastAsia="Aptos"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8A83E0E" wp14:editId="0D6C21B1">
            <wp:simplePos x="0" y="0"/>
            <wp:positionH relativeFrom="margin">
              <wp:align>left</wp:align>
            </wp:positionH>
            <wp:positionV relativeFrom="paragraph">
              <wp:posOffset>410754</wp:posOffset>
            </wp:positionV>
            <wp:extent cx="5731510" cy="2935605"/>
            <wp:effectExtent l="0" t="0" r="2540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2124781885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1885" name="Imagem 1" descr="Tabel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54F" w:rsidRPr="00C60FB2">
        <w:rPr>
          <w:rFonts w:eastAsia="Aptos Display"/>
          <w:b/>
          <w:bCs/>
          <w:color w:val="000000" w:themeColor="text1"/>
          <w:sz w:val="28"/>
          <w:szCs w:val="28"/>
        </w:rPr>
        <w:t>Requisitos:</w:t>
      </w:r>
      <w:r w:rsidR="006C6E4A" w:rsidRPr="00C60FB2">
        <w:rPr>
          <w:rFonts w:eastAsia="Aptos Display"/>
          <w:b/>
          <w:bCs/>
          <w:color w:val="000000" w:themeColor="text1"/>
          <w:sz w:val="28"/>
          <w:szCs w:val="28"/>
        </w:rPr>
        <w:t xml:space="preserve"> </w:t>
      </w:r>
    </w:p>
    <w:p w14:paraId="0E8E5005" w14:textId="5E3A8165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07969C73" w14:textId="6A559A66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37FC958F" w14:textId="7A1B7BB6" w:rsidR="00C7054F" w:rsidRPr="009A1FD3" w:rsidRDefault="00C7054F" w:rsidP="00C7054F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r w:rsidRPr="009A1FD3">
        <w:rPr>
          <w:rFonts w:eastAsia="Aptos Display"/>
          <w:b/>
          <w:bCs/>
          <w:color w:val="000000" w:themeColor="text1"/>
          <w:sz w:val="28"/>
          <w:szCs w:val="28"/>
        </w:rPr>
        <w:lastRenderedPageBreak/>
        <w:t>Limites e exclusões:</w:t>
      </w:r>
    </w:p>
    <w:p w14:paraId="48660391" w14:textId="46706834" w:rsidR="00174F70" w:rsidRDefault="00174F70" w:rsidP="00C7054F">
      <w:pPr>
        <w:rPr>
          <w:rFonts w:ascii="Arial" w:hAnsi="Arial" w:cs="Arial"/>
          <w:b/>
          <w:bCs/>
          <w:color w:val="000000" w:themeColor="text1"/>
        </w:rPr>
      </w:pPr>
    </w:p>
    <w:p w14:paraId="27610038" w14:textId="582A65A8" w:rsidR="00C7054F" w:rsidRPr="004C4F51" w:rsidRDefault="006C6E4A" w:rsidP="004C4F51">
      <w:pPr>
        <w:rPr>
          <w:rFonts w:ascii="Arial" w:hAnsi="Arial" w:cs="Arial"/>
          <w:b/>
          <w:bCs/>
          <w:color w:val="000000" w:themeColor="text1"/>
        </w:rPr>
      </w:pPr>
      <w:r w:rsidRPr="00174F70">
        <w:rPr>
          <w:rFonts w:ascii="Arial" w:hAnsi="Arial" w:cs="Arial"/>
          <w:b/>
          <w:bCs/>
          <w:color w:val="000000" w:themeColor="text1"/>
        </w:rPr>
        <w:t>Limites:</w:t>
      </w:r>
    </w:p>
    <w:p w14:paraId="51F9D9D0" w14:textId="2B834065" w:rsidR="004C4F51" w:rsidRPr="004C4F51" w:rsidRDefault="004C4F51" w:rsidP="00C7054F">
      <w:pPr>
        <w:pStyle w:val="PargrafodaLista"/>
        <w:numPr>
          <w:ilvl w:val="0"/>
          <w:numId w:val="9"/>
        </w:numPr>
        <w:jc w:val="both"/>
        <w:rPr>
          <w:rFonts w:ascii="Arial" w:eastAsia="Aptos" w:hAnsi="Arial" w:cs="Arial"/>
          <w:b/>
          <w:bCs/>
          <w:color w:val="000000" w:themeColor="text1"/>
        </w:rPr>
      </w:pPr>
      <w:r w:rsidRPr="004C4F51">
        <w:rPr>
          <w:rFonts w:ascii="Arial" w:eastAsia="Aptos" w:hAnsi="Arial" w:cs="Arial"/>
          <w:color w:val="000000" w:themeColor="text1"/>
        </w:rPr>
        <w:t xml:space="preserve">Não vamos comunicar nenhuma autoridade, deve ser feito pelos </w:t>
      </w:r>
      <w:r>
        <w:rPr>
          <w:rFonts w:ascii="Arial" w:eastAsia="Aptos" w:hAnsi="Arial" w:cs="Arial"/>
          <w:color w:val="000000" w:themeColor="text1"/>
        </w:rPr>
        <w:t>usuários do site</w:t>
      </w:r>
      <w:r w:rsidR="00C91E2A">
        <w:rPr>
          <w:rFonts w:ascii="Arial" w:eastAsia="Aptos" w:hAnsi="Arial" w:cs="Arial"/>
          <w:color w:val="000000" w:themeColor="text1"/>
        </w:rPr>
        <w:t>;</w:t>
      </w:r>
    </w:p>
    <w:p w14:paraId="7E5B9A74" w14:textId="65917185" w:rsidR="00C91E2A" w:rsidRPr="00C91E2A" w:rsidRDefault="00C91E2A" w:rsidP="00C7054F">
      <w:pPr>
        <w:pStyle w:val="PargrafodaLista"/>
        <w:numPr>
          <w:ilvl w:val="0"/>
          <w:numId w:val="9"/>
        </w:numPr>
        <w:jc w:val="both"/>
        <w:rPr>
          <w:rFonts w:ascii="Arial" w:eastAsia="Aptos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4C4F51" w:rsidRPr="0089582F">
        <w:rPr>
          <w:rFonts w:ascii="Arial" w:hAnsi="Arial" w:cs="Arial"/>
          <w:color w:val="000000" w:themeColor="text1"/>
        </w:rPr>
        <w:t xml:space="preserve">ensor </w:t>
      </w:r>
      <w:r>
        <w:rPr>
          <w:rFonts w:ascii="Arial" w:hAnsi="Arial" w:cs="Arial"/>
          <w:color w:val="000000" w:themeColor="text1"/>
        </w:rPr>
        <w:t>só</w:t>
      </w:r>
      <w:r w:rsidR="004C4F51" w:rsidRPr="0089582F">
        <w:rPr>
          <w:rFonts w:ascii="Arial" w:hAnsi="Arial" w:cs="Arial"/>
          <w:color w:val="000000" w:themeColor="text1"/>
        </w:rPr>
        <w:t xml:space="preserve"> consegue medir </w:t>
      </w:r>
      <w:r>
        <w:rPr>
          <w:rFonts w:ascii="Arial" w:hAnsi="Arial" w:cs="Arial"/>
          <w:color w:val="000000" w:themeColor="text1"/>
        </w:rPr>
        <w:t>entre</w:t>
      </w:r>
      <w:r w:rsidR="004C4F51" w:rsidRPr="0089582F">
        <w:rPr>
          <w:rFonts w:ascii="Arial" w:hAnsi="Arial" w:cs="Arial"/>
          <w:color w:val="000000" w:themeColor="text1"/>
        </w:rPr>
        <w:t xml:space="preserve"> 0ºC </w:t>
      </w:r>
      <w:r w:rsidRPr="0089582F">
        <w:rPr>
          <w:rFonts w:ascii="Arial" w:hAnsi="Arial" w:cs="Arial"/>
          <w:color w:val="000000" w:themeColor="text1"/>
        </w:rPr>
        <w:t>e</w:t>
      </w:r>
      <w:r w:rsidR="004C4F51" w:rsidRPr="0089582F">
        <w:rPr>
          <w:rFonts w:ascii="Arial" w:hAnsi="Arial" w:cs="Arial"/>
          <w:color w:val="000000" w:themeColor="text1"/>
        </w:rPr>
        <w:t xml:space="preserve"> 50ºC</w:t>
      </w:r>
      <w:r>
        <w:rPr>
          <w:rFonts w:ascii="Arial" w:hAnsi="Arial" w:cs="Arial"/>
          <w:color w:val="000000" w:themeColor="text1"/>
        </w:rPr>
        <w:t>;</w:t>
      </w:r>
    </w:p>
    <w:p w14:paraId="5B688694" w14:textId="26561209" w:rsidR="004C4F51" w:rsidRPr="00C91E2A" w:rsidRDefault="00C91E2A" w:rsidP="00C7054F">
      <w:pPr>
        <w:pStyle w:val="PargrafodaLista"/>
        <w:numPr>
          <w:ilvl w:val="0"/>
          <w:numId w:val="9"/>
        </w:numPr>
        <w:jc w:val="both"/>
        <w:rPr>
          <w:rFonts w:ascii="Arial" w:eastAsia="Aptos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Sensor só consegue</w:t>
      </w:r>
      <w:r w:rsidR="004C4F51" w:rsidRPr="0089582F">
        <w:rPr>
          <w:rFonts w:ascii="Arial" w:hAnsi="Arial" w:cs="Arial"/>
          <w:color w:val="000000" w:themeColor="text1"/>
        </w:rPr>
        <w:t xml:space="preserve"> capta</w:t>
      </w:r>
      <w:r>
        <w:rPr>
          <w:rFonts w:ascii="Arial" w:hAnsi="Arial" w:cs="Arial"/>
          <w:color w:val="000000" w:themeColor="text1"/>
        </w:rPr>
        <w:t xml:space="preserve">r o nível da </w:t>
      </w:r>
      <w:r w:rsidRPr="0089582F">
        <w:rPr>
          <w:rFonts w:ascii="Arial" w:hAnsi="Arial" w:cs="Arial"/>
          <w:color w:val="000000" w:themeColor="text1"/>
        </w:rPr>
        <w:t xml:space="preserve">umidade </w:t>
      </w:r>
      <w:r w:rsidR="004C4F51" w:rsidRPr="0089582F">
        <w:rPr>
          <w:rFonts w:ascii="Arial" w:hAnsi="Arial" w:cs="Arial"/>
          <w:color w:val="000000" w:themeColor="text1"/>
        </w:rPr>
        <w:t>entre 20% e 90%</w:t>
      </w:r>
      <w:r>
        <w:rPr>
          <w:rFonts w:ascii="Arial" w:hAnsi="Arial" w:cs="Arial"/>
          <w:color w:val="000000" w:themeColor="text1"/>
        </w:rPr>
        <w:t>;</w:t>
      </w:r>
    </w:p>
    <w:p w14:paraId="1CC69710" w14:textId="7E7D3CA5" w:rsidR="00C91E2A" w:rsidRPr="004C4F51" w:rsidRDefault="00C91E2A" w:rsidP="00C7054F">
      <w:pPr>
        <w:pStyle w:val="PargrafodaLista"/>
        <w:numPr>
          <w:ilvl w:val="0"/>
          <w:numId w:val="9"/>
        </w:numPr>
        <w:jc w:val="both"/>
        <w:rPr>
          <w:rFonts w:ascii="Arial" w:eastAsia="Aptos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Será obrigatório uma máquina(desktop ou notebook) para acessar o sistema</w:t>
      </w:r>
    </w:p>
    <w:p w14:paraId="4F8B460E" w14:textId="51A488EC" w:rsidR="00C7054F" w:rsidRDefault="00174F70" w:rsidP="00C7054F">
      <w:pPr>
        <w:jc w:val="both"/>
        <w:rPr>
          <w:rFonts w:ascii="Arial" w:eastAsia="Aptos" w:hAnsi="Arial" w:cs="Arial"/>
          <w:b/>
          <w:bCs/>
          <w:color w:val="000000" w:themeColor="text1"/>
        </w:rPr>
      </w:pPr>
      <w:r w:rsidRPr="00174F70">
        <w:rPr>
          <w:rFonts w:ascii="Arial" w:eastAsia="Aptos" w:hAnsi="Arial" w:cs="Arial"/>
          <w:b/>
          <w:bCs/>
          <w:color w:val="000000" w:themeColor="text1"/>
        </w:rPr>
        <w:t>Exclusões</w:t>
      </w:r>
      <w:r w:rsidR="00C7054F" w:rsidRPr="00174F70">
        <w:rPr>
          <w:rFonts w:ascii="Arial" w:eastAsia="Aptos" w:hAnsi="Arial" w:cs="Arial"/>
          <w:b/>
          <w:bCs/>
          <w:color w:val="000000" w:themeColor="text1"/>
        </w:rPr>
        <w:t>:</w:t>
      </w:r>
    </w:p>
    <w:p w14:paraId="01A4A041" w14:textId="7BDA8B77" w:rsidR="004C4F51" w:rsidRPr="00C91E2A" w:rsidRDefault="004C4F51" w:rsidP="00C7054F">
      <w:pPr>
        <w:jc w:val="both"/>
        <w:rPr>
          <w:rFonts w:ascii="Arial" w:hAnsi="Arial" w:cs="Arial"/>
          <w:color w:val="000000" w:themeColor="text1"/>
        </w:rPr>
      </w:pPr>
      <w:r w:rsidRPr="00C91E2A">
        <w:rPr>
          <w:rFonts w:ascii="Arial" w:eastAsia="Aptos" w:hAnsi="Arial" w:cs="Arial"/>
          <w:color w:val="000000" w:themeColor="text1"/>
        </w:rPr>
        <w:t>• Emissão de alertas automáticos para autoridades responsáveis identificando situações críticas (temperatura acima de 35°C e umidade abaixo de 40%) e situações de potenciais incêndios (temperatura acima de 50°C e umidade abaixo de 20%) – conforme detalhamento de riscos do INPE;</w:t>
      </w:r>
    </w:p>
    <w:p w14:paraId="2D0B79F4" w14:textId="77777777" w:rsidR="00C7054F" w:rsidRPr="00C91E2A" w:rsidRDefault="00C7054F" w:rsidP="00C7054F">
      <w:pPr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 xml:space="preserve">• </w:t>
      </w:r>
      <w:r w:rsidRPr="00C91E2A">
        <w:rPr>
          <w:rFonts w:ascii="Arial" w:eastAsia="Aptos" w:hAnsi="Arial" w:cs="Arial"/>
          <w:color w:val="000000" w:themeColor="text1"/>
        </w:rPr>
        <w:t>Implementação de medidas diretas de combate ao fogo.</w:t>
      </w:r>
    </w:p>
    <w:p w14:paraId="2C524A94" w14:textId="52C482D1" w:rsidR="00C7054F" w:rsidRPr="00C91E2A" w:rsidRDefault="00C7054F" w:rsidP="00C7054F">
      <w:pPr>
        <w:jc w:val="both"/>
        <w:rPr>
          <w:rFonts w:ascii="Arial" w:hAnsi="Arial" w:cs="Arial"/>
          <w:color w:val="000000" w:themeColor="text1"/>
        </w:rPr>
      </w:pPr>
      <w:r w:rsidRPr="00C91E2A">
        <w:rPr>
          <w:rFonts w:ascii="Arial" w:eastAsia="Aptos" w:hAnsi="Arial" w:cs="Arial"/>
          <w:color w:val="000000" w:themeColor="text1"/>
        </w:rPr>
        <w:t xml:space="preserve">• Expansão para outras áreas </w:t>
      </w:r>
      <w:r w:rsidR="00174F70" w:rsidRPr="00C91E2A">
        <w:rPr>
          <w:rFonts w:ascii="Arial" w:eastAsia="Aptos" w:hAnsi="Arial" w:cs="Arial"/>
          <w:color w:val="000000" w:themeColor="text1"/>
        </w:rPr>
        <w:t>de proteção ambiental</w:t>
      </w:r>
      <w:r w:rsidRPr="00C91E2A">
        <w:rPr>
          <w:rFonts w:ascii="Arial" w:eastAsia="Aptos" w:hAnsi="Arial" w:cs="Arial"/>
          <w:color w:val="000000" w:themeColor="text1"/>
        </w:rPr>
        <w:t>.</w:t>
      </w:r>
    </w:p>
    <w:p w14:paraId="6C03C76F" w14:textId="77777777" w:rsidR="00C7054F" w:rsidRPr="00C91E2A" w:rsidRDefault="00C7054F" w:rsidP="00C7054F">
      <w:pPr>
        <w:jc w:val="both"/>
        <w:rPr>
          <w:rFonts w:ascii="Arial" w:eastAsia="Aptos" w:hAnsi="Arial" w:cs="Arial"/>
          <w:color w:val="000000" w:themeColor="text1"/>
        </w:rPr>
      </w:pPr>
      <w:r w:rsidRPr="00C91E2A">
        <w:rPr>
          <w:rFonts w:ascii="Arial" w:eastAsia="Aptos" w:hAnsi="Arial" w:cs="Arial"/>
          <w:color w:val="000000" w:themeColor="text1"/>
        </w:rPr>
        <w:t>• Responsabilidade sobre a manutenção contínua dos equipamentos após a fase inicial do projeto.</w:t>
      </w:r>
    </w:p>
    <w:p w14:paraId="6F5A4062" w14:textId="73F32E48" w:rsidR="00C7054F" w:rsidRPr="00C91E2A" w:rsidRDefault="00C7054F" w:rsidP="00C7054F">
      <w:pPr>
        <w:jc w:val="both"/>
        <w:rPr>
          <w:rFonts w:ascii="Arial" w:eastAsia="Aptos" w:hAnsi="Arial" w:cs="Arial"/>
          <w:color w:val="000000" w:themeColor="text1"/>
        </w:rPr>
      </w:pPr>
      <w:r w:rsidRPr="00C91E2A">
        <w:rPr>
          <w:rFonts w:ascii="Arial" w:eastAsia="Aptos" w:hAnsi="Arial" w:cs="Arial"/>
          <w:color w:val="000000" w:themeColor="text1"/>
        </w:rPr>
        <w:t>• Fornecimento de energia para os sensores instalados no perímetro das áreas de proteção</w:t>
      </w:r>
      <w:r w:rsidR="00174F70" w:rsidRPr="00C91E2A">
        <w:rPr>
          <w:rFonts w:ascii="Arial" w:eastAsia="Aptos" w:hAnsi="Arial" w:cs="Arial"/>
          <w:color w:val="000000" w:themeColor="text1"/>
        </w:rPr>
        <w:t xml:space="preserve"> ambiental</w:t>
      </w:r>
      <w:r w:rsidRPr="00C91E2A">
        <w:rPr>
          <w:rFonts w:ascii="Arial" w:eastAsia="Aptos" w:hAnsi="Arial" w:cs="Arial"/>
          <w:color w:val="000000" w:themeColor="text1"/>
        </w:rPr>
        <w:t>.</w:t>
      </w:r>
    </w:p>
    <w:p w14:paraId="4677B458" w14:textId="77777777" w:rsidR="004C4F51" w:rsidRPr="00C91E2A" w:rsidRDefault="004C4F51" w:rsidP="004C4F51">
      <w:pPr>
        <w:jc w:val="both"/>
        <w:rPr>
          <w:rFonts w:ascii="Arial" w:hAnsi="Arial" w:cs="Arial"/>
          <w:color w:val="000000" w:themeColor="text1"/>
        </w:rPr>
      </w:pPr>
      <w:r w:rsidRPr="00C91E2A">
        <w:rPr>
          <w:rFonts w:ascii="Arial" w:eastAsia="Aptos" w:hAnsi="Arial" w:cs="Arial"/>
          <w:color w:val="000000" w:themeColor="text1"/>
        </w:rPr>
        <w:t>• Treinamento de equipes para a interpretação e resposta aos alertas.</w:t>
      </w:r>
    </w:p>
    <w:p w14:paraId="02AD1E80" w14:textId="77777777" w:rsidR="004C4F51" w:rsidRDefault="004C4F51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5343812F" w14:textId="77777777" w:rsidR="00174F70" w:rsidRPr="00AF68E6" w:rsidRDefault="00174F70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790EB73C" w14:textId="7CCF12B5" w:rsidR="009A1FD3" w:rsidRPr="009A1FD3" w:rsidRDefault="00C7054F" w:rsidP="009A1FD3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 xml:space="preserve">Macro Cronograma </w:t>
      </w:r>
      <w:r w:rsidR="009A1FD3">
        <w:rPr>
          <w:rFonts w:eastAsia="Aptos Display"/>
          <w:b/>
          <w:bCs/>
          <w:color w:val="000000" w:themeColor="text1"/>
          <w:sz w:val="28"/>
          <w:szCs w:val="28"/>
        </w:rPr>
        <w:t>:</w:t>
      </w:r>
    </w:p>
    <w:p w14:paraId="243A8FD9" w14:textId="77777777" w:rsidR="00C7054F" w:rsidRPr="00AF68E6" w:rsidRDefault="00C7054F" w:rsidP="00C7054F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hAnsi="Arial" w:cs="Arial"/>
          <w:b/>
          <w:bCs/>
          <w:color w:val="000000" w:themeColor="text1"/>
          <w:sz w:val="28"/>
          <w:szCs w:val="28"/>
        </w:rPr>
        <w:t>Sprint 1 (27/01 até 21/03):</w:t>
      </w:r>
    </w:p>
    <w:p w14:paraId="624F5439" w14:textId="77777777" w:rsidR="00C91E2A" w:rsidRPr="00C91E2A" w:rsidRDefault="00C91E2A" w:rsidP="00C91E2A">
      <w:pPr>
        <w:rPr>
          <w:rFonts w:ascii="Arial" w:hAnsi="Arial" w:cs="Arial"/>
          <w:color w:val="000000" w:themeColor="text1"/>
        </w:rPr>
      </w:pPr>
      <w:r w:rsidRPr="00C91E2A">
        <w:rPr>
          <w:rFonts w:ascii="Arial" w:hAnsi="Arial" w:cs="Arial"/>
          <w:color w:val="000000" w:themeColor="text1"/>
        </w:rPr>
        <w:t>27/01 até 14/02: Definição do grupo;</w:t>
      </w:r>
    </w:p>
    <w:p w14:paraId="185EF789" w14:textId="77777777" w:rsidR="00C91E2A" w:rsidRPr="00C91E2A" w:rsidRDefault="00C91E2A" w:rsidP="00C91E2A">
      <w:pPr>
        <w:rPr>
          <w:rFonts w:ascii="Arial" w:hAnsi="Arial" w:cs="Arial"/>
          <w:color w:val="000000" w:themeColor="text1"/>
        </w:rPr>
      </w:pPr>
      <w:r w:rsidRPr="00C91E2A">
        <w:rPr>
          <w:rFonts w:ascii="Arial" w:hAnsi="Arial" w:cs="Arial"/>
          <w:color w:val="000000" w:themeColor="text1"/>
        </w:rPr>
        <w:t>14/02 até 21/02: Definição do tema/problema;</w:t>
      </w:r>
    </w:p>
    <w:p w14:paraId="0E4AFAAB" w14:textId="77777777" w:rsidR="00C91E2A" w:rsidRPr="00C91E2A" w:rsidRDefault="00C91E2A" w:rsidP="00C91E2A">
      <w:pPr>
        <w:rPr>
          <w:rFonts w:ascii="Arial" w:hAnsi="Arial" w:cs="Arial"/>
          <w:color w:val="000000" w:themeColor="text1"/>
        </w:rPr>
      </w:pPr>
      <w:r w:rsidRPr="00C91E2A">
        <w:rPr>
          <w:rFonts w:ascii="Arial" w:hAnsi="Arial" w:cs="Arial"/>
          <w:color w:val="000000" w:themeColor="text1"/>
        </w:rPr>
        <w:t>21/02 até 12/03: Prototipação da calculadora financeira;</w:t>
      </w:r>
    </w:p>
    <w:p w14:paraId="6D7F38ED" w14:textId="77777777" w:rsidR="00C91E2A" w:rsidRPr="00C91E2A" w:rsidRDefault="00C91E2A" w:rsidP="00C91E2A">
      <w:pPr>
        <w:rPr>
          <w:rFonts w:ascii="Arial" w:hAnsi="Arial" w:cs="Arial"/>
          <w:color w:val="000000" w:themeColor="text1"/>
        </w:rPr>
      </w:pPr>
      <w:r w:rsidRPr="00C91E2A">
        <w:rPr>
          <w:rFonts w:ascii="Arial" w:hAnsi="Arial" w:cs="Arial"/>
          <w:color w:val="000000" w:themeColor="text1"/>
        </w:rPr>
        <w:t>21/02 até 14/03: Prototipação do Site Institucional;</w:t>
      </w:r>
    </w:p>
    <w:p w14:paraId="44B7CEE3" w14:textId="77777777" w:rsidR="00C91E2A" w:rsidRPr="00C91E2A" w:rsidRDefault="00C91E2A" w:rsidP="00C91E2A">
      <w:pPr>
        <w:rPr>
          <w:rFonts w:ascii="Arial" w:hAnsi="Arial" w:cs="Arial"/>
          <w:color w:val="000000" w:themeColor="text1"/>
        </w:rPr>
      </w:pPr>
      <w:r w:rsidRPr="00C91E2A">
        <w:rPr>
          <w:rFonts w:ascii="Arial" w:hAnsi="Arial" w:cs="Arial"/>
          <w:color w:val="000000" w:themeColor="text1"/>
        </w:rPr>
        <w:t>21/02 até 15/03: Realização da documentação;</w:t>
      </w:r>
    </w:p>
    <w:p w14:paraId="5A88BECB" w14:textId="77777777" w:rsidR="00C91E2A" w:rsidRPr="00C91E2A" w:rsidRDefault="00C91E2A" w:rsidP="00C91E2A">
      <w:pPr>
        <w:rPr>
          <w:rFonts w:ascii="Arial" w:hAnsi="Arial" w:cs="Arial"/>
          <w:color w:val="000000" w:themeColor="text1"/>
        </w:rPr>
      </w:pPr>
      <w:r w:rsidRPr="00C91E2A">
        <w:rPr>
          <w:rFonts w:ascii="Arial" w:hAnsi="Arial" w:cs="Arial"/>
          <w:color w:val="000000" w:themeColor="text1"/>
        </w:rPr>
        <w:t>21/03: Apresentação dos entregáveis.</w:t>
      </w:r>
    </w:p>
    <w:p w14:paraId="75AD3A5E" w14:textId="77777777" w:rsidR="00C7054F" w:rsidRPr="00AF68E6" w:rsidRDefault="00C7054F" w:rsidP="00C7054F">
      <w:pPr>
        <w:rPr>
          <w:rFonts w:ascii="Arial" w:hAnsi="Arial" w:cs="Arial"/>
          <w:color w:val="000000" w:themeColor="text1"/>
        </w:rPr>
      </w:pPr>
    </w:p>
    <w:p w14:paraId="11A50D61" w14:textId="77777777" w:rsidR="00C7054F" w:rsidRPr="00AF68E6" w:rsidRDefault="00C7054F" w:rsidP="00C7054F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Sprint 2 (22/03 até 26/04):</w:t>
      </w:r>
    </w:p>
    <w:p w14:paraId="363346C2" w14:textId="6E9A1FAF" w:rsidR="00C91E2A" w:rsidRPr="00C91E2A" w:rsidRDefault="00C7054F" w:rsidP="00C91E2A">
      <w:pPr>
        <w:rPr>
          <w:rFonts w:ascii="Arial" w:hAnsi="Arial" w:cs="Arial"/>
          <w:color w:val="000000" w:themeColor="text1"/>
        </w:rPr>
      </w:pPr>
      <w:r w:rsidRPr="00AF68E6">
        <w:rPr>
          <w:rFonts w:ascii="Arial" w:hAnsi="Arial" w:cs="Arial"/>
          <w:color w:val="000000" w:themeColor="text1"/>
        </w:rPr>
        <w:t xml:space="preserve"> </w:t>
      </w:r>
      <w:r w:rsidR="00C91E2A" w:rsidRPr="00C91E2A">
        <w:rPr>
          <w:rFonts w:ascii="Arial" w:hAnsi="Arial" w:cs="Arial"/>
          <w:color w:val="000000" w:themeColor="text1"/>
        </w:rPr>
        <w:t>2</w:t>
      </w:r>
      <w:r w:rsidR="00C91E2A">
        <w:rPr>
          <w:rFonts w:ascii="Arial" w:hAnsi="Arial" w:cs="Arial"/>
          <w:color w:val="000000" w:themeColor="text1"/>
        </w:rPr>
        <w:t>4</w:t>
      </w:r>
      <w:r w:rsidR="00C91E2A" w:rsidRPr="00C91E2A">
        <w:rPr>
          <w:rFonts w:ascii="Arial" w:hAnsi="Arial" w:cs="Arial"/>
          <w:color w:val="000000" w:themeColor="text1"/>
        </w:rPr>
        <w:t>/0</w:t>
      </w:r>
      <w:r w:rsidR="00C91E2A">
        <w:rPr>
          <w:rFonts w:ascii="Arial" w:hAnsi="Arial" w:cs="Arial"/>
          <w:color w:val="000000" w:themeColor="text1"/>
        </w:rPr>
        <w:t>3</w:t>
      </w:r>
      <w:r w:rsidR="00C91E2A" w:rsidRPr="00C91E2A">
        <w:rPr>
          <w:rFonts w:ascii="Arial" w:hAnsi="Arial" w:cs="Arial"/>
          <w:color w:val="000000" w:themeColor="text1"/>
        </w:rPr>
        <w:t xml:space="preserve">: </w:t>
      </w:r>
      <w:r w:rsidR="00C91E2A">
        <w:rPr>
          <w:rFonts w:ascii="Arial" w:hAnsi="Arial" w:cs="Arial"/>
          <w:color w:val="000000" w:themeColor="text1"/>
        </w:rPr>
        <w:t>Troca de grupo</w:t>
      </w:r>
      <w:r w:rsidR="00C91E2A" w:rsidRPr="00C91E2A">
        <w:rPr>
          <w:rFonts w:ascii="Arial" w:hAnsi="Arial" w:cs="Arial"/>
          <w:color w:val="000000" w:themeColor="text1"/>
        </w:rPr>
        <w:t>;</w:t>
      </w:r>
    </w:p>
    <w:p w14:paraId="682E62A1" w14:textId="6580D56B" w:rsidR="00C91E2A" w:rsidRDefault="00C91E2A" w:rsidP="00C91E2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28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3</w:t>
      </w:r>
      <w:r w:rsidRPr="00C91E2A">
        <w:rPr>
          <w:rFonts w:ascii="Arial" w:hAnsi="Arial" w:cs="Arial"/>
          <w:color w:val="000000" w:themeColor="text1"/>
        </w:rPr>
        <w:t xml:space="preserve"> até </w:t>
      </w:r>
      <w:r>
        <w:rPr>
          <w:rFonts w:ascii="Arial" w:hAnsi="Arial" w:cs="Arial"/>
          <w:color w:val="000000" w:themeColor="text1"/>
        </w:rPr>
        <w:t>03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4</w:t>
      </w:r>
      <w:r w:rsidRPr="00C91E2A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KT do grupo antigo;</w:t>
      </w:r>
    </w:p>
    <w:p w14:paraId="54F9E420" w14:textId="64D7E9C7" w:rsidR="00C91E2A" w:rsidRPr="00C91E2A" w:rsidRDefault="00C91E2A" w:rsidP="00C91E2A">
      <w:pPr>
        <w:rPr>
          <w:rFonts w:ascii="Arial" w:hAnsi="Arial" w:cs="Arial"/>
          <w:color w:val="000000" w:themeColor="text1"/>
        </w:rPr>
      </w:pPr>
      <w:r w:rsidRPr="00C91E2A">
        <w:rPr>
          <w:rFonts w:ascii="Arial" w:hAnsi="Arial" w:cs="Arial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8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3</w:t>
      </w:r>
      <w:r w:rsidRPr="00C91E2A">
        <w:rPr>
          <w:rFonts w:ascii="Arial" w:hAnsi="Arial" w:cs="Arial"/>
          <w:color w:val="000000" w:themeColor="text1"/>
        </w:rPr>
        <w:t xml:space="preserve"> até </w:t>
      </w:r>
      <w:r>
        <w:rPr>
          <w:rFonts w:ascii="Arial" w:hAnsi="Arial" w:cs="Arial"/>
          <w:color w:val="000000" w:themeColor="text1"/>
        </w:rPr>
        <w:t>03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4</w:t>
      </w:r>
      <w:r w:rsidRPr="00C91E2A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Planilha de Riscos</w:t>
      </w:r>
      <w:r w:rsidRPr="00C91E2A">
        <w:rPr>
          <w:rFonts w:ascii="Arial" w:hAnsi="Arial" w:cs="Arial"/>
          <w:color w:val="000000" w:themeColor="text1"/>
        </w:rPr>
        <w:t>;</w:t>
      </w:r>
    </w:p>
    <w:p w14:paraId="568AB8BE" w14:textId="16B84D4A" w:rsidR="00C91E2A" w:rsidRPr="00C91E2A" w:rsidRDefault="00C91E2A" w:rsidP="00C91E2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29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3</w:t>
      </w:r>
      <w:r w:rsidRPr="00C91E2A">
        <w:rPr>
          <w:rFonts w:ascii="Arial" w:hAnsi="Arial" w:cs="Arial"/>
          <w:color w:val="000000" w:themeColor="text1"/>
        </w:rPr>
        <w:t xml:space="preserve"> até 1</w:t>
      </w:r>
      <w:r>
        <w:rPr>
          <w:rFonts w:ascii="Arial" w:hAnsi="Arial" w:cs="Arial"/>
          <w:color w:val="000000" w:themeColor="text1"/>
        </w:rPr>
        <w:t>5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4</w:t>
      </w:r>
      <w:r w:rsidRPr="00C91E2A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Mudanças e realização do Site institucional</w:t>
      </w:r>
      <w:r w:rsidRPr="00C91E2A">
        <w:rPr>
          <w:rFonts w:ascii="Arial" w:hAnsi="Arial" w:cs="Arial"/>
          <w:color w:val="000000" w:themeColor="text1"/>
        </w:rPr>
        <w:t>;</w:t>
      </w:r>
    </w:p>
    <w:p w14:paraId="558D6EFD" w14:textId="1453E203" w:rsidR="00C91E2A" w:rsidRPr="00C91E2A" w:rsidRDefault="00C91E2A" w:rsidP="00C91E2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05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4</w:t>
      </w:r>
      <w:r w:rsidRPr="00C91E2A">
        <w:rPr>
          <w:rFonts w:ascii="Arial" w:hAnsi="Arial" w:cs="Arial"/>
          <w:color w:val="000000" w:themeColor="text1"/>
        </w:rPr>
        <w:t xml:space="preserve"> até </w:t>
      </w:r>
      <w:r>
        <w:rPr>
          <w:rFonts w:ascii="Arial" w:hAnsi="Arial" w:cs="Arial"/>
          <w:color w:val="000000" w:themeColor="text1"/>
        </w:rPr>
        <w:t>06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4</w:t>
      </w:r>
      <w:r w:rsidRPr="00C91E2A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Estilização da Calculadora Financeira;</w:t>
      </w:r>
    </w:p>
    <w:p w14:paraId="3EE003C9" w14:textId="362086B1" w:rsidR="00C91E2A" w:rsidRDefault="00C91E2A" w:rsidP="00C91E2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7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4</w:t>
      </w:r>
      <w:r w:rsidRPr="00C91E2A">
        <w:rPr>
          <w:rFonts w:ascii="Arial" w:hAnsi="Arial" w:cs="Arial"/>
          <w:color w:val="000000" w:themeColor="text1"/>
        </w:rPr>
        <w:t xml:space="preserve"> até </w:t>
      </w:r>
      <w:r>
        <w:rPr>
          <w:rFonts w:ascii="Arial" w:hAnsi="Arial" w:cs="Arial"/>
          <w:color w:val="000000" w:themeColor="text1"/>
        </w:rPr>
        <w:t>14</w:t>
      </w:r>
      <w:r w:rsidRPr="00C91E2A">
        <w:rPr>
          <w:rFonts w:ascii="Arial" w:hAnsi="Arial" w:cs="Arial"/>
          <w:color w:val="000000" w:themeColor="text1"/>
        </w:rPr>
        <w:t>/0</w:t>
      </w:r>
      <w:r>
        <w:rPr>
          <w:rFonts w:ascii="Arial" w:hAnsi="Arial" w:cs="Arial"/>
          <w:color w:val="000000" w:themeColor="text1"/>
        </w:rPr>
        <w:t>4</w:t>
      </w:r>
      <w:r w:rsidRPr="00C91E2A">
        <w:rPr>
          <w:rFonts w:ascii="Arial" w:hAnsi="Arial" w:cs="Arial"/>
          <w:color w:val="000000" w:themeColor="text1"/>
        </w:rPr>
        <w:t xml:space="preserve">: </w:t>
      </w:r>
      <w:proofErr w:type="spellStart"/>
      <w:r>
        <w:rPr>
          <w:rFonts w:ascii="Arial" w:hAnsi="Arial" w:cs="Arial"/>
          <w:color w:val="000000" w:themeColor="text1"/>
        </w:rPr>
        <w:t>Product</w:t>
      </w:r>
      <w:proofErr w:type="spellEnd"/>
      <w:r>
        <w:rPr>
          <w:rFonts w:ascii="Arial" w:hAnsi="Arial" w:cs="Arial"/>
          <w:color w:val="000000" w:themeColor="text1"/>
        </w:rPr>
        <w:t xml:space="preserve"> Backlog</w:t>
      </w:r>
      <w:r w:rsidR="009A1FD3">
        <w:rPr>
          <w:rFonts w:ascii="Arial" w:hAnsi="Arial" w:cs="Arial"/>
          <w:color w:val="000000" w:themeColor="text1"/>
        </w:rPr>
        <w:t>;</w:t>
      </w:r>
    </w:p>
    <w:p w14:paraId="49237A46" w14:textId="1F0AD234" w:rsidR="009A1FD3" w:rsidRPr="00C91E2A" w:rsidRDefault="009A1FD3" w:rsidP="00C91E2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10/04 até 15/04: Atualização da Documentação;</w:t>
      </w:r>
    </w:p>
    <w:p w14:paraId="03FF0501" w14:textId="32FE109C" w:rsidR="00C7054F" w:rsidRPr="00AF68E6" w:rsidRDefault="00C7054F" w:rsidP="00C7054F">
      <w:pPr>
        <w:rPr>
          <w:rFonts w:ascii="Arial" w:hAnsi="Arial" w:cs="Arial"/>
          <w:color w:val="000000" w:themeColor="text1"/>
        </w:rPr>
      </w:pPr>
    </w:p>
    <w:p w14:paraId="696FA4C5" w14:textId="77777777" w:rsidR="00C7054F" w:rsidRPr="00AF68E6" w:rsidRDefault="00C7054F" w:rsidP="00C7054F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hAnsi="Arial" w:cs="Arial"/>
          <w:b/>
          <w:bCs/>
          <w:color w:val="000000" w:themeColor="text1"/>
          <w:sz w:val="28"/>
          <w:szCs w:val="28"/>
        </w:rPr>
        <w:t>Sprint 3 (27/04 até 30/05):</w:t>
      </w:r>
    </w:p>
    <w:p w14:paraId="54C3E98A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</w:rPr>
      </w:pPr>
    </w:p>
    <w:p w14:paraId="7AE3295F" w14:textId="18DAEBE1" w:rsidR="00C7054F" w:rsidRPr="00C60FB2" w:rsidRDefault="00F67964" w:rsidP="00B06ADA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Stakeholders:</w:t>
      </w:r>
      <w:r w:rsidR="00C7054F" w:rsidRPr="00C60FB2">
        <w:rPr>
          <w:rFonts w:eastAsia="Aptos Display"/>
          <w:b/>
          <w:bCs/>
          <w:color w:val="000000" w:themeColor="text1"/>
          <w:sz w:val="28"/>
          <w:szCs w:val="28"/>
        </w:rPr>
        <w:tab/>
      </w:r>
    </w:p>
    <w:p w14:paraId="77B72455" w14:textId="5A993AC1" w:rsidR="00C7054F" w:rsidRPr="00AF68E6" w:rsidRDefault="00C7054F" w:rsidP="00C7054F">
      <w:pPr>
        <w:spacing w:line="278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Equipe responsável, órgãos ambientais</w:t>
      </w:r>
      <w:r w:rsidR="00B06ADA">
        <w:rPr>
          <w:rFonts w:ascii="Arial" w:eastAsia="Arial" w:hAnsi="Arial" w:cs="Arial"/>
          <w:color w:val="000000" w:themeColor="text1"/>
        </w:rPr>
        <w:t>, prefeitura e</w:t>
      </w:r>
      <w:r w:rsidRPr="00AF68E6">
        <w:rPr>
          <w:rFonts w:ascii="Arial" w:eastAsia="Arial" w:hAnsi="Arial" w:cs="Arial"/>
          <w:color w:val="000000" w:themeColor="text1"/>
        </w:rPr>
        <w:t xml:space="preserve"> autoridades locais da cidade de São Paulo que trabalham com a </w:t>
      </w:r>
      <w:r w:rsidRPr="00AF68E6">
        <w:rPr>
          <w:rFonts w:ascii="Arial" w:eastAsia="Aptos" w:hAnsi="Arial" w:cs="Arial"/>
          <w:color w:val="000000" w:themeColor="text1"/>
        </w:rPr>
        <w:t xml:space="preserve">Área de Proteção Ambiental (APA) </w:t>
      </w:r>
      <w:proofErr w:type="spellStart"/>
      <w:r w:rsidRPr="00AF68E6">
        <w:rPr>
          <w:rFonts w:ascii="Arial" w:eastAsia="Aptos" w:hAnsi="Arial" w:cs="Arial"/>
          <w:color w:val="000000" w:themeColor="text1"/>
        </w:rPr>
        <w:t>Bororé</w:t>
      </w:r>
      <w:proofErr w:type="spellEnd"/>
      <w:r w:rsidRPr="00AF68E6">
        <w:rPr>
          <w:rFonts w:ascii="Arial" w:eastAsia="Aptos" w:hAnsi="Arial" w:cs="Arial"/>
          <w:color w:val="000000" w:themeColor="text1"/>
        </w:rPr>
        <w:t>-Colônia</w:t>
      </w:r>
      <w:r w:rsidRPr="00AF68E6">
        <w:rPr>
          <w:rFonts w:ascii="Arial" w:eastAsia="Arial" w:hAnsi="Arial" w:cs="Arial"/>
          <w:color w:val="000000" w:themeColor="text1"/>
        </w:rPr>
        <w:t xml:space="preserve">, Claúdio </w:t>
      </w:r>
      <w:proofErr w:type="spellStart"/>
      <w:r w:rsidRPr="00AF68E6">
        <w:rPr>
          <w:rFonts w:ascii="Arial" w:eastAsia="Arial" w:hAnsi="Arial" w:cs="Arial"/>
          <w:color w:val="000000" w:themeColor="text1"/>
        </w:rPr>
        <w:t>Frizzarini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e Júlia Lima.</w:t>
      </w:r>
    </w:p>
    <w:p w14:paraId="47F9D6C7" w14:textId="77777777" w:rsidR="00C7054F" w:rsidRPr="00AF68E6" w:rsidRDefault="00C7054F" w:rsidP="00C7054F">
      <w:pPr>
        <w:rPr>
          <w:rFonts w:ascii="Arial" w:hAnsi="Arial" w:cs="Arial"/>
          <w:color w:val="000000" w:themeColor="text1"/>
        </w:rPr>
      </w:pPr>
    </w:p>
    <w:p w14:paraId="56B15A8C" w14:textId="79DE0E4A" w:rsidR="00C7054F" w:rsidRDefault="00C7054F" w:rsidP="00C7054F">
      <w:pPr>
        <w:keepNext/>
        <w:keepLines/>
        <w:spacing w:before="160" w:after="80" w:line="276" w:lineRule="auto"/>
        <w:outlineLvl w:val="1"/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</w:pPr>
      <w:r w:rsidRPr="00C60FB2"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  <w:t>Premissas :</w:t>
      </w:r>
    </w:p>
    <w:p w14:paraId="4A38537F" w14:textId="77777777" w:rsidR="00F67964" w:rsidRDefault="00F67964" w:rsidP="00C7054F">
      <w:pPr>
        <w:keepNext/>
        <w:keepLines/>
        <w:spacing w:before="160" w:after="80" w:line="276" w:lineRule="auto"/>
        <w:outlineLvl w:val="1"/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</w:pPr>
    </w:p>
    <w:p w14:paraId="6CEB86EC" w14:textId="6521EABF" w:rsidR="00C7054F" w:rsidRPr="00F67964" w:rsidRDefault="00F67964" w:rsidP="00F67964">
      <w:pPr>
        <w:pStyle w:val="PargrafodaLista"/>
        <w:keepNext/>
        <w:keepLines/>
        <w:numPr>
          <w:ilvl w:val="0"/>
          <w:numId w:val="10"/>
        </w:numPr>
        <w:spacing w:before="160" w:after="80" w:line="276" w:lineRule="auto"/>
        <w:outlineLvl w:val="1"/>
        <w:rPr>
          <w:rFonts w:ascii="Arial" w:eastAsia="MS Mincho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A</w:t>
      </w:r>
      <w:r w:rsidR="00C7054F" w:rsidRPr="00F67964">
        <w:rPr>
          <w:rFonts w:ascii="Arial" w:eastAsiaTheme="minorEastAsia" w:hAnsi="Arial" w:cs="Arial"/>
          <w:color w:val="000000" w:themeColor="text1"/>
        </w:rPr>
        <w:t xml:space="preserve">s equipes da Secretaria do Meio Ambiente e dos Bombeiros disponibilizarão </w:t>
      </w:r>
      <w:r w:rsidR="00B06ADA" w:rsidRPr="00F67964">
        <w:rPr>
          <w:rFonts w:ascii="Arial" w:eastAsiaTheme="minorEastAsia" w:hAnsi="Arial" w:cs="Arial"/>
          <w:color w:val="000000" w:themeColor="text1"/>
        </w:rPr>
        <w:t xml:space="preserve">tempo e </w:t>
      </w:r>
      <w:r w:rsidR="00C7054F" w:rsidRPr="00F67964">
        <w:rPr>
          <w:rFonts w:ascii="Arial" w:eastAsiaTheme="minorEastAsia" w:hAnsi="Arial" w:cs="Arial"/>
          <w:color w:val="000000" w:themeColor="text1"/>
        </w:rPr>
        <w:t>pessoas para participar do treinamento necessário.</w:t>
      </w:r>
    </w:p>
    <w:p w14:paraId="628ACF06" w14:textId="77777777" w:rsidR="00B06ADA" w:rsidRPr="00B06ADA" w:rsidRDefault="00B06ADA" w:rsidP="00B06ADA">
      <w:pPr>
        <w:pStyle w:val="PargrafodaLista"/>
        <w:jc w:val="both"/>
        <w:rPr>
          <w:rFonts w:ascii="Arial" w:eastAsiaTheme="minorEastAsia" w:hAnsi="Arial" w:cs="Arial"/>
          <w:color w:val="000000" w:themeColor="text1"/>
        </w:rPr>
      </w:pPr>
    </w:p>
    <w:p w14:paraId="46B77D54" w14:textId="0820AF92" w:rsidR="00B06ADA" w:rsidRDefault="00F67964" w:rsidP="00F67964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A</w:t>
      </w:r>
      <w:r w:rsidR="00C7054F" w:rsidRPr="00B06ADA">
        <w:rPr>
          <w:rFonts w:ascii="Arial" w:eastAsiaTheme="minorEastAsia" w:hAnsi="Arial" w:cs="Arial"/>
          <w:color w:val="000000" w:themeColor="text1"/>
        </w:rPr>
        <w:t xml:space="preserve"> prefeitura colaborará indicando os pontos mais críticos nas regiões de proteção onde os sensores deverão ser instalado</w:t>
      </w:r>
      <w:r>
        <w:rPr>
          <w:rFonts w:ascii="Arial" w:eastAsiaTheme="minorEastAsia" w:hAnsi="Arial" w:cs="Arial"/>
          <w:color w:val="000000" w:themeColor="text1"/>
        </w:rPr>
        <w:t>s</w:t>
      </w:r>
      <w:r w:rsidR="00C7054F" w:rsidRPr="00B06ADA">
        <w:rPr>
          <w:rFonts w:ascii="Arial" w:eastAsiaTheme="minorEastAsia" w:hAnsi="Arial" w:cs="Arial"/>
          <w:color w:val="000000" w:themeColor="text1"/>
        </w:rPr>
        <w:t>.</w:t>
      </w:r>
    </w:p>
    <w:p w14:paraId="2EDAA9BA" w14:textId="77777777" w:rsidR="00F67964" w:rsidRPr="00F67964" w:rsidRDefault="00F67964" w:rsidP="00F67964">
      <w:pPr>
        <w:pStyle w:val="PargrafodaLista"/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</w:p>
    <w:p w14:paraId="51C64B5A" w14:textId="71F96882" w:rsidR="00F67964" w:rsidRDefault="00F67964" w:rsidP="00F67964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Ha</w:t>
      </w:r>
      <w:r w:rsidR="00C7054F" w:rsidRPr="00B06ADA">
        <w:rPr>
          <w:rFonts w:ascii="Arial" w:eastAsiaTheme="minorEastAsia" w:hAnsi="Arial" w:cs="Arial"/>
          <w:color w:val="000000" w:themeColor="text1"/>
        </w:rPr>
        <w:t xml:space="preserve">verá recursos humanos disponíveis para a instalação e manutenção dos sensores, além da infraestrutura necessária </w:t>
      </w:r>
      <w:r>
        <w:rPr>
          <w:rFonts w:ascii="Arial" w:eastAsiaTheme="minorEastAsia" w:hAnsi="Arial" w:cs="Arial"/>
          <w:color w:val="000000" w:themeColor="text1"/>
        </w:rPr>
        <w:t xml:space="preserve">nos </w:t>
      </w:r>
      <w:r w:rsidR="00C7054F" w:rsidRPr="00B06ADA">
        <w:rPr>
          <w:rFonts w:ascii="Arial" w:eastAsiaTheme="minorEastAsia" w:hAnsi="Arial" w:cs="Arial"/>
          <w:color w:val="000000" w:themeColor="text1"/>
        </w:rPr>
        <w:t>locais selecionados.</w:t>
      </w:r>
    </w:p>
    <w:p w14:paraId="4F4DE0F3" w14:textId="77777777" w:rsidR="00F67964" w:rsidRPr="00F67964" w:rsidRDefault="00F67964" w:rsidP="00F67964">
      <w:pPr>
        <w:pStyle w:val="PargrafodaLista"/>
        <w:rPr>
          <w:rFonts w:ascii="Arial" w:eastAsiaTheme="minorEastAsia" w:hAnsi="Arial" w:cs="Arial"/>
          <w:color w:val="000000" w:themeColor="text1"/>
        </w:rPr>
      </w:pPr>
    </w:p>
    <w:p w14:paraId="7D0BF89F" w14:textId="77777777" w:rsidR="00F67964" w:rsidRPr="00F67964" w:rsidRDefault="00F67964" w:rsidP="00F67964">
      <w:pPr>
        <w:pStyle w:val="PargrafodaLista"/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</w:p>
    <w:p w14:paraId="15A6AEF6" w14:textId="6AA787D2" w:rsidR="00F67964" w:rsidRDefault="00F67964" w:rsidP="00B06ADA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Assumiremos que o cliente terá infraestrutura de hardware para utilização do Website institucional;</w:t>
      </w:r>
    </w:p>
    <w:p w14:paraId="264C8098" w14:textId="77777777" w:rsidR="00F67964" w:rsidRDefault="00F67964" w:rsidP="00F67964">
      <w:pPr>
        <w:pStyle w:val="PargrafodaLista"/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</w:p>
    <w:p w14:paraId="2652E843" w14:textId="3B54B7D3" w:rsidR="00F67964" w:rsidRDefault="00F67964" w:rsidP="00B06ADA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Toda equipe terá disponibilidade e participara do projeto como um todo.</w:t>
      </w:r>
    </w:p>
    <w:p w14:paraId="3359D951" w14:textId="4EFFD671" w:rsidR="00F67964" w:rsidRDefault="00F67964" w:rsidP="00F67964">
      <w:pPr>
        <w:pStyle w:val="PargrafodaLista"/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</w:p>
    <w:p w14:paraId="077C35B8" w14:textId="5335751E" w:rsidR="00C7054F" w:rsidRPr="00F67964" w:rsidRDefault="00C7054F" w:rsidP="00F67964">
      <w:pPr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</w:p>
    <w:p w14:paraId="4325976E" w14:textId="69881EAB" w:rsidR="00C7054F" w:rsidRPr="00C60FB2" w:rsidRDefault="00C7054F" w:rsidP="00C7054F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bookmarkStart w:id="0" w:name="_Hlk195351110"/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lastRenderedPageBreak/>
        <w:t>Riscos e restrições</w:t>
      </w:r>
      <w:bookmarkEnd w:id="0"/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:</w:t>
      </w: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ab/>
      </w:r>
    </w:p>
    <w:p w14:paraId="708444BF" w14:textId="31D416D4" w:rsidR="00C7054F" w:rsidRPr="00AF68E6" w:rsidRDefault="00C7054F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O prazo da entrega do projeto será de </w:t>
      </w:r>
      <w:r w:rsidR="00B06ADA">
        <w:rPr>
          <w:rFonts w:ascii="Arial" w:eastAsia="Arial" w:hAnsi="Arial" w:cs="Arial"/>
          <w:color w:val="000000" w:themeColor="text1"/>
        </w:rPr>
        <w:t>5</w:t>
      </w:r>
      <w:r w:rsidRPr="00AF68E6">
        <w:rPr>
          <w:rFonts w:ascii="Arial" w:eastAsia="Arial" w:hAnsi="Arial" w:cs="Arial"/>
          <w:color w:val="000000" w:themeColor="text1"/>
        </w:rPr>
        <w:t xml:space="preserve"> meses;</w:t>
      </w:r>
    </w:p>
    <w:p w14:paraId="301B84AD" w14:textId="77777777" w:rsidR="00C7054F" w:rsidRPr="00AF68E6" w:rsidRDefault="00C7054F" w:rsidP="00C7054F">
      <w:pPr>
        <w:spacing w:after="0" w:line="257" w:lineRule="auto"/>
        <w:rPr>
          <w:rFonts w:ascii="Arial" w:eastAsia="Arial" w:hAnsi="Arial" w:cs="Arial"/>
          <w:color w:val="000000" w:themeColor="text1"/>
        </w:rPr>
      </w:pPr>
    </w:p>
    <w:p w14:paraId="2ABDAA5B" w14:textId="77777777" w:rsidR="00C7054F" w:rsidRPr="00AF68E6" w:rsidRDefault="00C7054F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 projeto não terá plataforma mobile para acessar remotamente o software;</w:t>
      </w:r>
    </w:p>
    <w:p w14:paraId="493D1FCD" w14:textId="77777777" w:rsidR="00C7054F" w:rsidRPr="00AF68E6" w:rsidRDefault="00C7054F" w:rsidP="00C7054F">
      <w:pPr>
        <w:spacing w:after="0" w:line="257" w:lineRule="auto"/>
        <w:rPr>
          <w:rFonts w:ascii="Arial" w:eastAsia="Arial" w:hAnsi="Arial" w:cs="Arial"/>
          <w:color w:val="000000" w:themeColor="text1"/>
        </w:rPr>
      </w:pPr>
    </w:p>
    <w:p w14:paraId="48F9E4E6" w14:textId="0984C3BF" w:rsidR="00C7054F" w:rsidRDefault="00C7054F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 Arduino necessita sempre estar ligado para capturar os dados continuamente;</w:t>
      </w:r>
    </w:p>
    <w:p w14:paraId="17BB9C00" w14:textId="77777777" w:rsidR="00B06ADA" w:rsidRPr="00B06ADA" w:rsidRDefault="00B06ADA" w:rsidP="00B06ADA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45563853" w14:textId="7635CAF0" w:rsidR="00B06ADA" w:rsidRPr="00AF68E6" w:rsidRDefault="00B06ADA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 placa Arduino precisa de alimentação constante de energia;</w:t>
      </w:r>
    </w:p>
    <w:p w14:paraId="35CF14D6" w14:textId="77777777" w:rsidR="00C7054F" w:rsidRPr="00AF68E6" w:rsidRDefault="00C7054F" w:rsidP="00C7054F">
      <w:pPr>
        <w:spacing w:after="0" w:line="257" w:lineRule="auto"/>
        <w:rPr>
          <w:rFonts w:ascii="Arial" w:eastAsia="Arial" w:hAnsi="Arial" w:cs="Arial"/>
          <w:color w:val="000000" w:themeColor="text1"/>
        </w:rPr>
      </w:pPr>
    </w:p>
    <w:p w14:paraId="645F21F1" w14:textId="307C80C2" w:rsidR="00C7054F" w:rsidRDefault="00C7054F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 projeto não se responsabiliza pela instalação dos sensores;</w:t>
      </w:r>
    </w:p>
    <w:p w14:paraId="30A61057" w14:textId="77777777" w:rsidR="00C7054F" w:rsidRPr="00AF68E6" w:rsidRDefault="00C7054F" w:rsidP="00C7054F">
      <w:pPr>
        <w:spacing w:after="0" w:line="257" w:lineRule="auto"/>
        <w:rPr>
          <w:rFonts w:ascii="Arial" w:eastAsia="Arial" w:hAnsi="Arial" w:cs="Arial"/>
          <w:color w:val="000000" w:themeColor="text1"/>
        </w:rPr>
      </w:pPr>
    </w:p>
    <w:p w14:paraId="6D436E37" w14:textId="122050E9" w:rsidR="009A1FD3" w:rsidRPr="009A1FD3" w:rsidRDefault="00C7054F" w:rsidP="009A1FD3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 projeto não se responsabiliza com a manutenção dos equipamentos fornecidos;</w:t>
      </w:r>
    </w:p>
    <w:p w14:paraId="2DC0023F" w14:textId="44CEB4B8" w:rsidR="009A1FD3" w:rsidRPr="009A1FD3" w:rsidRDefault="009A1FD3" w:rsidP="009A1FD3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9A1FD3">
        <w:rPr>
          <w:rFonts w:ascii="Arial" w:eastAsia="Times New Roman" w:hAnsi="Arial" w:cs="Arial"/>
          <w:lang w:eastAsia="pt-BR"/>
        </w:rPr>
        <w:t>O DHT11 pode errar até 2 °C na temperatura e 5% na umidade, o que pode prejudicar ações rápidas da defesa civil e bombeiros.</w:t>
      </w:r>
    </w:p>
    <w:p w14:paraId="6B0655EC" w14:textId="48F7D434" w:rsidR="009A1FD3" w:rsidRPr="009A1FD3" w:rsidRDefault="009A1FD3" w:rsidP="009A1FD3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E707BBF" w14:textId="4F08373B" w:rsidR="00F67964" w:rsidRPr="00F67964" w:rsidRDefault="009A1FD3" w:rsidP="00F6796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9A1FD3">
        <w:rPr>
          <w:rFonts w:ascii="Arial" w:eastAsia="Times New Roman" w:hAnsi="Arial" w:cs="Arial"/>
          <w:lang w:eastAsia="pt-BR"/>
        </w:rPr>
        <w:t>O sensor dura de 5 a 8 anos, mas pode falhar antes se exposto a condições extremas. É recomendado trocar a cada 4 anos e verificar com frequência.</w:t>
      </w:r>
    </w:p>
    <w:p w14:paraId="20D24526" w14:textId="157D5279" w:rsidR="00C7054F" w:rsidRPr="00C60FB2" w:rsidRDefault="00C7054F" w:rsidP="00C7054F">
      <w:pPr>
        <w:rPr>
          <w:rFonts w:ascii="Arial" w:eastAsia="Aptos" w:hAnsi="Arial" w:cs="Arial"/>
          <w:b/>
          <w:bCs/>
          <w:color w:val="000000" w:themeColor="text1"/>
          <w:sz w:val="22"/>
          <w:szCs w:val="22"/>
          <w:u w:val="single"/>
        </w:rPr>
      </w:pPr>
      <w:r w:rsidRPr="00C60FB2">
        <w:rPr>
          <w:rFonts w:ascii="Arial" w:eastAsia="Aptos Display" w:hAnsi="Arial" w:cs="Arial"/>
          <w:b/>
          <w:bCs/>
          <w:color w:val="000000" w:themeColor="text1"/>
          <w:sz w:val="32"/>
          <w:szCs w:val="32"/>
          <w:u w:val="single"/>
        </w:rPr>
        <w:t>Conclusão</w:t>
      </w:r>
    </w:p>
    <w:p w14:paraId="3DB391EE" w14:textId="77777777" w:rsidR="00C7054F" w:rsidRPr="00C60FB2" w:rsidRDefault="00C7054F" w:rsidP="00C7054F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 xml:space="preserve">Os incêndios florestais resultam em custos enormes, que vão muito além do impacto imediato. Eles afetam o meio ambiente, a economia, a saúde pública e as comunidades locais. O aumento da frequência e intensidade dos incêndios florestais causados pela mudança climática e pelo comportamento humano exige um esforço conjunto entre governos, empresas e cidadãos para mitigar os danos e prevenir futuras catástrofes. </w:t>
      </w:r>
    </w:p>
    <w:p w14:paraId="23C6D363" w14:textId="469D4785" w:rsidR="00AE77CD" w:rsidRPr="00C60FB2" w:rsidRDefault="00C7054F" w:rsidP="00C60FB2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Neste âmbito, nossa solução atua como um agente que aumenta o tempo de resposta dos órgãos competentes, reduzindo o tempo de reação e consequentes danos as áreas de proteção, que desempenham papel fundamental na preservação do meio ambiente.</w:t>
      </w:r>
      <w:r w:rsidR="00D23B0E" w:rsidRPr="00AF68E6">
        <w:rPr>
          <w:rFonts w:ascii="Arial" w:hAnsi="Arial" w:cs="Arial"/>
          <w:color w:val="000000" w:themeColor="text1"/>
        </w:rPr>
        <w:br/>
      </w:r>
    </w:p>
    <w:sectPr w:rsidR="00AE77CD" w:rsidRPr="00C60FB2">
      <w:headerReference w:type="default" r:id="rId14"/>
      <w:pgSz w:w="11906" w:h="16838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BBBBE" w14:textId="77777777" w:rsidR="005F59C8" w:rsidRDefault="005F59C8">
      <w:pPr>
        <w:spacing w:after="0" w:line="240" w:lineRule="auto"/>
      </w:pPr>
      <w:r>
        <w:separator/>
      </w:r>
    </w:p>
  </w:endnote>
  <w:endnote w:type="continuationSeparator" w:id="0">
    <w:p w14:paraId="77F7BA6C" w14:textId="77777777" w:rsidR="005F59C8" w:rsidRDefault="005F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BAB75" w14:textId="77777777" w:rsidR="005F59C8" w:rsidRDefault="005F59C8">
      <w:pPr>
        <w:spacing w:after="0" w:line="240" w:lineRule="auto"/>
      </w:pPr>
      <w:r>
        <w:separator/>
      </w:r>
    </w:p>
  </w:footnote>
  <w:footnote w:type="continuationSeparator" w:id="0">
    <w:p w14:paraId="5A3C75DD" w14:textId="77777777" w:rsidR="005F59C8" w:rsidRDefault="005F5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EE2F3" w14:textId="77777777" w:rsidR="00AE77CD" w:rsidRDefault="00D23B0E">
    <w:pPr>
      <w:pStyle w:val="Cabealho"/>
    </w:pPr>
    <w:r>
      <w:rPr>
        <w:noProof/>
      </w:rPr>
      <mc:AlternateContent>
        <mc:Choice Requires="wpg">
          <w:drawing>
            <wp:anchor distT="0" distB="0" distL="115200" distR="115200" simplePos="0" relativeHeight="7168" behindDoc="0" locked="0" layoutInCell="1" allowOverlap="1" wp14:anchorId="35A277EB" wp14:editId="34DF47CA">
              <wp:simplePos x="0" y="0"/>
              <wp:positionH relativeFrom="column">
                <wp:posOffset>-777875</wp:posOffset>
              </wp:positionH>
              <wp:positionV relativeFrom="paragraph">
                <wp:posOffset>103962</wp:posOffset>
              </wp:positionV>
              <wp:extent cx="586600" cy="5866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0119206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86599" cy="5865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7168;o:allowoverlap:true;o:allowincell:true;mso-position-horizontal-relative:text;margin-left:-61.25pt;mso-position-horizontal:absolute;mso-position-vertical-relative:text;margin-top:8.19pt;mso-position-vertical:absolute;width:46.19pt;height:46.19pt;mso-wrap-distance-left:9.07pt;mso-wrap-distance-top:0.00pt;mso-wrap-distance-right:9.07pt;mso-wrap-distance-bottom:0.00pt;z-index:1;" stroked="false">
              <v:imagedata r:id="rId2" o:title=""/>
              <o:lock v:ext="edit" rotation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F95"/>
    <w:multiLevelType w:val="hybridMultilevel"/>
    <w:tmpl w:val="14DA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7C65"/>
    <w:multiLevelType w:val="hybridMultilevel"/>
    <w:tmpl w:val="E2EC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60DE7"/>
    <w:multiLevelType w:val="multilevel"/>
    <w:tmpl w:val="301CF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5CAAD"/>
    <w:multiLevelType w:val="hybridMultilevel"/>
    <w:tmpl w:val="18AE1828"/>
    <w:lvl w:ilvl="0" w:tplc="2FD8F7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02A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7AD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C8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CF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470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9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C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6C9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618EF"/>
    <w:multiLevelType w:val="hybridMultilevel"/>
    <w:tmpl w:val="CCE26FC6"/>
    <w:lvl w:ilvl="0" w:tplc="7C3A3D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22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00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D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89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C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A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80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4C22"/>
    <w:multiLevelType w:val="hybridMultilevel"/>
    <w:tmpl w:val="19180C78"/>
    <w:lvl w:ilvl="0" w:tplc="BD749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49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7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A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D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E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60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08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92315"/>
    <w:multiLevelType w:val="hybridMultilevel"/>
    <w:tmpl w:val="3BAA4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6610A"/>
    <w:multiLevelType w:val="hybridMultilevel"/>
    <w:tmpl w:val="21EC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F264C"/>
    <w:multiLevelType w:val="hybridMultilevel"/>
    <w:tmpl w:val="B6520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C656D"/>
    <w:multiLevelType w:val="multilevel"/>
    <w:tmpl w:val="89760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261300">
    <w:abstractNumId w:val="2"/>
  </w:num>
  <w:num w:numId="2" w16cid:durableId="1430352288">
    <w:abstractNumId w:val="9"/>
  </w:num>
  <w:num w:numId="3" w16cid:durableId="987441348">
    <w:abstractNumId w:val="5"/>
  </w:num>
  <w:num w:numId="4" w16cid:durableId="179659691">
    <w:abstractNumId w:val="3"/>
  </w:num>
  <w:num w:numId="5" w16cid:durableId="892347311">
    <w:abstractNumId w:val="4"/>
  </w:num>
  <w:num w:numId="6" w16cid:durableId="1964458428">
    <w:abstractNumId w:val="8"/>
  </w:num>
  <w:num w:numId="7" w16cid:durableId="372850480">
    <w:abstractNumId w:val="1"/>
  </w:num>
  <w:num w:numId="8" w16cid:durableId="2123646020">
    <w:abstractNumId w:val="6"/>
  </w:num>
  <w:num w:numId="9" w16cid:durableId="1788963142">
    <w:abstractNumId w:val="7"/>
  </w:num>
  <w:num w:numId="10" w16cid:durableId="116978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CD"/>
    <w:rsid w:val="00174F70"/>
    <w:rsid w:val="003F73C0"/>
    <w:rsid w:val="00484F43"/>
    <w:rsid w:val="004955B1"/>
    <w:rsid w:val="004C4F51"/>
    <w:rsid w:val="005F59C8"/>
    <w:rsid w:val="006C6E4A"/>
    <w:rsid w:val="0089582F"/>
    <w:rsid w:val="009A1FD3"/>
    <w:rsid w:val="00AE77CD"/>
    <w:rsid w:val="00AF68E6"/>
    <w:rsid w:val="00B06ADA"/>
    <w:rsid w:val="00C60FB2"/>
    <w:rsid w:val="00C7054F"/>
    <w:rsid w:val="00C91E2A"/>
    <w:rsid w:val="00D23B0E"/>
    <w:rsid w:val="00D32EF8"/>
    <w:rsid w:val="00F6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D9B9"/>
  <w15:docId w15:val="{7AE3B3B3-EC29-4B84-AC4D-E45A5008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2-nfas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45B0E1" w:themeColor="accent1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45B0E1" w:themeColor="accent1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935A-1109-4105-BFBB-FBE224BC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2493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TORELLI DE MATOS .</dc:creator>
  <cp:keywords/>
  <dc:description/>
  <cp:lastModifiedBy>LUCAS SOUSA SANTOS .</cp:lastModifiedBy>
  <cp:revision>3</cp:revision>
  <dcterms:created xsi:type="dcterms:W3CDTF">2025-04-14T00:30:00Z</dcterms:created>
  <dcterms:modified xsi:type="dcterms:W3CDTF">2025-04-14T17:26:00Z</dcterms:modified>
</cp:coreProperties>
</file>