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N°11: PYTHON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</w:t>
      </w:r>
      <w:r w:rsidDel="00000000" w:rsidR="00000000" w:rsidRPr="00000000">
        <w:rPr>
          <w:sz w:val="24"/>
          <w:szCs w:val="24"/>
          <w:rtl w:val="0"/>
        </w:rPr>
        <w:t xml:space="preserve"> Escriba un programa que solicite tu nombre, edad, curso y carrera y tenga como salida el mensaje “Mi nombre es… tengo… años, estoy en… año de la carrera……”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  <w:r w:rsidDel="00000000" w:rsidR="00000000" w:rsidRPr="00000000">
        <w:rPr>
          <w:sz w:val="24"/>
          <w:szCs w:val="24"/>
          <w:rtl w:val="0"/>
        </w:rPr>
        <w:t xml:space="preserve">: Escriba un programa que pida al usuario dos números enteros, los sume y muestre el resultado.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3:</w:t>
      </w:r>
      <w:r w:rsidDel="00000000" w:rsidR="00000000" w:rsidRPr="00000000">
        <w:rPr>
          <w:sz w:val="24"/>
          <w:szCs w:val="24"/>
          <w:rtl w:val="0"/>
        </w:rPr>
        <w:t xml:space="preserve"> Escriba un programa que, dada una cantidad en pesos, obtenga la equivalencia en dólares, asumiendo que la unidad cambiaría es un dato desconocido.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  <w:r w:rsidDel="00000000" w:rsidR="00000000" w:rsidRPr="00000000">
        <w:rPr>
          <w:sz w:val="24"/>
          <w:szCs w:val="24"/>
          <w:rtl w:val="0"/>
        </w:rPr>
        <w:t xml:space="preserve">: Escriba un programa que calcule el área de un círculo. Será el usuario quien introduzca el radio. La fórmula es PI multiplicado por radio al cuadrado (3.14 ·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5</w:t>
      </w:r>
      <w:r w:rsidDel="00000000" w:rsidR="00000000" w:rsidRPr="00000000">
        <w:rPr>
          <w:sz w:val="24"/>
          <w:szCs w:val="24"/>
          <w:rtl w:val="0"/>
        </w:rPr>
        <w:t xml:space="preserve">: Escriba un programa que pida al usuario un número real y calcule su raíz cuadrada. Para esto puedes usar la propiedad de las potencias (√n = n0.5).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6</w:t>
      </w:r>
      <w:r w:rsidDel="00000000" w:rsidR="00000000" w:rsidRPr="00000000">
        <w:rPr>
          <w:sz w:val="24"/>
          <w:szCs w:val="24"/>
          <w:rtl w:val="0"/>
        </w:rPr>
        <w:t xml:space="preserve">: Mi coche gasta 5,5 litros de nafta y mi trabajo se encuentra a 15 km. de casa. ¿Qué gasto tendré en combustible en 20 días laborables si el precio es de $ 52,30/l? Escriba el programa correspondiente.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7</w:t>
      </w:r>
      <w:r w:rsidDel="00000000" w:rsidR="00000000" w:rsidRPr="00000000">
        <w:rPr>
          <w:sz w:val="24"/>
          <w:szCs w:val="24"/>
          <w:rtl w:val="0"/>
        </w:rPr>
        <w:t xml:space="preserve">:  El dueño de una tienda compra un artículo a un precio determinado. Obtener el precio en que lo debe vender para obtener una ganancia del 30%. Escriba el programa correspondiente.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8</w:t>
      </w:r>
      <w:r w:rsidDel="00000000" w:rsidR="00000000" w:rsidRPr="00000000">
        <w:rPr>
          <w:sz w:val="24"/>
          <w:szCs w:val="24"/>
          <w:rtl w:val="0"/>
        </w:rPr>
        <w:t xml:space="preserve">:  Escriba un programa en que calcule el promedio de 3 números enteros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9</w:t>
      </w:r>
      <w:r w:rsidDel="00000000" w:rsidR="00000000" w:rsidRPr="00000000">
        <w:rPr>
          <w:sz w:val="24"/>
          <w:szCs w:val="24"/>
          <w:rtl w:val="0"/>
        </w:rPr>
        <w:t xml:space="preserve">: Suponga que un individuo desea invertir su capital en un banco y desea saber cuánto dinero ganara después de un mes si el banco paga a razón de 2% mensual. Escriba el programa correspondiente.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Ejercicio 10</w:t>
      </w:r>
      <w:r w:rsidDel="00000000" w:rsidR="00000000" w:rsidRPr="00000000">
        <w:rPr>
          <w:sz w:val="24"/>
          <w:szCs w:val="24"/>
          <w:rtl w:val="0"/>
        </w:rPr>
        <w:t xml:space="preserve">: Un constructor sabe que necesita 0,5 metros cúbicos de arena por metro cuadrado de revoque a realizar. Hacer un algoritmo donde ingrese las medidas de una pared (largo y alto) expresada en metros y obtenga la cantidad de arena necesaria para revocarla. Escriba el programa correspondiente.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1134" w:top="2552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color="385623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79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Prof. Lic. Mariela Asensio </w:t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color="385623" w:space="1" w:sz="12" w:val="single"/>
        <w:left w:color="385623" w:space="4" w:sz="12" w:val="single"/>
        <w:bottom w:color="385623" w:space="1" w:sz="12" w:val="single"/>
        <w:right w:color="385623" w:space="31" w:sz="12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9" w:right="-285" w:firstLine="0"/>
      <w:jc w:val="center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-781049</wp:posOffset>
          </wp:positionH>
          <wp:positionV relativeFrom="paragraph">
            <wp:posOffset>-306069</wp:posOffset>
          </wp:positionV>
          <wp:extent cx="819150" cy="819150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color="385623" w:space="1" w:sz="12" w:val="single"/>
        <w:left w:color="385623" w:space="4" w:sz="12" w:val="single"/>
        <w:bottom w:color="385623" w:space="1" w:sz="12" w:val="single"/>
        <w:right w:color="385623" w:space="31" w:sz="12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9" w:right="-285" w:firstLine="0"/>
      <w:jc w:val="center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UNIVERSIDAD DE MENDOZA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color="385623" w:space="1" w:sz="12" w:val="single"/>
        <w:left w:color="385623" w:space="4" w:sz="12" w:val="single"/>
        <w:bottom w:color="385623" w:space="1" w:sz="12" w:val="single"/>
        <w:right w:color="385623" w:space="31" w:sz="12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9" w:right="-285" w:firstLine="0"/>
      <w:jc w:val="center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FACULTAD DE INGENIERÍA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color="385623" w:space="1" w:sz="12" w:val="single"/>
        <w:left w:color="385623" w:space="4" w:sz="12" w:val="single"/>
        <w:bottom w:color="385623" w:space="1" w:sz="12" w:val="single"/>
        <w:right w:color="385623" w:space="31" w:sz="12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9" w:right="-285" w:firstLine="0"/>
      <w:jc w:val="center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INFORMÁTICA I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color="385623" w:space="1" w:sz="12" w:val="single"/>
        <w:left w:color="385623" w:space="4" w:sz="12" w:val="single"/>
        <w:bottom w:color="385623" w:space="1" w:sz="12" w:val="single"/>
        <w:right w:color="385623" w:space="31" w:sz="12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9" w:right="-285" w:firstLine="0"/>
      <w:jc w:val="center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C324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C3244"/>
    <w:rPr>
      <w:lang w:val="es-AR"/>
    </w:rPr>
  </w:style>
  <w:style w:type="paragraph" w:styleId="Piedepgina">
    <w:name w:val="footer"/>
    <w:basedOn w:val="Normal"/>
    <w:link w:val="PiedepginaCar"/>
    <w:uiPriority w:val="99"/>
    <w:unhideWhenUsed w:val="1"/>
    <w:rsid w:val="000C324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C3244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C324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C3244"/>
    <w:rPr>
      <w:rFonts w:ascii="Segoe UI" w:cs="Segoe UI" w:hAnsi="Segoe UI"/>
      <w:sz w:val="18"/>
      <w:szCs w:val="18"/>
      <w:lang w:val="es-AR"/>
    </w:rPr>
  </w:style>
  <w:style w:type="paragraph" w:styleId="Prrafodelista">
    <w:name w:val="List Paragraph"/>
    <w:basedOn w:val="Normal"/>
    <w:uiPriority w:val="34"/>
    <w:qFormat w:val="1"/>
    <w:rsid w:val="000C32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cW35Rrf1XS/6seG3VighidKt0g==">AMUW2mV4clWlmQvg2v312tIcADryn+Kx4KFtTzWdYQZMEuWzsOX/V8jRxWZiwXXWx6dUJsL0uzRDIS6x7zu1fmOzX89vP+ezQwBOx5CUvhb7/EPjQQyfyVEUWt3z8zFI8JfYGeGJb/bt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2019-09-07T23:57:00Z</dcterms:created>
  <dc:creator>Mariela Asensio</dc:creator>
</cp:coreProperties>
</file>