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634" w:rsidRPr="008C4634" w:rsidRDefault="008C4634" w:rsidP="008C4634">
      <w:pPr>
        <w:jc w:val="center"/>
        <w:rPr>
          <w:b/>
          <w:bCs/>
          <w:sz w:val="28"/>
          <w:u w:val="single"/>
        </w:rPr>
      </w:pPr>
      <w:r w:rsidRPr="008C4634">
        <w:rPr>
          <w:b/>
          <w:bCs/>
          <w:sz w:val="28"/>
          <w:u w:val="single"/>
        </w:rPr>
        <w:t>Informe</w:t>
      </w:r>
    </w:p>
    <w:p w:rsidR="008C4634" w:rsidRDefault="008C4634">
      <w:pPr>
        <w:rPr>
          <w:sz w:val="28"/>
        </w:rPr>
      </w:pPr>
    </w:p>
    <w:p w:rsidR="008C4634" w:rsidRPr="008C4634" w:rsidRDefault="008C4634" w:rsidP="008C4634">
      <w:pPr>
        <w:rPr>
          <w:sz w:val="28"/>
        </w:rPr>
      </w:pPr>
      <w:r>
        <w:rPr>
          <w:sz w:val="28"/>
          <w:lang w:val="en-001"/>
        </w:rPr>
        <w:t>*</w:t>
      </w:r>
      <w:r w:rsidRPr="008C4634">
        <w:rPr>
          <w:sz w:val="28"/>
        </w:rPr>
        <w:t>Descripción del Modelo</w:t>
      </w:r>
      <w:r>
        <w:rPr>
          <w:sz w:val="28"/>
          <w:lang w:val="en-001"/>
        </w:rPr>
        <w:t xml:space="preserve">: </w:t>
      </w:r>
      <w:r w:rsidRPr="008C4634">
        <w:rPr>
          <w:sz w:val="28"/>
        </w:rPr>
        <w:t>El modelo de Lotka-Volterra es un conjunto de ecuaciones diferenciales que describen cómo cambian las poblaciones de presas y depredadores en función del tiempo. Las ecuaciones son las siguientes:</w:t>
      </w:r>
    </w:p>
    <w:p w:rsidR="008C4634" w:rsidRPr="008C4634" w:rsidRDefault="008C4634" w:rsidP="008C4634">
      <w:pPr>
        <w:jc w:val="center"/>
        <w:rPr>
          <w:sz w:val="28"/>
        </w:rPr>
      </w:pPr>
      <w:r w:rsidRPr="008C4634">
        <w:rPr>
          <w:sz w:val="28"/>
          <w:lang w:val="en-001"/>
        </w:rPr>
        <w:drawing>
          <wp:inline distT="0" distB="0" distL="0" distR="0" wp14:anchorId="550296E7" wp14:editId="5F64105B">
            <wp:extent cx="3639070" cy="409318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763" cy="412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4" w:rsidRDefault="008C4634" w:rsidP="008C4634">
      <w:pPr>
        <w:rPr>
          <w:sz w:val="28"/>
        </w:rPr>
      </w:pPr>
    </w:p>
    <w:p w:rsidR="008C4634" w:rsidRDefault="008C4634" w:rsidP="008C4634">
      <w:pPr>
        <w:rPr>
          <w:sz w:val="28"/>
          <w:lang w:val="en-001"/>
        </w:rPr>
      </w:pPr>
      <w:r>
        <w:rPr>
          <w:sz w:val="28"/>
          <w:lang w:val="en-001"/>
        </w:rPr>
        <w:t>*Simulacion 1:</w:t>
      </w:r>
    </w:p>
    <w:p w:rsidR="008C4634" w:rsidRDefault="008C4634" w:rsidP="008C4634">
      <w:pPr>
        <w:jc w:val="center"/>
        <w:rPr>
          <w:sz w:val="28"/>
          <w:lang w:val="en-001"/>
        </w:rPr>
      </w:pPr>
      <w:r w:rsidRPr="008C4634">
        <w:rPr>
          <w:sz w:val="28"/>
        </w:rPr>
        <w:drawing>
          <wp:inline distT="0" distB="0" distL="0" distR="0" wp14:anchorId="655F7CAD" wp14:editId="1B3EEE56">
            <wp:extent cx="3755383" cy="31893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180" cy="32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4" w:rsidRPr="008C4634" w:rsidRDefault="008C4634" w:rsidP="008C4634">
      <w:pPr>
        <w:rPr>
          <w:sz w:val="28"/>
        </w:rPr>
      </w:pPr>
      <w:r w:rsidRPr="008C4634">
        <w:rPr>
          <w:sz w:val="28"/>
        </w:rPr>
        <w:lastRenderedPageBreak/>
        <w:t>Interpretación:</w:t>
      </w:r>
    </w:p>
    <w:p w:rsidR="008C4634" w:rsidRDefault="008C4634" w:rsidP="008C4634">
      <w:pPr>
        <w:rPr>
          <w:sz w:val="28"/>
        </w:rPr>
      </w:pPr>
      <w:r w:rsidRPr="008C4634">
        <w:rPr>
          <w:sz w:val="28"/>
        </w:rPr>
        <w:drawing>
          <wp:inline distT="0" distB="0" distL="0" distR="0" wp14:anchorId="28C167C7" wp14:editId="6CD3CC47">
            <wp:extent cx="5727644" cy="266636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2" r="-1"/>
                    <a:stretch/>
                  </pic:blipFill>
                  <pic:spPr bwMode="auto">
                    <a:xfrm>
                      <a:off x="0" y="0"/>
                      <a:ext cx="5727644" cy="266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634" w:rsidRDefault="008C4634" w:rsidP="008C4634">
      <w:pPr>
        <w:rPr>
          <w:sz w:val="28"/>
        </w:rPr>
      </w:pPr>
    </w:p>
    <w:p w:rsidR="008C4634" w:rsidRPr="008C4634" w:rsidRDefault="008C4634" w:rsidP="008C4634">
      <w:pPr>
        <w:rPr>
          <w:sz w:val="28"/>
        </w:rPr>
      </w:pPr>
      <w:r w:rsidRPr="008C4634">
        <w:rPr>
          <w:sz w:val="28"/>
        </w:rPr>
        <w:t>En esta simulación, observamos una oscilación periódica en las poblaciones de presas y depredadores, lo que indica un equilibrio dinámico entre las dos especies.</w:t>
      </w:r>
    </w:p>
    <w:p w:rsidR="008C4634" w:rsidRPr="008C4634" w:rsidRDefault="008C4634" w:rsidP="008C4634">
      <w:pPr>
        <w:rPr>
          <w:sz w:val="28"/>
        </w:rPr>
      </w:pPr>
    </w:p>
    <w:p w:rsidR="008C4634" w:rsidRPr="008C4634" w:rsidRDefault="008C4634" w:rsidP="008C4634">
      <w:pPr>
        <w:rPr>
          <w:sz w:val="28"/>
        </w:rPr>
      </w:pPr>
      <w:r w:rsidRPr="008C4634">
        <w:rPr>
          <w:sz w:val="28"/>
        </w:rPr>
        <w:t>Segunda Simulación con Condiciones Modificadas</w:t>
      </w:r>
    </w:p>
    <w:p w:rsidR="008C4634" w:rsidRPr="008C4634" w:rsidRDefault="008C4634" w:rsidP="008C4634">
      <w:pPr>
        <w:jc w:val="center"/>
        <w:rPr>
          <w:sz w:val="28"/>
        </w:rPr>
      </w:pPr>
      <w:r w:rsidRPr="008C4634">
        <w:rPr>
          <w:sz w:val="28"/>
        </w:rPr>
        <w:drawing>
          <wp:inline distT="0" distB="0" distL="0" distR="0" wp14:anchorId="47BE531C" wp14:editId="0082D71C">
            <wp:extent cx="6252722" cy="9382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063" cy="9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4" w:rsidRDefault="008C4634" w:rsidP="008C4634">
      <w:pPr>
        <w:rPr>
          <w:sz w:val="28"/>
        </w:rPr>
      </w:pPr>
    </w:p>
    <w:p w:rsidR="008C4634" w:rsidRDefault="008C4634" w:rsidP="008C4634">
      <w:pPr>
        <w:rPr>
          <w:sz w:val="28"/>
        </w:rPr>
      </w:pPr>
      <w:r w:rsidRPr="008C4634">
        <w:rPr>
          <w:sz w:val="28"/>
        </w:rPr>
        <w:t>Interpretación:</w:t>
      </w:r>
    </w:p>
    <w:p w:rsidR="008C4634" w:rsidRPr="008C4634" w:rsidRDefault="008C4634" w:rsidP="008C4634">
      <w:pPr>
        <w:jc w:val="center"/>
        <w:rPr>
          <w:sz w:val="28"/>
        </w:rPr>
      </w:pPr>
      <w:r w:rsidRPr="008C4634">
        <w:rPr>
          <w:sz w:val="28"/>
        </w:rPr>
        <w:drawing>
          <wp:inline distT="0" distB="0" distL="0" distR="0" wp14:anchorId="3584BDB9" wp14:editId="39474A49">
            <wp:extent cx="4802588" cy="222020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861" cy="22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4" w:rsidRPr="008C4634" w:rsidRDefault="008C4634" w:rsidP="008C4634">
      <w:pPr>
        <w:rPr>
          <w:sz w:val="28"/>
        </w:rPr>
      </w:pPr>
      <w:r w:rsidRPr="008C4634">
        <w:rPr>
          <w:sz w:val="28"/>
        </w:rPr>
        <w:t>En esta simulación, observamos una respuesta diferente en las poblaciones de presas y depredadores debido a las condiciones iniciales y los parámetros modificados. La población de presas disminuye más rápidamente y la de depredadores aumenta más lentamente en comparación con la primera simulación.</w:t>
      </w:r>
    </w:p>
    <w:p w:rsidR="008C4634" w:rsidRPr="008C4634" w:rsidRDefault="008C4634" w:rsidP="008C4634">
      <w:pPr>
        <w:rPr>
          <w:sz w:val="28"/>
        </w:rPr>
      </w:pPr>
      <w:bookmarkStart w:id="0" w:name="_GoBack"/>
      <w:bookmarkEnd w:id="0"/>
      <w:r w:rsidRPr="008C4634">
        <w:rPr>
          <w:sz w:val="28"/>
        </w:rPr>
        <w:lastRenderedPageBreak/>
        <w:t>Conclusiones</w:t>
      </w:r>
    </w:p>
    <w:p w:rsidR="008C4634" w:rsidRPr="008B669E" w:rsidRDefault="008C4634" w:rsidP="008C4634">
      <w:pPr>
        <w:rPr>
          <w:sz w:val="28"/>
        </w:rPr>
      </w:pPr>
      <w:r w:rsidRPr="008C4634">
        <w:rPr>
          <w:sz w:val="28"/>
        </w:rPr>
        <w:t>Las simulaciones realizadas muestran que el modelo de Lotka-Volterra es capaz de capturar la dinámica de las interacciones entre presas y depredadores. Las diferentes condiciones iniciales y parámetros conducen a resultados distintos, lo que subraya la importancia de entender cómo estos factores afectan la dinámica de las poblaciones en un ecosistema.</w:t>
      </w:r>
    </w:p>
    <w:sectPr w:rsidR="008C4634" w:rsidRPr="008B669E" w:rsidSect="00DA206F">
      <w:headerReference w:type="default" r:id="rId11"/>
      <w:footerReference w:type="default" r:id="rId12"/>
      <w:type w:val="continuous"/>
      <w:pgSz w:w="11906" w:h="16838"/>
      <w:pgMar w:top="1304" w:right="1418" w:bottom="1304" w:left="1418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F0" w:rsidRDefault="00F84CF0" w:rsidP="00805D9C">
      <w:r>
        <w:separator/>
      </w:r>
    </w:p>
  </w:endnote>
  <w:endnote w:type="continuationSeparator" w:id="0">
    <w:p w:rsidR="00F84CF0" w:rsidRDefault="00F84CF0" w:rsidP="0080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664" w:rsidRPr="00805D9C" w:rsidRDefault="00896664" w:rsidP="00805D9C">
    <w:pPr>
      <w:pBdr>
        <w:top w:val="thinThickSmallGap" w:sz="24" w:space="1" w:color="622423" w:themeColor="accent2" w:themeShade="7F"/>
      </w:pBdr>
      <w:tabs>
        <w:tab w:val="center" w:pos="4419"/>
        <w:tab w:val="right" w:pos="8838"/>
      </w:tabs>
      <w:rPr>
        <w:rFonts w:ascii="Arial" w:eastAsiaTheme="majorEastAsia" w:hAnsi="Arial"/>
        <w:b/>
        <w:lang w:val="en-US"/>
      </w:rPr>
    </w:pPr>
    <w:r w:rsidRPr="00805D9C">
      <w:rPr>
        <w:rFonts w:ascii="Arial" w:eastAsiaTheme="majorEastAsia" w:hAnsi="Arial"/>
        <w:b/>
        <w:lang w:val="en-US"/>
      </w:rPr>
      <w:t>Lucas</w:t>
    </w:r>
    <w:r w:rsidR="00B6682D">
      <w:rPr>
        <w:rFonts w:ascii="Arial" w:eastAsiaTheme="majorEastAsia" w:hAnsi="Arial"/>
        <w:b/>
        <w:lang w:val="en-001"/>
      </w:rPr>
      <w:t xml:space="preserve"> A.</w:t>
    </w:r>
    <w:r w:rsidRPr="00805D9C">
      <w:rPr>
        <w:rFonts w:ascii="Arial" w:eastAsiaTheme="majorEastAsia" w:hAnsi="Arial"/>
        <w:b/>
        <w:lang w:val="en-US"/>
      </w:rPr>
      <w:t xml:space="preserve"> Galdame</w:t>
    </w:r>
    <w:r>
      <w:rPr>
        <w:rFonts w:ascii="Arial" w:eastAsiaTheme="majorEastAsia" w:hAnsi="Arial"/>
        <w:b/>
        <w:lang w:val="en-US"/>
      </w:rPr>
      <w:t xml:space="preserve"> </w:t>
    </w:r>
    <w:r w:rsidR="00B6682D">
      <w:rPr>
        <w:rFonts w:ascii="Arial" w:eastAsiaTheme="majorEastAsia" w:hAnsi="Arial"/>
        <w:b/>
        <w:lang w:val="en-001"/>
      </w:rPr>
      <w:t xml:space="preserve">Villegas </w:t>
    </w:r>
    <w:r>
      <w:rPr>
        <w:rFonts w:ascii="Arial" w:eastAsiaTheme="majorEastAsia" w:hAnsi="Arial"/>
        <w:b/>
        <w:lang w:val="en-US"/>
      </w:rPr>
      <w:t xml:space="preserve">                                                                                                    </w:t>
    </w:r>
    <w:r w:rsidRPr="00805D9C">
      <w:rPr>
        <w:rFonts w:ascii="Arial" w:eastAsiaTheme="majorEastAsia" w:hAnsi="Arial"/>
        <w:b/>
        <w:lang w:val="es-ES"/>
      </w:rPr>
      <w:t xml:space="preserve">Página </w:t>
    </w:r>
    <w:r w:rsidRPr="00805D9C">
      <w:rPr>
        <w:rFonts w:ascii="Arial" w:eastAsiaTheme="minorEastAsia" w:hAnsi="Arial"/>
        <w:b/>
        <w:lang w:val="en-US"/>
      </w:rPr>
      <w:fldChar w:fldCharType="begin"/>
    </w:r>
    <w:r w:rsidRPr="00805D9C">
      <w:rPr>
        <w:rFonts w:ascii="Arial" w:hAnsi="Arial"/>
        <w:b/>
        <w:lang w:val="en-US"/>
      </w:rPr>
      <w:instrText>PAGE   \* MERGEFORMAT</w:instrText>
    </w:r>
    <w:r w:rsidRPr="00805D9C">
      <w:rPr>
        <w:rFonts w:ascii="Arial" w:eastAsiaTheme="minorEastAsia" w:hAnsi="Arial"/>
        <w:b/>
        <w:lang w:val="en-US"/>
      </w:rPr>
      <w:fldChar w:fldCharType="separate"/>
    </w:r>
    <w:r w:rsidR="008C4634" w:rsidRPr="008C4634">
      <w:rPr>
        <w:rFonts w:ascii="Arial" w:eastAsiaTheme="majorEastAsia" w:hAnsi="Arial"/>
        <w:b/>
        <w:noProof/>
        <w:lang w:val="es-ES"/>
      </w:rPr>
      <w:t>3</w:t>
    </w:r>
    <w:r w:rsidRPr="00805D9C">
      <w:rPr>
        <w:rFonts w:ascii="Arial" w:eastAsiaTheme="majorEastAsia" w:hAnsi="Arial"/>
        <w:b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F0" w:rsidRDefault="00F84CF0" w:rsidP="00805D9C">
      <w:r>
        <w:separator/>
      </w:r>
    </w:p>
  </w:footnote>
  <w:footnote w:type="continuationSeparator" w:id="0">
    <w:p w:rsidR="00F84CF0" w:rsidRDefault="00F84CF0" w:rsidP="00805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819" w:rsidRDefault="00896664" w:rsidP="00805D9C">
    <w:pPr>
      <w:tabs>
        <w:tab w:val="center" w:pos="4419"/>
        <w:tab w:val="right" w:pos="8838"/>
      </w:tabs>
      <w:rPr>
        <w:rFonts w:ascii="Arial" w:hAnsi="Arial"/>
        <w:b/>
      </w:rPr>
    </w:pPr>
    <w:r w:rsidRPr="00805D9C">
      <w:rPr>
        <w:rFonts w:cs="Times New Roman"/>
        <w:noProof/>
        <w:sz w:val="16"/>
        <w:lang w:eastAsia="es-AR"/>
      </w:rPr>
      <w:drawing>
        <wp:anchor distT="0" distB="0" distL="114300" distR="114300" simplePos="0" relativeHeight="251677184" behindDoc="1" locked="0" layoutInCell="1" allowOverlap="1" wp14:anchorId="478D76DF" wp14:editId="19162806">
          <wp:simplePos x="0" y="0"/>
          <wp:positionH relativeFrom="column">
            <wp:posOffset>5414645</wp:posOffset>
          </wp:positionH>
          <wp:positionV relativeFrom="paragraph">
            <wp:posOffset>-307340</wp:posOffset>
          </wp:positionV>
          <wp:extent cx="795020" cy="795020"/>
          <wp:effectExtent l="0" t="0" r="5080" b="5080"/>
          <wp:wrapThrough wrapText="bothSides">
            <wp:wrapPolygon edited="0">
              <wp:start x="0" y="0"/>
              <wp:lineTo x="0" y="21220"/>
              <wp:lineTo x="21220" y="21220"/>
              <wp:lineTo x="21220" y="0"/>
              <wp:lineTo x="0" y="0"/>
            </wp:wrapPolygon>
          </wp:wrapThrough>
          <wp:docPr id="8" name="Imagen 2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ar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20" cy="795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5D9C">
      <w:rPr>
        <w:rFonts w:ascii="Arial" w:hAnsi="Arial"/>
        <w:b/>
      </w:rPr>
      <w:t>Ingeniería en Informática</w:t>
    </w:r>
  </w:p>
  <w:p w:rsidR="008C4634" w:rsidRDefault="008C4634" w:rsidP="00805D9C">
    <w:pPr>
      <w:tabs>
        <w:tab w:val="center" w:pos="4419"/>
        <w:tab w:val="right" w:pos="8838"/>
      </w:tabs>
      <w:rPr>
        <w:rFonts w:ascii="Arial" w:hAnsi="Arial"/>
        <w:b/>
        <w:lang w:val="en-001"/>
      </w:rPr>
    </w:pPr>
    <w:r>
      <w:rPr>
        <w:rFonts w:ascii="Arial" w:hAnsi="Arial"/>
        <w:b/>
        <w:lang w:val="en-001"/>
      </w:rPr>
      <w:t>Modelo y Simulacion</w:t>
    </w:r>
  </w:p>
  <w:p w:rsidR="008C4634" w:rsidRPr="008C4634" w:rsidRDefault="008C4634" w:rsidP="00805D9C">
    <w:pPr>
      <w:tabs>
        <w:tab w:val="center" w:pos="4419"/>
        <w:tab w:val="right" w:pos="8838"/>
      </w:tabs>
      <w:rPr>
        <w:rFonts w:ascii="Arial" w:hAnsi="Arial"/>
        <w:b/>
        <w:lang w:val="en-001"/>
      </w:rPr>
    </w:pPr>
    <w:r>
      <w:rPr>
        <w:rFonts w:ascii="Arial" w:hAnsi="Arial"/>
        <w:b/>
        <w:lang w:val="en-001"/>
      </w:rPr>
      <w:t>Trabajo Practico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0A"/>
    <w:rsid w:val="000308CC"/>
    <w:rsid w:val="00062F3E"/>
    <w:rsid w:val="0006335D"/>
    <w:rsid w:val="00077A4B"/>
    <w:rsid w:val="00081EDB"/>
    <w:rsid w:val="000A5B90"/>
    <w:rsid w:val="000B046E"/>
    <w:rsid w:val="0012172B"/>
    <w:rsid w:val="00154A3F"/>
    <w:rsid w:val="00157FA6"/>
    <w:rsid w:val="001731DB"/>
    <w:rsid w:val="001A45AD"/>
    <w:rsid w:val="001E208B"/>
    <w:rsid w:val="002371BE"/>
    <w:rsid w:val="002B4363"/>
    <w:rsid w:val="00320879"/>
    <w:rsid w:val="00335C2E"/>
    <w:rsid w:val="003702EE"/>
    <w:rsid w:val="00374380"/>
    <w:rsid w:val="003752DB"/>
    <w:rsid w:val="003B5F67"/>
    <w:rsid w:val="003E6F6D"/>
    <w:rsid w:val="00426135"/>
    <w:rsid w:val="00442E62"/>
    <w:rsid w:val="00457606"/>
    <w:rsid w:val="0047590E"/>
    <w:rsid w:val="005201FE"/>
    <w:rsid w:val="00541115"/>
    <w:rsid w:val="005518E9"/>
    <w:rsid w:val="005625A3"/>
    <w:rsid w:val="005A2EA2"/>
    <w:rsid w:val="005E7EEF"/>
    <w:rsid w:val="006177C7"/>
    <w:rsid w:val="006731C4"/>
    <w:rsid w:val="006A2643"/>
    <w:rsid w:val="006C75B0"/>
    <w:rsid w:val="006D274A"/>
    <w:rsid w:val="00754F5A"/>
    <w:rsid w:val="0076262C"/>
    <w:rsid w:val="0078035A"/>
    <w:rsid w:val="007E61B9"/>
    <w:rsid w:val="007F3A0A"/>
    <w:rsid w:val="00805D9C"/>
    <w:rsid w:val="00896664"/>
    <w:rsid w:val="008A2FA3"/>
    <w:rsid w:val="008B669E"/>
    <w:rsid w:val="008C4634"/>
    <w:rsid w:val="00917315"/>
    <w:rsid w:val="00A67AC3"/>
    <w:rsid w:val="00AB55A3"/>
    <w:rsid w:val="00AB6736"/>
    <w:rsid w:val="00AB77CA"/>
    <w:rsid w:val="00AE2647"/>
    <w:rsid w:val="00AF14A1"/>
    <w:rsid w:val="00B02400"/>
    <w:rsid w:val="00B06034"/>
    <w:rsid w:val="00B106C2"/>
    <w:rsid w:val="00B6682D"/>
    <w:rsid w:val="00BA56EB"/>
    <w:rsid w:val="00BB5597"/>
    <w:rsid w:val="00BF3BEB"/>
    <w:rsid w:val="00C469B3"/>
    <w:rsid w:val="00CA175C"/>
    <w:rsid w:val="00CE0AC1"/>
    <w:rsid w:val="00CE0FF3"/>
    <w:rsid w:val="00CF4FD6"/>
    <w:rsid w:val="00DA206F"/>
    <w:rsid w:val="00DE004B"/>
    <w:rsid w:val="00DE27F6"/>
    <w:rsid w:val="00DF0E8E"/>
    <w:rsid w:val="00E0092C"/>
    <w:rsid w:val="00E02C71"/>
    <w:rsid w:val="00E0347B"/>
    <w:rsid w:val="00E0412B"/>
    <w:rsid w:val="00E04A84"/>
    <w:rsid w:val="00E054CE"/>
    <w:rsid w:val="00E61409"/>
    <w:rsid w:val="00E66255"/>
    <w:rsid w:val="00E9300E"/>
    <w:rsid w:val="00ED1AF5"/>
    <w:rsid w:val="00F52ED7"/>
    <w:rsid w:val="00F84CF0"/>
    <w:rsid w:val="00FB410B"/>
    <w:rsid w:val="00FD48FC"/>
    <w:rsid w:val="00F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94E0"/>
  <w15:docId w15:val="{0A5F6FAD-699E-4395-B00B-09C130D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09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D9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05D9C"/>
  </w:style>
  <w:style w:type="paragraph" w:styleId="Piedepgina">
    <w:name w:val="footer"/>
    <w:basedOn w:val="Normal"/>
    <w:link w:val="PiedepginaCar"/>
    <w:uiPriority w:val="99"/>
    <w:unhideWhenUsed/>
    <w:rsid w:val="00805D9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5D9C"/>
  </w:style>
  <w:style w:type="paragraph" w:styleId="Textodeglobo">
    <w:name w:val="Balloon Text"/>
    <w:basedOn w:val="Normal"/>
    <w:link w:val="TextodegloboCar"/>
    <w:uiPriority w:val="99"/>
    <w:semiHidden/>
    <w:unhideWhenUsed/>
    <w:rsid w:val="00E662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25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308CC"/>
    <w:pPr>
      <w:spacing w:after="0" w:line="240" w:lineRule="auto"/>
    </w:pPr>
    <w:rPr>
      <w:rFonts w:ascii="Calibri" w:eastAsia="Calibri" w:hAnsi="Calibri" w:cs="Times New Roman"/>
      <w:lang w:val="es-MX"/>
    </w:rPr>
  </w:style>
  <w:style w:type="table" w:styleId="Tablaconcuadrcula">
    <w:name w:val="Table Grid"/>
    <w:basedOn w:val="Tablanormal"/>
    <w:uiPriority w:val="59"/>
    <w:rsid w:val="008B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2-nfasis2">
    <w:name w:val="Medium Grid 2 Accent 2"/>
    <w:basedOn w:val="Tablanormal"/>
    <w:uiPriority w:val="68"/>
    <w:rsid w:val="008B66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-nfasis5">
    <w:name w:val="Colorful Grid Accent 5"/>
    <w:basedOn w:val="Tablanormal"/>
    <w:uiPriority w:val="73"/>
    <w:rsid w:val="008B66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Villegas</dc:creator>
  <cp:lastModifiedBy>Lucas A. Galdame Villegas</cp:lastModifiedBy>
  <cp:revision>18</cp:revision>
  <dcterms:created xsi:type="dcterms:W3CDTF">2019-12-08T19:13:00Z</dcterms:created>
  <dcterms:modified xsi:type="dcterms:W3CDTF">2024-04-03T05:21:00Z</dcterms:modified>
</cp:coreProperties>
</file>