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 a   3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período o desenvolvimento foi em android com java/kotlin onde foi feito um parte de um aplicativo para máquinas de cartão de crédito,  que realiza vendas e impressão de ingresso antecipado, check-in, venda de itens de bar e venda de estacionamento.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39303" cy="3563177"/>
            <wp:effectExtent b="0" l="0" r="0" t="0"/>
            <wp:docPr id="10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303" cy="356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10728" cy="3558199"/>
            <wp:effectExtent b="0" l="0" r="0" t="0"/>
            <wp:docPr id="10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728" cy="355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feito tb uma tela para leitura(leitura feita usando MlKit do google) e digitação do ingresso, exibição dos dados do ingresso e resultado da leitura do ticket.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63949" cy="3610292"/>
            <wp:effectExtent b="0" l="0" r="0" t="0"/>
            <wp:docPr id="10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949" cy="361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77403" cy="3613714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403" cy="361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72653" cy="3783084"/>
            <wp:effectExtent b="0" l="0" r="0" t="0"/>
            <wp:docPr id="10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378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62082" cy="3767374"/>
            <wp:effectExtent b="0" l="0" r="0" t="0"/>
            <wp:docPr id="10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082" cy="376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Imagens referentes a venda de ingresso com carrinho,  barra de pesquisa e controle de impressão de ingressos na bobina.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21301" cy="3524419"/>
            <wp:effectExtent b="0" l="0" r="0" t="0"/>
            <wp:docPr id="1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301" cy="352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20253" cy="3501066"/>
            <wp:effectExtent b="0" l="0" r="0" t="0"/>
            <wp:docPr id="10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253" cy="3501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31613" cy="3724592"/>
            <wp:effectExtent b="0" l="0" r="0" t="0"/>
            <wp:docPr id="10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13" cy="372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referente a venda de itens de bar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16135" cy="3467380"/>
            <wp:effectExtent b="0" l="0" r="0" t="0"/>
            <wp:docPr id="10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135" cy="34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referente ao estacionamento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53331" cy="4100694"/>
            <wp:effectExtent b="0" l="0" r="0" t="0"/>
            <wp:docPr id="10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331" cy="4100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setembro de 2022.</w:t>
      </w:r>
    </w:p>
    <w:p w:rsidR="00000000" w:rsidDel="00000000" w:rsidP="00000000" w:rsidRDefault="00000000" w:rsidRPr="00000000" w14:paraId="00000049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teYPO0vbJ18cJaOPH5GbSZC6KQ==">AMUW2mUGWrC5ZPB6mzs+2wvViRcNkDyGwztPcfwkSLaWrckFTTeMsprOHBlZJ9iwt3GMtv37tKpMIciG/Bd4/KHc54qFiZkW3AN20OXtaF5zfpYN5XuLhkA=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