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50472" w:rsidP="000B008E" w:rsidRDefault="2D9765C7" w14:paraId="1B1DA21B" wp14:textId="77777777">
      <w:pPr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  <w:bookmarkStart w:name="_GoBack" w:id="0"/>
      <w:bookmarkEnd w:id="0"/>
      <w:r w:rsidRPr="2D9765C7">
        <w:rPr>
          <w:rFonts w:ascii="Calibri" w:hAnsi="Calibri" w:eastAsia="Calibri" w:cs="Calibri"/>
          <w:color w:val="000000" w:themeColor="text1"/>
          <w:sz w:val="56"/>
          <w:szCs w:val="56"/>
        </w:rPr>
        <w:t>Lista de Restrições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xmlns:wp14="http://schemas.microsoft.com/office/word/2010/wordml" w:rsidR="2D9765C7" w:rsidTr="5D8821E7" w14:paraId="39D093B7" wp14:textId="77777777">
        <w:trPr>
          <w:trHeight w:val="372"/>
        </w:trPr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Pr="000B008E" w:rsidR="2D9765C7" w:rsidP="000B008E" w:rsidRDefault="6390919A" w14:paraId="2E349D14" wp14:textId="77777777">
            <w:pPr>
              <w:spacing w:line="259" w:lineRule="auto"/>
              <w:jc w:val="center"/>
              <w:rPr>
                <w:rFonts w:ascii="Arial" w:hAnsi="Arial" w:eastAsia="Arial" w:cs="Arial"/>
                <w:b/>
              </w:rPr>
            </w:pPr>
            <w:r w:rsidRPr="000B008E">
              <w:rPr>
                <w:rFonts w:ascii="Arial" w:hAnsi="Arial" w:eastAsia="Arial" w:cs="Arial"/>
                <w:b/>
              </w:rPr>
              <w:t>Restrição</w:t>
            </w:r>
          </w:p>
        </w:tc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Pr="000B008E" w:rsidR="2D9765C7" w:rsidP="000B008E" w:rsidRDefault="6390919A" w14:paraId="13DBCA0E" wp14:textId="77777777">
            <w:pPr>
              <w:spacing w:line="259" w:lineRule="auto"/>
              <w:jc w:val="center"/>
              <w:rPr>
                <w:b/>
              </w:rPr>
            </w:pPr>
            <w:r w:rsidRPr="000B008E">
              <w:rPr>
                <w:rFonts w:ascii="Arial" w:hAnsi="Arial" w:eastAsia="Arial" w:cs="Arial"/>
                <w:b/>
              </w:rPr>
              <w:t>Razão (lógica)</w:t>
            </w:r>
          </w:p>
        </w:tc>
      </w:tr>
      <w:tr xmlns:wp14="http://schemas.microsoft.com/office/word/2010/wordml" w:rsidR="2D9765C7" w:rsidTr="5D8821E7" w14:paraId="2065D790" wp14:textId="77777777">
        <w:trPr>
          <w:trHeight w:val="1270"/>
        </w:trPr>
        <w:tc>
          <w:tcPr>
            <w:tcW w:w="4513" w:type="dxa"/>
            <w:tcMar/>
          </w:tcPr>
          <w:p w:rsidR="2D9765C7" w:rsidP="000B008E" w:rsidRDefault="6390919A" w14:paraId="1F50950C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>Linguage</w:t>
            </w:r>
            <w:r w:rsidR="000B008E">
              <w:rPr>
                <w:rFonts w:ascii="Calibri" w:hAnsi="Calibri" w:eastAsia="Calibri" w:cs="Calibri"/>
              </w:rPr>
              <w:t xml:space="preserve">ns </w:t>
            </w:r>
            <w:proofErr w:type="spellStart"/>
            <w:r w:rsidRPr="6390919A">
              <w:rPr>
                <w:rFonts w:ascii="Calibri" w:hAnsi="Calibri" w:eastAsia="Calibri" w:cs="Calibri"/>
              </w:rPr>
              <w:t>Python</w:t>
            </w:r>
            <w:proofErr w:type="spellEnd"/>
            <w:r w:rsidRPr="6390919A">
              <w:rPr>
                <w:rFonts w:ascii="Calibri" w:hAnsi="Calibri" w:eastAsia="Calibri" w:cs="Calibri"/>
              </w:rPr>
              <w:t>, HTML, CSS e Java Script</w:t>
            </w:r>
          </w:p>
        </w:tc>
        <w:tc>
          <w:tcPr>
            <w:tcW w:w="4513" w:type="dxa"/>
            <w:tcMar/>
          </w:tcPr>
          <w:p w:rsidR="2D9765C7" w:rsidP="6390919A" w:rsidRDefault="6390919A" w14:paraId="72F5B4DD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>São as linguagens que mais atendem as necessidades do sistema, bem como as linguagens que os desenvolvedores são aptos a trabalhar.</w:t>
            </w:r>
          </w:p>
        </w:tc>
      </w:tr>
      <w:tr xmlns:wp14="http://schemas.microsoft.com/office/word/2010/wordml" w:rsidR="2D9765C7" w:rsidTr="5D8821E7" w14:paraId="008165F4" wp14:textId="77777777">
        <w:trPr>
          <w:trHeight w:val="692"/>
        </w:trPr>
        <w:tc>
          <w:tcPr>
            <w:tcW w:w="4513" w:type="dxa"/>
            <w:tcMar/>
          </w:tcPr>
          <w:p w:rsidR="2D9765C7" w:rsidP="6390919A" w:rsidRDefault="6390919A" w14:paraId="026822C3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 xml:space="preserve">Sistema Web e </w:t>
            </w:r>
            <w:proofErr w:type="spellStart"/>
            <w:r w:rsidRPr="6390919A">
              <w:rPr>
                <w:rFonts w:ascii="Calibri" w:hAnsi="Calibri" w:eastAsia="Calibri" w:cs="Calibri"/>
              </w:rPr>
              <w:t>Mobile</w:t>
            </w:r>
            <w:proofErr w:type="spellEnd"/>
          </w:p>
        </w:tc>
        <w:tc>
          <w:tcPr>
            <w:tcW w:w="4513" w:type="dxa"/>
            <w:tcMar/>
          </w:tcPr>
          <w:p w:rsidR="2D9765C7" w:rsidP="6390919A" w:rsidRDefault="6390919A" w14:paraId="2CD95E91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>São os meios de maior acessibilidade dos usuários que farão uso do aplicativo.</w:t>
            </w:r>
          </w:p>
        </w:tc>
      </w:tr>
      <w:tr xmlns:wp14="http://schemas.microsoft.com/office/word/2010/wordml" w:rsidR="2D9765C7" w:rsidTr="5D8821E7" w14:paraId="7E1C450B" wp14:textId="77777777">
        <w:trPr>
          <w:trHeight w:val="669"/>
        </w:trPr>
        <w:tc>
          <w:tcPr>
            <w:tcW w:w="4513" w:type="dxa"/>
            <w:tcMar/>
          </w:tcPr>
          <w:p w:rsidR="2D9765C7" w:rsidP="6390919A" w:rsidRDefault="6390919A" w14:paraId="5C80FDD4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>SGBD – SQL</w:t>
            </w:r>
          </w:p>
        </w:tc>
        <w:tc>
          <w:tcPr>
            <w:tcW w:w="4513" w:type="dxa"/>
            <w:tcMar/>
          </w:tcPr>
          <w:p w:rsidR="2D9765C7" w:rsidP="6390919A" w:rsidRDefault="6390919A" w14:paraId="00024426" wp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6390919A">
              <w:rPr>
                <w:rFonts w:ascii="Calibri" w:hAnsi="Calibri" w:eastAsia="Calibri" w:cs="Calibri"/>
              </w:rPr>
              <w:t>Sistema de gerenciamento de banco de dados utilizado pelos desenvolvedores.</w:t>
            </w:r>
          </w:p>
        </w:tc>
      </w:tr>
    </w:tbl>
    <w:p xmlns:wp14="http://schemas.microsoft.com/office/word/2010/wordml" w:rsidR="6390919A" w:rsidRDefault="6390919A" w14:paraId="672A6659" wp14:textId="77777777"/>
    <w:p xmlns:wp14="http://schemas.microsoft.com/office/word/2010/wordml" w:rsidR="00550472" w:rsidP="2D9765C7" w:rsidRDefault="00550472" w14:paraId="0A37501D" wp14:textId="77777777"/>
    <w:sectPr w:rsidR="00550472" w:rsidSect="0055047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compat/>
  <w:rsids>
    <w:rsidRoot w:val="21E4D1BE"/>
    <w:rsid w:val="000B008E"/>
    <w:rsid w:val="002F27F7"/>
    <w:rsid w:val="00550472"/>
    <w:rsid w:val="00CC0A2B"/>
    <w:rsid w:val="00F32E7D"/>
    <w:rsid w:val="21E4D1BE"/>
    <w:rsid w:val="2D9765C7"/>
    <w:rsid w:val="5D8821E7"/>
    <w:rsid w:val="6390919A"/>
    <w:rsid w:val="6D9D3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2B6FFB"/>
  <w15:docId w15:val="{9989c68a-a92a-497d-9936-0adb43c31dd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047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32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 Eduardo Renzo Yamamoto</dc:creator>
  <lastModifiedBy>Vinicius Gabriel de Santana</lastModifiedBy>
  <revision>3</revision>
  <dcterms:created xsi:type="dcterms:W3CDTF">2020-10-01T01:19:00.0000000Z</dcterms:created>
  <dcterms:modified xsi:type="dcterms:W3CDTF">2021-02-21T15:23:40.3798641Z</dcterms:modified>
</coreProperties>
</file>