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6E" w:rsidRDefault="006C467F" w:rsidP="00B92AC4">
      <w:pPr>
        <w:jc w:val="both"/>
      </w:pPr>
      <w:r>
        <w:t>Quanto ao protocolo de transferência, fiquei entre duas opções HTTP e MQTT.</w:t>
      </w:r>
    </w:p>
    <w:p w:rsidR="006C467F" w:rsidRDefault="006C467F" w:rsidP="00B92AC4">
      <w:pPr>
        <w:jc w:val="both"/>
      </w:pPr>
      <w:r>
        <w:t xml:space="preserve">Requisições HTTP possuem cabeçalhos que identificam o tipo da requisição (GET. POST. PUT. Entre outros). </w:t>
      </w:r>
      <w:r w:rsidR="00556B15">
        <w:t>Esse cabeçalho pode ser da ordem de 800 bytes, sendo razoalvemente maior que o cabeçalho de requisições MQTT. Isto não será um problema nessa implementação, uma vez que a memória do ESP32 não será muito exigida.</w:t>
      </w:r>
    </w:p>
    <w:p w:rsidR="00556B15" w:rsidRDefault="00556B15" w:rsidP="00B92AC4">
      <w:pPr>
        <w:jc w:val="both"/>
      </w:pPr>
    </w:p>
    <w:p w:rsidR="00556B15" w:rsidRDefault="00556B15" w:rsidP="00B92AC4">
      <w:pPr>
        <w:jc w:val="both"/>
      </w:pPr>
      <w:r>
        <w:t xml:space="preserve">Ao utilizar um broker MQTT, a conexão conta com o recurso de keep alive, diferente dos servidores HTTP que desconectam o cliente rapidamente. Isto pode ser uma vantagem para as aplicações MQTT </w:t>
      </w:r>
      <w:r w:rsidR="00B92AC4">
        <w:t>que necessitam fazer atualizações e requisições numa frequência consideravel, o que não é o caso dessa aplicação, já que as requisições para salvar as leituras no banco de dados será feita em intervalos de 10 minutos.</w:t>
      </w:r>
    </w:p>
    <w:p w:rsidR="00B92AC4" w:rsidRDefault="00B92AC4" w:rsidP="00B92AC4">
      <w:pPr>
        <w:jc w:val="both"/>
      </w:pPr>
    </w:p>
    <w:p w:rsidR="00B92AC4" w:rsidRDefault="00B92AC4" w:rsidP="00B92AC4">
      <w:pPr>
        <w:jc w:val="both"/>
      </w:pPr>
      <w:r>
        <w:t xml:space="preserve">Concluindo, o protocolo HTTP foi o escolhido, uma vez que é mais simples de ser implementado, e suas desvantagens com relação ao protocolo MQTT não </w:t>
      </w:r>
      <w:bookmarkStart w:id="0" w:name="_GoBack"/>
      <w:bookmarkEnd w:id="0"/>
      <w:r>
        <w:t>irão interferir no projeto.</w:t>
      </w:r>
    </w:p>
    <w:sectPr w:rsidR="00B92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A6"/>
    <w:rsid w:val="00372D82"/>
    <w:rsid w:val="00556B15"/>
    <w:rsid w:val="006C467F"/>
    <w:rsid w:val="00842DAB"/>
    <w:rsid w:val="00B92AC4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D935"/>
  <w15:chartTrackingRefBased/>
  <w15:docId w15:val="{2B0226A0-6E08-4AF9-8C52-829D1974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lucashenrique238</dc:creator>
  <cp:keywords/>
  <dc:description/>
  <cp:lastModifiedBy>lucashenrique238</cp:lastModifiedBy>
  <cp:revision>2</cp:revision>
  <dcterms:created xsi:type="dcterms:W3CDTF">2020-02-05T15:45:00Z</dcterms:created>
  <dcterms:modified xsi:type="dcterms:W3CDTF">2020-02-05T16:25:00Z</dcterms:modified>
</cp:coreProperties>
</file>