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7029F" w14:textId="0013987C" w:rsidR="004722D9" w:rsidRDefault="004722D9">
      <w:r>
        <w:t>PROJETO PARALLAX</w:t>
      </w:r>
    </w:p>
    <w:p w14:paraId="06D9FC9A" w14:textId="77777777" w:rsidR="004722D9" w:rsidRDefault="004722D9"/>
    <w:p w14:paraId="74760824" w14:textId="77777777" w:rsidR="004722D9" w:rsidRDefault="004722D9">
      <w:r>
        <w:t xml:space="preserve">O efeito funciona da seguinte forma: tudo é feito com </w:t>
      </w:r>
      <w:proofErr w:type="spellStart"/>
      <w:r>
        <w:t>div’s</w:t>
      </w:r>
      <w:proofErr w:type="spellEnd"/>
      <w:r>
        <w:t xml:space="preserve">. Entre os blocos de texto, você pode colocar uma </w:t>
      </w:r>
      <w:proofErr w:type="spellStart"/>
      <w:r>
        <w:t>div</w:t>
      </w:r>
      <w:proofErr w:type="spellEnd"/>
      <w:r>
        <w:t xml:space="preserve"> com um id ou </w:t>
      </w:r>
      <w:proofErr w:type="spellStart"/>
      <w:r>
        <w:t>class</w:t>
      </w:r>
      <w:proofErr w:type="spellEnd"/>
      <w:r>
        <w:t xml:space="preserve"> chamado </w:t>
      </w:r>
      <w:proofErr w:type="spellStart"/>
      <w:r>
        <w:t>parallax</w:t>
      </w:r>
      <w:proofErr w:type="spellEnd"/>
      <w:r>
        <w:t>.</w:t>
      </w:r>
    </w:p>
    <w:p w14:paraId="3883B30A" w14:textId="77777777" w:rsidR="004722D9" w:rsidRDefault="004722D9"/>
    <w:p w14:paraId="239FE6A9" w14:textId="42E802B0" w:rsidR="004722D9" w:rsidRDefault="004722D9">
      <w:r>
        <w:t xml:space="preserve">No arquivo CSS, você define as propriedades dessa </w:t>
      </w:r>
      <w:proofErr w:type="spellStart"/>
      <w:r>
        <w:t>div</w:t>
      </w:r>
      <w:proofErr w:type="spellEnd"/>
      <w:r>
        <w:t>: como a URL da imagem de fundo, a altura, se a imagem vai se repetir ou não, a posição dela (background-position), e claro, o background-</w:t>
      </w:r>
      <w:proofErr w:type="spellStart"/>
      <w:r>
        <w:t>attachment</w:t>
      </w:r>
      <w:proofErr w:type="spellEnd"/>
      <w:r>
        <w:t xml:space="preserve">: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paar</w:t>
      </w:r>
      <w:proofErr w:type="spellEnd"/>
      <w:r>
        <w:t xml:space="preserve"> o efeito funcionar.</w:t>
      </w:r>
      <w:r w:rsidRPr="004722D9">
        <w:drawing>
          <wp:inline distT="0" distB="0" distL="0" distR="0" wp14:anchorId="389D013C" wp14:editId="679DDB7B">
            <wp:extent cx="5400040" cy="2616200"/>
            <wp:effectExtent l="0" t="0" r="0" b="0"/>
            <wp:docPr id="205346856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68562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32CE" w14:textId="77777777" w:rsidR="004722D9" w:rsidRDefault="004722D9"/>
    <w:p w14:paraId="192F4A55" w14:textId="77777777" w:rsidR="004722D9" w:rsidRDefault="004722D9"/>
    <w:p w14:paraId="06CC6090" w14:textId="77777777" w:rsidR="005F3EF0" w:rsidRDefault="005F3EF0"/>
    <w:sectPr w:rsidR="005F3E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2D9"/>
    <w:rsid w:val="004722D9"/>
    <w:rsid w:val="005F3EF0"/>
    <w:rsid w:val="00A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B0842"/>
  <w15:chartTrackingRefBased/>
  <w15:docId w15:val="{A25C195C-8857-400A-AB66-892A7EDA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2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2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22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2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22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2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2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2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2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22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22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22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22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22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22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22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22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22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2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2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2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2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2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722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22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722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22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22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22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</dc:creator>
  <cp:keywords/>
  <dc:description/>
  <cp:lastModifiedBy>Lucas Souza</cp:lastModifiedBy>
  <cp:revision>2</cp:revision>
  <dcterms:created xsi:type="dcterms:W3CDTF">2025-05-17T21:22:00Z</dcterms:created>
  <dcterms:modified xsi:type="dcterms:W3CDTF">2025-05-17T22:06:00Z</dcterms:modified>
</cp:coreProperties>
</file>