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2E3D7" w14:textId="241BC4DA" w:rsidR="00B46D09" w:rsidRDefault="00B46D09">
      <w:proofErr w:type="gramStart"/>
      <w:r>
        <w:t>MINI PROJETOS</w:t>
      </w:r>
      <w:proofErr w:type="gramEnd"/>
      <w:r>
        <w:t xml:space="preserve"> FINAIS POR SEMANA</w:t>
      </w:r>
    </w:p>
    <w:sectPr w:rsidR="00B46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09"/>
    <w:rsid w:val="006337E6"/>
    <w:rsid w:val="00B4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69812"/>
  <w15:chartTrackingRefBased/>
  <w15:docId w15:val="{C92CBC42-3A4C-460A-8A08-EB18C0E0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6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6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6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6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6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6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6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6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6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6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6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6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6D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6D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6D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6D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6D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6D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6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6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6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6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6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6D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6D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6D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6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6D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6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1</cp:revision>
  <dcterms:created xsi:type="dcterms:W3CDTF">2025-05-22T18:35:00Z</dcterms:created>
  <dcterms:modified xsi:type="dcterms:W3CDTF">2025-05-22T18:39:00Z</dcterms:modified>
</cp:coreProperties>
</file>