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37A8" w14:textId="116B9C4D" w:rsidR="007705FF" w:rsidRDefault="007705FF" w:rsidP="007705FF">
      <w:pPr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CHECKLIST INSPECCIONES EXTERNAS</w:t>
      </w:r>
    </w:p>
    <w:tbl>
      <w:tblPr>
        <w:tblW w:w="10800" w:type="dxa"/>
        <w:tblInd w:w="-7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3"/>
        <w:gridCol w:w="7946"/>
        <w:gridCol w:w="303"/>
        <w:gridCol w:w="404"/>
        <w:gridCol w:w="1338"/>
        <w:gridCol w:w="146"/>
      </w:tblGrid>
      <w:tr w:rsidR="007705FF" w:rsidRPr="00A34A43" w14:paraId="337114EA" w14:textId="77777777" w:rsidTr="0096029A">
        <w:trPr>
          <w:gridAfter w:val="1"/>
          <w:wAfter w:w="146" w:type="dxa"/>
          <w:trHeight w:val="471"/>
        </w:trPr>
        <w:tc>
          <w:tcPr>
            <w:tcW w:w="1065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4DF8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lang w:val="es-CL" w:eastAsia="es-CL"/>
              </w:rPr>
              <w:t xml:space="preserve"> </w:t>
            </w:r>
            <w:r w:rsidRPr="00A34A43">
              <w:rPr>
                <w:rFonts w:ascii="Arial" w:eastAsia="Times New Roman" w:hAnsi="Arial" w:cs="Arial"/>
                <w:b/>
                <w:bCs/>
                <w:color w:val="000000"/>
                <w:lang w:val="es-CL" w:eastAsia="es-CL"/>
              </w:rPr>
              <w:t xml:space="preserve">FORMATO CHECK LIST   </w:t>
            </w:r>
            <w:r w:rsidRPr="00A34A43">
              <w:rPr>
                <w:rFonts w:ascii="Arial" w:eastAsia="Times New Roman" w:hAnsi="Arial" w:cs="Arial"/>
                <w:color w:val="000000"/>
                <w:lang w:val="es-CL" w:eastAsia="es-CL"/>
              </w:rPr>
              <w:t>           </w:t>
            </w:r>
          </w:p>
        </w:tc>
      </w:tr>
      <w:tr w:rsidR="007705FF" w:rsidRPr="00A34A43" w14:paraId="32FA3FC2" w14:textId="77777777" w:rsidTr="0096029A">
        <w:trPr>
          <w:trHeight w:val="300"/>
        </w:trPr>
        <w:tc>
          <w:tcPr>
            <w:tcW w:w="1065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360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CL" w:eastAsia="es-C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001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CL" w:eastAsia="es-CL"/>
              </w:rPr>
            </w:pPr>
          </w:p>
        </w:tc>
      </w:tr>
      <w:tr w:rsidR="007705FF" w:rsidRPr="00A34A43" w14:paraId="6251C6EA" w14:textId="77777777" w:rsidTr="0096029A">
        <w:trPr>
          <w:trHeight w:val="300"/>
        </w:trPr>
        <w:tc>
          <w:tcPr>
            <w:tcW w:w="1065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6CC14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 w:eastAsia="es-CL"/>
              </w:rPr>
              <w:t>PROCEDIMIENTOS NORMALES</w:t>
            </w:r>
          </w:p>
        </w:tc>
        <w:tc>
          <w:tcPr>
            <w:tcW w:w="146" w:type="dxa"/>
            <w:vAlign w:val="center"/>
            <w:hideMark/>
          </w:tcPr>
          <w:p w14:paraId="7840A04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F3F536B" w14:textId="77777777" w:rsidTr="0096029A">
        <w:trPr>
          <w:trHeight w:val="70"/>
        </w:trPr>
        <w:tc>
          <w:tcPr>
            <w:tcW w:w="1065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8FA6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B949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CL" w:eastAsia="es-CL"/>
              </w:rPr>
            </w:pPr>
          </w:p>
        </w:tc>
      </w:tr>
      <w:tr w:rsidR="007705FF" w:rsidRPr="00A34A43" w14:paraId="4BFC4D27" w14:textId="77777777" w:rsidTr="0096029A">
        <w:trPr>
          <w:trHeight w:val="315"/>
        </w:trPr>
        <w:tc>
          <w:tcPr>
            <w:tcW w:w="8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B701A6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PREPARACION DEL VUELO</w:t>
            </w:r>
          </w:p>
        </w:tc>
        <w:tc>
          <w:tcPr>
            <w:tcW w:w="20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6B2601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41D882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25129CE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928B1F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BDD7EE"/>
            <w:vAlign w:val="center"/>
            <w:hideMark/>
          </w:tcPr>
          <w:p w14:paraId="1940916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PERMISOS Y PLANES DE VUELO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15C34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SI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F1458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No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103F6A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b/>
                <w:bCs/>
                <w:color w:val="000000"/>
                <w:lang w:val="es-CL" w:eastAsia="es-CL"/>
              </w:rPr>
              <w:t>Observación.</w:t>
            </w:r>
          </w:p>
        </w:tc>
        <w:tc>
          <w:tcPr>
            <w:tcW w:w="146" w:type="dxa"/>
            <w:vAlign w:val="center"/>
            <w:hideMark/>
          </w:tcPr>
          <w:p w14:paraId="601A0C2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52D5FD2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DA46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2C597BE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Orden de vuelo emanada por Gerente Operaciones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4CD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BAA3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3E5B4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F413F7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8D095B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1EB1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2645EC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Credencial de los Operadores </w:t>
            </w:r>
            <w:proofErr w:type="spellStart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RPAs</w:t>
            </w:r>
            <w:proofErr w:type="spellEnd"/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72C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2F8A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0A14C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BCB142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B59F59B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CC29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591A905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Tarjeta de Registro del RPA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DE50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830E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B1A102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1EB4F9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DFF73E4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FFE4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D3B6BE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Res. </w:t>
            </w:r>
            <w:proofErr w:type="spellStart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Exc</w:t>
            </w:r>
            <w:proofErr w:type="spellEnd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. Seguro Aprobado por la JAC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80D0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9C78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37454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E689A9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1964884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DADE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0000"/>
            <w:vAlign w:val="center"/>
            <w:hideMark/>
          </w:tcPr>
          <w:p w14:paraId="73D6042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Autorización de Operación otorgada por la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ANAC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7E8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86D7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FFB64E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A5A3454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A69BDC9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8CD2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939C9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Autorización Entidad Estatal 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795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ADDB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D37961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8867CAD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68D504C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5A27FB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2609819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CONDICIONES METEOROLÓGICAS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C707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3687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43A570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4D2A305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AB5D4FE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64E538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5E6DBF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METAR aeródromo más cercano, verificar NOTAM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1C44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4F74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2EF37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43F47E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FC8F0F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CB8BB9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602375F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Sin presencia de neblina, lluvia o condiciones deficientes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3205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C618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C558A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AE78AE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B23AA8D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AD1629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C0F8E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Velocidad del viento y Temperatura ambiente adecuada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A786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A259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D0FCB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F7B602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51F49C1" w14:textId="77777777" w:rsidTr="0096029A">
        <w:trPr>
          <w:trHeight w:val="315"/>
        </w:trPr>
        <w:tc>
          <w:tcPr>
            <w:tcW w:w="860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000000" w:fill="F8CBAD"/>
            <w:vAlign w:val="center"/>
            <w:hideMark/>
          </w:tcPr>
          <w:p w14:paraId="0252D7E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PREVUELO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0F23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7E34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667AC8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4251BF2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B140E70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C5D645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5DFB87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COMPROBACIÓN VISUAL DEL FUSELAJE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4C36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8871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123DDF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3808222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C68633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A9C5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9CD155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Motores girando Manual y correctamente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92F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B81F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E6F32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A0BA93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63C532E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B3684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CB4858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Baterías bien sujetas y con carga suficiente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1B3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4A7C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E664B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B2F3B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FFFF52D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4FB8D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472111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Conexiones estables y Cables en buen estado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6F0D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2D64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F4328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742FD6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6E418CF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D9F1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7C3DE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Antenas en correcta posición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04C0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21C9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1F712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14388C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2CE51AD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7988C1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2437F2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HÉLICES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321B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0413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731CFF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3D04F8E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C844198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20087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7F1233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Sin grietas o desgaste aparente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17E2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1715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55E1E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8C8702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8C2386B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D5369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9B240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Montaje correcto y ajustado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2FC9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0D59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EFE10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9994A3F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8D9760A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DFB191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4FD83D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ESTACIÓN TERRESTRE DE CARGA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84AF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C5F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EFB248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53B3EEB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87A5455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220C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5FFF5D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Generador conectado correctamente (si no tiene, elimina)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61B0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6EB8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465EA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6AAFB5F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36A4DB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2458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A312CD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Alargador (es) en buen estado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4EA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38C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25270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D56BBA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EC4D393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33261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54A03D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Cargadores conectados y disponibles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16E9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CBF3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C0A6C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4CBF00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F8DB826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FF598B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BF0E7B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Sin señales de sobrecalentamiento en los equipos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74B7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416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92907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BE1DE4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DA61124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DE819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4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51F4EE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RADIO CONTROL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220EB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A66E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46B8F0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0D59EB5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A6B2EBA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762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87EB65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Antenas en correcta posición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5727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5BAD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FDA1F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C3C8FF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454C5C7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5A0F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247A5A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Palancas en buen estado y movimiento libre, sin trabas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A87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B26D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BEBE4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95CFE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ACF325C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315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456C75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Ajuste modo de vuelo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9B5B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DCD6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2ED09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055D0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117B47E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BB23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680A3B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Baterías bien sujetas y con carga suficiente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4DAF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07CB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5D233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81BE471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C942EE3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41FC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F35B7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Pantalla en correcta posición y asegurada 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81BE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4221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3BF79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B970B2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62CF6C1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6BD7922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5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80DE9C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TARJETA SD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D955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7DB1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6CDC89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6F944521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C950246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03160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F70715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Mantiene espacio suficiente disponible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9FBC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D49A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FF5A6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3C910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535699A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528D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7DCD2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Correctamente instalada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4186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9DD7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D236B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889B01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EFCE2E8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D210D7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6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80E63D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ÁREA DE DESPEGUE Y ATERRIZAJE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A537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632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5E7C89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180766BB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635F112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699C95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4CE714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Área delimitada de seguridad con conos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030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C649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5C51F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C171C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5115282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E6E385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5739A80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Libre de obstáculos, horizontal y verticalmente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EBE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7E63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88814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1D4A02B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56FC8F8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4972A9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4A4CE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Señalización preventiva del área de operación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6316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15E3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98F14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26CDD3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510D7BF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0C7DB63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7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DC38FC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PERSONAL EN TIERRA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FA98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83B0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C8E175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02237374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90E5CA4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31937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F39F0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Uso de equipos y elementos de seguridad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2915C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364B2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3ED6C9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66C6FEB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5421983" w14:textId="77777777" w:rsidTr="0096029A">
        <w:trPr>
          <w:trHeight w:val="315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04EA5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29F526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Condiciones físicas y mentales óptimas de operadores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89C0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74A6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EE4DA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F25B94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514410F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2CC"/>
            <w:vAlign w:val="center"/>
          </w:tcPr>
          <w:p w14:paraId="73D970F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8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77CF53F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TORNILLOS</w:t>
            </w: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46F4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F286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DD72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</w:tcPr>
          <w:p w14:paraId="29B4B86F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4F9AB54" w14:textId="77777777" w:rsidTr="0096029A">
        <w:trPr>
          <w:trHeight w:val="315"/>
        </w:trPr>
        <w:tc>
          <w:tcPr>
            <w:tcW w:w="6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A1E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29B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F0585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Inspeccionar visualmente la tornillería, verificando que todos los tornillos estén presentes y con su marca de apriete.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DCCB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363E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C12C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</w:tcPr>
          <w:p w14:paraId="5757F90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639F799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2CC"/>
            <w:vAlign w:val="center"/>
          </w:tcPr>
          <w:p w14:paraId="592EA64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9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6DAE002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MOVIMIENTO AXIAL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8DCD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DFE8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943C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</w:tcPr>
          <w:p w14:paraId="2219E384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EBD7E11" w14:textId="77777777" w:rsidTr="0096029A">
        <w:trPr>
          <w:trHeight w:val="315"/>
        </w:trPr>
        <w:tc>
          <w:tcPr>
            <w:tcW w:w="6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</w:tcPr>
          <w:p w14:paraId="08DC8EB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A5B3" w14:textId="77777777" w:rsidR="007705FF" w:rsidRPr="004F0585" w:rsidRDefault="007705FF" w:rsidP="0096029A">
            <w:pPr>
              <w:tabs>
                <w:tab w:val="num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4F0585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Revisar manualmente el motor, confirmando que no presente juego axial perceptible.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085BE" w14:textId="77777777" w:rsidR="007705FF" w:rsidRPr="004F0585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788F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E356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</w:tcPr>
          <w:p w14:paraId="7432DFB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A47C927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69A457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10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768BB2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CÁMARA Y ACCESORIOS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0B2D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9BC9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5E36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  <w:hideMark/>
          </w:tcPr>
          <w:p w14:paraId="68F280E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269C99C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FCAF9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EE9063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Lente de cámara sin grietas o manchas aparentes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FC45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C3A8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9D85A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B1C941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EF4A1F3" w14:textId="77777777" w:rsidTr="0096029A">
        <w:trPr>
          <w:trHeight w:val="315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859A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44892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Fijación adecuada de cámara (chequeo de </w:t>
            </w:r>
            <w:proofErr w:type="spellStart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Gimbal</w:t>
            </w:r>
            <w:proofErr w:type="spellEnd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)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D7D9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727E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23796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F62BA1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55F3B52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9F58E5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11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3C61854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CONDICIONES OPERACIONALES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1E19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707B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76FA60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4140934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41F74B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1173B6E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F3C3D9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Todos los equipos encendidos correctamente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2BD5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782E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64F9B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0CD6EC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168883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5CDD26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40D49D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 estableció la condición RTH (chequeo RTH de retorno)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61B7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868C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08EEF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0C35A3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89DF43E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23D404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2D6B48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 estableció altura máxima de vuelo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D69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D60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9C909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463ED93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8055275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EAFF88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FDEB67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Satélites disponibles mayor o igual a 10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A3E5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6139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29E04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8E7AA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07B9FC2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F3925E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E6FC8C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Señal óptima de control y RPA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5C35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4E7F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D370A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996926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3440A5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1ACB89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A32F810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Sensores de obstáculo libre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34AE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DC95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61589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6902763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73A03E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44C509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EBC8D2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Ninguna señal de emergencia en pantalla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07C1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4831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C637A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C51551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2791ED2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7B4D01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EA00960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Calibración correcta de </w:t>
            </w:r>
            <w:proofErr w:type="spellStart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Gimbal</w:t>
            </w:r>
            <w:proofErr w:type="spellEnd"/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48E0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8860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DA367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69875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ED928D6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A0237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97CBF5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Calibración de control, IMU, brújula y cualquiera otra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D1F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A44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F36C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  <w:hideMark/>
          </w:tcPr>
          <w:p w14:paraId="13160561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ED4D799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008855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B7B28F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Paracaídas (Si corresponde)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E1A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08D8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3119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  <w:hideMark/>
          </w:tcPr>
          <w:p w14:paraId="3CE6D70D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6EFB2DB" w14:textId="77777777" w:rsidTr="0096029A">
        <w:trPr>
          <w:trHeight w:val="315"/>
        </w:trPr>
        <w:tc>
          <w:tcPr>
            <w:tcW w:w="8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8CBAD"/>
            <w:vAlign w:val="center"/>
            <w:hideMark/>
          </w:tcPr>
          <w:p w14:paraId="46600C8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DESPEGUE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D924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2661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9C3838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5C9ABA73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88201D5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4AD56A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28E2D98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VUELO ESTACIONARIO (a 2 </w:t>
            </w:r>
            <w:proofErr w:type="spellStart"/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mts</w:t>
            </w:r>
            <w:proofErr w:type="spellEnd"/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)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FF01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AEA0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FA15E3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5CA95DD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6EF645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E8D247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7BCCC2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Todos los elementos se visualizan fijos y ajustados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02B9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40CC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2B037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1319A0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B883AB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8E987B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207830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Vuelo estable del RPA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B0C7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B334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CA7B1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0DFFA0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47434B8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40186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9F3FBAF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Verifique Comandos de Vuelo antes de salir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B362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8436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AE1E0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AC2F66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DE314E3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9176C7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A98B6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Despegue contra el viento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64E7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C960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E46BE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A0B485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208C10A" w14:textId="77777777" w:rsidTr="0096029A">
        <w:trPr>
          <w:trHeight w:val="315"/>
        </w:trPr>
        <w:tc>
          <w:tcPr>
            <w:tcW w:w="8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8CBAD"/>
            <w:vAlign w:val="center"/>
            <w:hideMark/>
          </w:tcPr>
          <w:p w14:paraId="7BA515C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VUELO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1D19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2FE7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AB8652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5F0C9DA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A8F0CFB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24E25BB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AE59FC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CONDICIÓN VISUAL DEL RPA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052E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9B3E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EA65C5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0F311F6B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31C86B7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1F378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1606D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Condición Segura, siempre en condición VLOS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1C53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8B28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75476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93FE40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A38DC67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868D29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86439A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OBSTACULOS EN LA ZONA DE OPERACIÓN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4DF8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06E2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18D95E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7FBD3F7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87D6AA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126C0DFF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661BA6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Libre paso de la aeronave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58F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7ABA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C20823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30C83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6694C07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E706001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81FE512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Existe presencia de otro </w:t>
            </w:r>
            <w:proofErr w:type="spellStart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RPAs</w:t>
            </w:r>
            <w:proofErr w:type="spellEnd"/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 xml:space="preserve"> en la zona de operación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3D42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EDCA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3479B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32F3DF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257F11A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09688D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0BF02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Existe presencia de algún objeto en zona de operación.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8D86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348F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F2887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691BAF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93DE55F" w14:textId="77777777" w:rsidTr="0096029A">
        <w:trPr>
          <w:trHeight w:val="315"/>
        </w:trPr>
        <w:tc>
          <w:tcPr>
            <w:tcW w:w="8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8CBAD"/>
            <w:vAlign w:val="center"/>
            <w:hideMark/>
          </w:tcPr>
          <w:p w14:paraId="22C9407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ATERRIZAJE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A32A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4FC7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AC640F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72B808F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7E4788A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769532F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4D13C8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ÁREA DE ATERRIZAJE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C826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478F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9D0C4B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391864E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1B46B0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F138E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B219A10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Libre de obstáculos, horizontal y verticalmente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39F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B6F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E4BDD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B54725F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7E9D794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9933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011E2B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Presencia elementos puedan interferir la operación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2C39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58A0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0C63F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F64C51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8CA1746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0028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6E1D5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Señalización preventiva del área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81E5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1E9D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54DA5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947F68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2DAF9A3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0BEBBE0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2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DE61E6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VUELO ESTACIONARIO (a 2 </w:t>
            </w:r>
            <w:proofErr w:type="spellStart"/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mts</w:t>
            </w:r>
            <w:proofErr w:type="spellEnd"/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)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A66E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9CEE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44470B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70A486F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3493953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7D3B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2728DF8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Todos los elementos se visualizan fijos y ajustados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D1F3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41D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84A0F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C1EC3C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21F13F0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29206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CD2E4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Vuelo estable del RPA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4C38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E60F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5BE4A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E5F1E6D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8E0FD22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2CC"/>
            <w:vAlign w:val="center"/>
            <w:hideMark/>
          </w:tcPr>
          <w:p w14:paraId="5D4CBDF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3</w:t>
            </w:r>
          </w:p>
        </w:tc>
        <w:tc>
          <w:tcPr>
            <w:tcW w:w="7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41FCBF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MODO DE VUELO PARA EL ATERRIZAJE DEL RPA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1E2B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40BC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203D39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47D81D1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610CF43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BCBE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EAA52D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Selección de modo manual para el aterrizaje del RPA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971C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FA1E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842D3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AC72CDC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292A953C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EC00E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1EC57C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Selección de modo automático para aterrizaje del RPA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0DC8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732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D34A8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5DFE394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F91240C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1ABEAFF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B632E6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Selección de modo asistido para el aterrizaje del RPA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8D3C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069E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4AC39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D3F46E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1DE3019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E20EFD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4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09E2BA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ATERRIZAJE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FE6F9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B518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743EDA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340012C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EF1C9F3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7D898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06D0AD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Detención total de las hélices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15B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E2DB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0CE6C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8FF2316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19FA49F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D49A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05EF4AA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Desconexión de energía del RPA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D00B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2A79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D45FA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66D253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D911210" w14:textId="77777777" w:rsidTr="0096029A">
        <w:trPr>
          <w:trHeight w:val="315"/>
        </w:trPr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B6C3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DF41907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Apagado de todos los equipos y accesorios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1C9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216FC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C18847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39E5E3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</w:tbl>
    <w:p w14:paraId="616EBE8F" w14:textId="77777777" w:rsidR="007705FF" w:rsidRDefault="007705FF" w:rsidP="007705FF"/>
    <w:tbl>
      <w:tblPr>
        <w:tblW w:w="10800" w:type="dxa"/>
        <w:tblInd w:w="-7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3"/>
        <w:gridCol w:w="7946"/>
        <w:gridCol w:w="303"/>
        <w:gridCol w:w="404"/>
        <w:gridCol w:w="1338"/>
        <w:gridCol w:w="146"/>
      </w:tblGrid>
      <w:tr w:rsidR="007705FF" w:rsidRPr="00A34A43" w14:paraId="3C522001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091707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lastRenderedPageBreak/>
              <w:t>5</w:t>
            </w: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694F42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P</w:t>
            </w: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OST ATERRIZAJE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845E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E4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D045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tcBorders>
              <w:left w:val="single" w:sz="4" w:space="0" w:color="auto"/>
            </w:tcBorders>
            <w:vAlign w:val="center"/>
            <w:hideMark/>
          </w:tcPr>
          <w:p w14:paraId="668CA2E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6433B60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A2A70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3BEE50C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El RPA mantiene condiciones iniciales antes de vuelo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E5DC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F7F1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3A93B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6423DA2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A671685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49D5AD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079714CF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Remoción e inspección de baterías en forma segura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FD3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F699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138EF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5F846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012879F" w14:textId="77777777" w:rsidTr="0096029A">
        <w:trPr>
          <w:trHeight w:val="300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D7C1A8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2D45F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Verificar Temperatura de la batería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E1D8F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4E4DF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81186F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74BA0E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CFB0EF7" w14:textId="77777777" w:rsidTr="0096029A">
        <w:trPr>
          <w:trHeight w:val="315"/>
        </w:trPr>
        <w:tc>
          <w:tcPr>
            <w:tcW w:w="6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E9C51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03BC82B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Avisar 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ANAC</w:t>
            </w: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 termino de Operación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B0346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94C4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197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0F047B0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F078797" w14:textId="77777777" w:rsidTr="0096029A">
        <w:trPr>
          <w:trHeight w:val="315"/>
        </w:trPr>
        <w:tc>
          <w:tcPr>
            <w:tcW w:w="8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8CBAD"/>
            <w:vAlign w:val="center"/>
            <w:hideMark/>
          </w:tcPr>
          <w:p w14:paraId="567A067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ALMACENAJE </w:t>
            </w:r>
          </w:p>
        </w:tc>
        <w:tc>
          <w:tcPr>
            <w:tcW w:w="30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6591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5D0F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54E008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C77E7E1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CFF5D3F" w14:textId="77777777" w:rsidTr="0096029A">
        <w:trPr>
          <w:trHeight w:val="315"/>
        </w:trPr>
        <w:tc>
          <w:tcPr>
            <w:tcW w:w="66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3EE9986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1</w:t>
            </w:r>
          </w:p>
        </w:tc>
        <w:tc>
          <w:tcPr>
            <w:tcW w:w="7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22896F0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INSPECCIÓN VISUAL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4584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C3AC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A176545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  <w:tc>
          <w:tcPr>
            <w:tcW w:w="146" w:type="dxa"/>
            <w:vAlign w:val="center"/>
            <w:hideMark/>
          </w:tcPr>
          <w:p w14:paraId="5E94C967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0B470F72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A8F1C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B5072D3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Cámara 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1FB7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8026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F0256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8D76B95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14CA1037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283380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14C79F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Motores del RPA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09322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97058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67B68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AD19190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6553DC20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DCCBB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F80457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Hélices del RPA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57DC1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656D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9D539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39C7C28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330EECA9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30B068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FEC7E7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Baterías del RPA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D732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76EA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35D654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101F48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5382D7CF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99CE68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4D9062C4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Control Remoto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E420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812E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65AE94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7CE7610B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460FA16F" w14:textId="77777777" w:rsidTr="0096029A">
        <w:trPr>
          <w:trHeight w:val="300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9E00EE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11969769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Tren de aterrizaje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4EAA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5C073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F4DCCF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C7D3A9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  <w:tr w:rsidR="007705FF" w:rsidRPr="00A34A43" w14:paraId="70CFC0DE" w14:textId="77777777" w:rsidTr="0096029A">
        <w:trPr>
          <w:trHeight w:val="315"/>
        </w:trPr>
        <w:tc>
          <w:tcPr>
            <w:tcW w:w="66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B0EB26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E3A0A1C" w14:textId="77777777" w:rsidR="007705FF" w:rsidRPr="00A34A43" w:rsidRDefault="007705FF" w:rsidP="009602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34A43">
              <w:rPr>
                <w:rFonts w:ascii="Arial" w:eastAsia="Times New Roman" w:hAnsi="Arial" w:cs="Arial"/>
                <w:color w:val="000000"/>
                <w:sz w:val="18"/>
                <w:szCs w:val="18"/>
                <w:lang w:val="es-CL" w:eastAsia="es-CL"/>
              </w:rPr>
              <w:t>Almacenaje General del RPA </w:t>
            </w: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2D74D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A53A7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D80DBB" w14:textId="77777777" w:rsidR="007705FF" w:rsidRPr="00A34A43" w:rsidRDefault="007705FF" w:rsidP="009602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 w:rsidRPr="00A34A43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6936D2A" w14:textId="77777777" w:rsidR="007705FF" w:rsidRPr="00A34A43" w:rsidRDefault="007705FF" w:rsidP="009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 w:eastAsia="es-CL"/>
              </w:rPr>
            </w:pPr>
          </w:p>
        </w:tc>
      </w:tr>
    </w:tbl>
    <w:p w14:paraId="6D26F1F7" w14:textId="77777777" w:rsidR="007705FF" w:rsidRPr="00A34A43" w:rsidRDefault="007705FF" w:rsidP="007705FF">
      <w:pPr>
        <w:rPr>
          <w:rFonts w:ascii="Arial" w:hAnsi="Arial" w:cs="Arial"/>
          <w:b/>
          <w:lang w:val="es-MX"/>
        </w:rPr>
      </w:pPr>
    </w:p>
    <w:p w14:paraId="0A1D9189" w14:textId="77777777" w:rsidR="007705FF" w:rsidRPr="00CB1872" w:rsidRDefault="007705FF" w:rsidP="007705FF">
      <w:pPr>
        <w:pStyle w:val="Prrafodelista"/>
        <w:rPr>
          <w:rFonts w:ascii="Arial" w:hAnsi="Arial" w:cs="Arial"/>
          <w:b/>
          <w:color w:val="C00000"/>
          <w:lang w:val="pt-PT"/>
        </w:rPr>
      </w:pPr>
    </w:p>
    <w:p w14:paraId="2CBF4153" w14:textId="77777777" w:rsidR="009236D0" w:rsidRDefault="009236D0"/>
    <w:sectPr w:rsidR="009236D0" w:rsidSect="007705FF"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7EA6" w14:textId="77777777" w:rsidR="007705FF" w:rsidRPr="00102B5B" w:rsidRDefault="007705FF">
    <w:pPr>
      <w:pStyle w:val="Piedepgina"/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D36A3E1" wp14:editId="3439D9D0">
          <wp:simplePos x="0" y="0"/>
          <wp:positionH relativeFrom="column">
            <wp:posOffset>266699</wp:posOffset>
          </wp:positionH>
          <wp:positionV relativeFrom="paragraph">
            <wp:posOffset>-244901</wp:posOffset>
          </wp:positionV>
          <wp:extent cx="981075" cy="1043732"/>
          <wp:effectExtent l="0" t="0" r="0" b="4445"/>
          <wp:wrapNone/>
          <wp:docPr id="68302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0237" name="Imagen 683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125" cy="1046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2B5B">
      <w:rPr>
        <w:sz w:val="18"/>
        <w:szCs w:val="18"/>
      </w:rPr>
      <w:t xml:space="preserve">Autorizado por: </w:t>
    </w:r>
    <w:r>
      <w:rPr>
        <w:sz w:val="18"/>
        <w:szCs w:val="18"/>
      </w:rPr>
      <w:t>Nicolas Caballero Arcos</w:t>
    </w:r>
  </w:p>
  <w:p w14:paraId="700D9D97" w14:textId="77777777" w:rsidR="007705FF" w:rsidRPr="00102B5B" w:rsidRDefault="007705FF" w:rsidP="00625C85">
    <w:pPr>
      <w:pStyle w:val="Piedepgina"/>
      <w:tabs>
        <w:tab w:val="clear" w:pos="4680"/>
        <w:tab w:val="clear" w:pos="9360"/>
        <w:tab w:val="left" w:pos="3975"/>
      </w:tabs>
      <w:rPr>
        <w:sz w:val="18"/>
        <w:szCs w:val="18"/>
      </w:rPr>
    </w:pPr>
    <w:r w:rsidRPr="00102B5B">
      <w:rPr>
        <w:sz w:val="18"/>
        <w:szCs w:val="18"/>
      </w:rPr>
      <w:t>Cargo: Administrador de Contrato</w:t>
    </w:r>
    <w:r>
      <w:rPr>
        <w:sz w:val="18"/>
        <w:szCs w:val="18"/>
      </w:rPr>
      <w:tab/>
    </w:r>
  </w:p>
  <w:p w14:paraId="55638A4A" w14:textId="77777777" w:rsidR="007705FF" w:rsidRPr="00102B5B" w:rsidRDefault="007705FF">
    <w:pPr>
      <w:pStyle w:val="Piedepgina"/>
      <w:rPr>
        <w:sz w:val="18"/>
        <w:szCs w:val="18"/>
      </w:rPr>
    </w:pPr>
    <w:r w:rsidRPr="00102B5B">
      <w:rPr>
        <w:sz w:val="18"/>
        <w:szCs w:val="18"/>
      </w:rPr>
      <w:t>Firma:</w:t>
    </w:r>
    <w:r w:rsidRPr="00102B5B">
      <w:rPr>
        <w:rFonts w:ascii="Arial" w:hAnsi="Arial" w:cs="Arial"/>
        <w:b/>
        <w:noProof/>
        <w:color w:val="C00000"/>
        <w:lang w:val="pt-PT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135" w:type="pct"/>
      <w:tblInd w:w="-1026" w:type="dxa"/>
      <w:tblBorders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881"/>
      <w:gridCol w:w="3010"/>
    </w:tblGrid>
    <w:tr w:rsidR="007705FF" w:rsidRPr="00C60905" w14:paraId="0FAFA3CE" w14:textId="77777777" w:rsidTr="00382C7C">
      <w:trPr>
        <w:trHeight w:val="620"/>
      </w:trPr>
      <w:tc>
        <w:tcPr>
          <w:tcW w:w="112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64F18A" w14:textId="77777777" w:rsidR="007705FF" w:rsidRDefault="007705FF" w:rsidP="003A0C86">
          <w:pPr>
            <w:pStyle w:val="Encabezado"/>
            <w:spacing w:before="60" w:after="60"/>
            <w:jc w:val="center"/>
            <w:rPr>
              <w:rFonts w:ascii="Arial" w:hAnsi="Arial" w:cs="Arial"/>
              <w:b/>
            </w:rPr>
          </w:pPr>
        </w:p>
        <w:p w14:paraId="5A92FA85" w14:textId="77777777" w:rsidR="007705FF" w:rsidRPr="00C60905" w:rsidRDefault="007705FF" w:rsidP="003A0C86">
          <w:pPr>
            <w:pStyle w:val="Encabezado"/>
            <w:spacing w:before="60" w:after="6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</w:rPr>
            <w:drawing>
              <wp:inline distT="0" distB="0" distL="0" distR="0" wp14:anchorId="7282AEC0" wp14:editId="1A76E1BB">
                <wp:extent cx="1457325" cy="1047698"/>
                <wp:effectExtent l="0" t="0" r="0" b="635"/>
                <wp:docPr id="472489686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110231" name="Imagen 1" descr="Logotipo&#10;&#10;Descripción generada automá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256" t="15736" r="20051" b="16752"/>
                        <a:stretch/>
                      </pic:blipFill>
                      <pic:spPr bwMode="auto">
                        <a:xfrm>
                          <a:off x="0" y="0"/>
                          <a:ext cx="1475519" cy="10607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="Arial" w:hAnsi="Arial" w:cs="Arial"/>
            <w:b/>
            <w:sz w:val="32"/>
            <w:szCs w:val="32"/>
          </w:rPr>
          <w:alias w:val="Tipo de Documento__"/>
          <w:tag w:val="Tipo_x0020_de_x0020_Documento__"/>
          <w:id w:val="-1839146918"/>
          <w:placeholder/>
          <w:dataBinding w:prefixMappings="xmlns:ns0='http://schemas.microsoft.com/office/2006/metadata/properties' xmlns:ns1='http://www.w3.org/2001/XMLSchema-instance' xmlns:ns2='http://schemas.microsoft.com/office/infopath/2007/PartnerControls' xmlns:ns3='97a16a71-5da5-48b3-81d0-c51e26e691ca' " w:xpath="/ns0:properties[1]/documentManagement[1]/ns3:Tipo_x0020_de_x0020_Documento__[1]" w:storeItemID="{F18A1AF8-E10B-4959-83CA-D10D3951C8D7}"/>
          <w:text/>
        </w:sdtPr>
        <w:sdtContent>
          <w:tc>
            <w:tcPr>
              <w:tcW w:w="2563" w:type="pct"/>
              <w:vMerge w:val="restart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53A1B3C8" w14:textId="77777777" w:rsidR="007705FF" w:rsidRPr="002718AB" w:rsidRDefault="007705FF" w:rsidP="003A0C86">
              <w:pPr>
                <w:pStyle w:val="Encabezado"/>
                <w:tabs>
                  <w:tab w:val="center" w:pos="2382"/>
                  <w:tab w:val="left" w:pos="3820"/>
                  <w:tab w:val="left" w:pos="3960"/>
                </w:tabs>
                <w:spacing w:before="60" w:after="60"/>
                <w:jc w:val="center"/>
                <w:rPr>
                  <w:rFonts w:ascii="Arial" w:hAnsi="Arial" w:cs="Arial"/>
                  <w:b/>
                  <w:sz w:val="32"/>
                  <w:szCs w:val="32"/>
                </w:rPr>
              </w:pPr>
              <w:r>
                <w:rPr>
                  <w:rFonts w:ascii="Arial" w:hAnsi="Arial" w:cs="Arial"/>
                  <w:b/>
                  <w:sz w:val="32"/>
                  <w:szCs w:val="32"/>
                  <w:lang w:val="es-CL"/>
                </w:rPr>
                <w:t xml:space="preserve">Procedimiento trabajo aéreo           </w:t>
              </w:r>
            </w:p>
          </w:tc>
        </w:sdtContent>
      </w:sdt>
      <w:tc>
        <w:tcPr>
          <w:tcW w:w="131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7AD5F8" w14:textId="77777777" w:rsidR="007705FF" w:rsidRDefault="007705FF" w:rsidP="003A0C86">
          <w:pPr>
            <w:pStyle w:val="Encabezado"/>
            <w:spacing w:before="60" w:after="60"/>
            <w:rPr>
              <w:rFonts w:ascii="Arial" w:hAnsi="Arial" w:cs="Arial"/>
              <w:sz w:val="20"/>
              <w:szCs w:val="20"/>
            </w:rPr>
          </w:pPr>
          <w:r w:rsidRPr="00EC7DE9">
            <w:rPr>
              <w:rFonts w:ascii="Arial" w:hAnsi="Arial" w:cs="Arial"/>
              <w:sz w:val="20"/>
              <w:szCs w:val="20"/>
            </w:rPr>
            <w:t>Código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</w:p>
        <w:p w14:paraId="6C6F94E2" w14:textId="77777777" w:rsidR="007705FF" w:rsidRPr="00BB40A2" w:rsidRDefault="007705FF" w:rsidP="003A0C86">
          <w:pPr>
            <w:pStyle w:val="Encabezado"/>
            <w:spacing w:before="60" w:after="60"/>
            <w:rPr>
              <w:rFonts w:ascii="Arial" w:hAnsi="Arial" w:cs="Arial"/>
              <w:sz w:val="20"/>
              <w:szCs w:val="20"/>
            </w:rPr>
          </w:pPr>
          <w:r w:rsidRPr="005722A0">
            <w:rPr>
              <w:rFonts w:ascii="Arial" w:hAnsi="Arial" w:cs="Arial"/>
              <w:sz w:val="20"/>
              <w:szCs w:val="20"/>
            </w:rPr>
            <w:t>OPE</w:t>
          </w:r>
          <w:r>
            <w:rPr>
              <w:rFonts w:ascii="Arial" w:hAnsi="Arial" w:cs="Arial"/>
              <w:color w:val="FF0000"/>
              <w:sz w:val="20"/>
              <w:szCs w:val="20"/>
            </w:rPr>
            <w:t>-</w:t>
          </w:r>
          <w:r w:rsidRPr="005722A0">
            <w:rPr>
              <w:rFonts w:ascii="Arial" w:hAnsi="Arial" w:cs="Arial"/>
              <w:sz w:val="20"/>
              <w:szCs w:val="20"/>
            </w:rPr>
            <w:t>PR-01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</w:p>
      </w:tc>
    </w:tr>
    <w:tr w:rsidR="007705FF" w:rsidRPr="00EC7DE9" w14:paraId="61A255F5" w14:textId="77777777" w:rsidTr="00382C7C">
      <w:trPr>
        <w:trHeight w:val="472"/>
      </w:trPr>
      <w:tc>
        <w:tcPr>
          <w:tcW w:w="112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2BD97F" w14:textId="77777777" w:rsidR="007705FF" w:rsidRPr="00C60905" w:rsidRDefault="007705FF" w:rsidP="003A0C86">
          <w:pPr>
            <w:pStyle w:val="Encabezado"/>
            <w:spacing w:before="60" w:after="60"/>
            <w:jc w:val="center"/>
            <w:rPr>
              <w:rFonts w:ascii="Arial" w:hAnsi="Arial" w:cs="Arial"/>
              <w:b/>
            </w:rPr>
          </w:pPr>
        </w:p>
      </w:tc>
      <w:tc>
        <w:tcPr>
          <w:tcW w:w="2563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43B7CE" w14:textId="77777777" w:rsidR="007705FF" w:rsidRPr="00C60905" w:rsidRDefault="007705FF" w:rsidP="003A0C86">
          <w:pPr>
            <w:pStyle w:val="Encabezado"/>
            <w:spacing w:before="60" w:after="60"/>
            <w:jc w:val="center"/>
            <w:rPr>
              <w:rFonts w:ascii="Arial" w:hAnsi="Arial" w:cs="Arial"/>
              <w:b/>
            </w:rPr>
          </w:pPr>
        </w:p>
      </w:tc>
      <w:tc>
        <w:tcPr>
          <w:tcW w:w="131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EF0511" w14:textId="77777777" w:rsidR="007705FF" w:rsidRPr="00BB40A2" w:rsidRDefault="007705FF" w:rsidP="003A0C86">
          <w:pPr>
            <w:pStyle w:val="Encabezado"/>
            <w:spacing w:before="60" w:after="60"/>
            <w:rPr>
              <w:rFonts w:ascii="Arial" w:hAnsi="Arial" w:cs="Arial"/>
            </w:rPr>
          </w:pPr>
          <w:r w:rsidRPr="00EC7DE9">
            <w:rPr>
              <w:rFonts w:ascii="Arial" w:hAnsi="Arial" w:cs="Arial"/>
            </w:rPr>
            <w:t>Revisión</w:t>
          </w:r>
          <w:r>
            <w:rPr>
              <w:rFonts w:ascii="Arial" w:hAnsi="Arial" w:cs="Arial"/>
            </w:rPr>
            <w:t xml:space="preserve"> 03</w:t>
          </w:r>
        </w:p>
      </w:tc>
    </w:tr>
    <w:tr w:rsidR="007705FF" w:rsidRPr="00C60905" w14:paraId="16A1C412" w14:textId="77777777" w:rsidTr="00382C7C">
      <w:trPr>
        <w:trHeight w:val="512"/>
      </w:trPr>
      <w:tc>
        <w:tcPr>
          <w:tcW w:w="112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C890B7" w14:textId="77777777" w:rsidR="007705FF" w:rsidRPr="00C60905" w:rsidRDefault="007705FF" w:rsidP="003A0C86">
          <w:pPr>
            <w:pStyle w:val="Encabezado"/>
            <w:spacing w:before="60" w:after="60"/>
            <w:rPr>
              <w:rFonts w:ascii="Arial" w:hAnsi="Arial" w:cs="Arial"/>
            </w:rPr>
          </w:pPr>
        </w:p>
      </w:tc>
      <w:tc>
        <w:tcPr>
          <w:tcW w:w="256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6487DC" w14:textId="77777777" w:rsidR="007705FF" w:rsidRPr="002718AB" w:rsidRDefault="007705FF" w:rsidP="003A0C86">
          <w:pPr>
            <w:pStyle w:val="Encabezado"/>
            <w:tabs>
              <w:tab w:val="center" w:pos="2052"/>
              <w:tab w:val="right" w:pos="4105"/>
            </w:tabs>
            <w:spacing w:before="60" w:after="60"/>
            <w:jc w:val="center"/>
            <w:rPr>
              <w:rFonts w:ascii="Arial" w:hAnsi="Arial" w:cs="Arial"/>
              <w:b/>
              <w:sz w:val="32"/>
              <w:szCs w:val="32"/>
            </w:rPr>
          </w:pPr>
          <w:sdt>
            <w:sdtPr>
              <w:rPr>
                <w:rFonts w:ascii="Arial" w:hAnsi="Arial" w:cs="Arial"/>
                <w:b/>
                <w:sz w:val="28"/>
                <w:szCs w:val="32"/>
              </w:rPr>
              <w:alias w:val="Title"/>
              <w:tag w:val=""/>
              <w:id w:val="-1077970694"/>
              <w:placeholde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/>
          </w:sdt>
        </w:p>
      </w:tc>
      <w:tc>
        <w:tcPr>
          <w:tcW w:w="131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BCD26B" w14:textId="77777777" w:rsidR="007705FF" w:rsidRPr="00EC7DE9" w:rsidRDefault="007705FF" w:rsidP="003A0C86">
          <w:pPr>
            <w:pStyle w:val="Encabezado"/>
            <w:spacing w:before="60" w:after="60"/>
            <w:rPr>
              <w:rFonts w:ascii="Arial" w:hAnsi="Arial" w:cs="Arial"/>
              <w:sz w:val="20"/>
              <w:szCs w:val="20"/>
            </w:rPr>
          </w:pPr>
          <w:r w:rsidRPr="00EC7DE9">
            <w:rPr>
              <w:rFonts w:ascii="Arial" w:hAnsi="Arial" w:cs="Arial"/>
              <w:sz w:val="20"/>
              <w:szCs w:val="20"/>
            </w:rPr>
            <w:t>Fecha</w:t>
          </w:r>
        </w:p>
        <w:p w14:paraId="0DE1485D" w14:textId="77777777" w:rsidR="007705FF" w:rsidRPr="00C51200" w:rsidRDefault="007705FF" w:rsidP="003A0C86">
          <w:pPr>
            <w:pStyle w:val="Encabezado"/>
            <w:spacing w:before="60" w:after="6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15 octubre</w:t>
          </w:r>
          <w:r w:rsidRPr="00566ADF">
            <w:rPr>
              <w:rFonts w:ascii="Arial" w:hAnsi="Arial" w:cs="Arial"/>
              <w:b/>
            </w:rPr>
            <w:t xml:space="preserve"> 202</w:t>
          </w:r>
          <w:r>
            <w:rPr>
              <w:rFonts w:ascii="Arial" w:hAnsi="Arial" w:cs="Arial"/>
              <w:b/>
            </w:rPr>
            <w:t>3</w:t>
          </w:r>
        </w:p>
      </w:tc>
    </w:tr>
    <w:tr w:rsidR="007705FF" w:rsidRPr="00C60905" w14:paraId="2CCD42F6" w14:textId="77777777" w:rsidTr="00382C7C">
      <w:trPr>
        <w:trHeight w:val="575"/>
      </w:trPr>
      <w:tc>
        <w:tcPr>
          <w:tcW w:w="11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EBA76D" w14:textId="77777777" w:rsidR="007705FF" w:rsidRDefault="007705FF" w:rsidP="003A0C86">
          <w:pPr>
            <w:pStyle w:val="Encabezado"/>
            <w:spacing w:before="60" w:after="6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Creado por: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2982E5FA" w14:textId="77777777" w:rsidR="007705FF" w:rsidRPr="00C60905" w:rsidRDefault="007705FF" w:rsidP="003A0C86">
          <w:pPr>
            <w:pStyle w:val="Encabezado"/>
            <w:spacing w:before="60" w:after="60"/>
            <w:rPr>
              <w:rFonts w:ascii="Arial" w:hAnsi="Arial" w:cs="Arial"/>
            </w:rPr>
          </w:pPr>
          <w:r w:rsidRPr="00566ADF">
            <w:rPr>
              <w:rFonts w:ascii="Arial" w:hAnsi="Arial" w:cs="Arial"/>
              <w:sz w:val="18"/>
              <w:szCs w:val="18"/>
            </w:rPr>
            <w:t>Nicolás Caballero Arcos</w:t>
          </w:r>
          <w:r w:rsidRPr="00566ADF">
            <w:rPr>
              <w:rFonts w:ascii="Arial" w:hAnsi="Arial" w:cs="Arial"/>
              <w:sz w:val="18"/>
              <w:szCs w:val="18"/>
            </w:rPr>
            <w:br/>
            <w:t>Gerente de Operaciones</w:t>
          </w:r>
        </w:p>
      </w:tc>
      <w:tc>
        <w:tcPr>
          <w:tcW w:w="256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BD7872" w14:textId="77777777" w:rsidR="007705FF" w:rsidRPr="0040132B" w:rsidRDefault="007705FF" w:rsidP="003A0C86">
          <w:pPr>
            <w:pStyle w:val="Piedepgina"/>
            <w:rPr>
              <w:rFonts w:ascii="Arial" w:hAnsi="Arial"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Revisado por:</w:t>
          </w:r>
          <w:r>
            <w:rPr>
              <w:rFonts w:ascii="Arial" w:hAnsi="Arial"/>
              <w:sz w:val="18"/>
              <w:szCs w:val="18"/>
            </w:rPr>
            <w:t xml:space="preserve"> Nicolas Caballero Arcos (Gerente General)</w:t>
          </w:r>
        </w:p>
      </w:tc>
      <w:tc>
        <w:tcPr>
          <w:tcW w:w="131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271FA" w14:textId="77777777" w:rsidR="007705FF" w:rsidRDefault="007705FF" w:rsidP="003A0C86">
          <w:pPr>
            <w:pStyle w:val="Piedepgina"/>
            <w:rPr>
              <w:rFonts w:ascii="Arial" w:hAnsi="Arial"/>
              <w:sz w:val="18"/>
              <w:szCs w:val="18"/>
            </w:rPr>
          </w:pPr>
          <w:r>
            <w:rPr>
              <w:rFonts w:ascii="Arial" w:hAnsi="Arial"/>
              <w:b/>
              <w:sz w:val="18"/>
              <w:szCs w:val="18"/>
            </w:rPr>
            <w:t>Aprobado por:</w:t>
          </w:r>
          <w:r>
            <w:rPr>
              <w:rFonts w:ascii="Arial" w:hAnsi="Arial"/>
              <w:sz w:val="18"/>
              <w:szCs w:val="18"/>
            </w:rPr>
            <w:t xml:space="preserve"> </w:t>
          </w:r>
        </w:p>
        <w:p w14:paraId="269B3F04" w14:textId="77777777" w:rsidR="007705FF" w:rsidRPr="005722A0" w:rsidRDefault="007705FF" w:rsidP="003A0C86">
          <w:pPr>
            <w:pStyle w:val="Piedepgina"/>
            <w:rPr>
              <w:rFonts w:ascii="Arial" w:hAnsi="Arial"/>
              <w:color w:val="FF0000"/>
              <w:sz w:val="18"/>
              <w:szCs w:val="18"/>
            </w:rPr>
          </w:pPr>
          <w:r>
            <w:rPr>
              <w:rFonts w:ascii="Arial" w:hAnsi="Arial"/>
              <w:sz w:val="18"/>
              <w:szCs w:val="18"/>
            </w:rPr>
            <w:t>Felipe Arriagada Cornejo (</w:t>
          </w:r>
          <w:proofErr w:type="gramStart"/>
          <w:r>
            <w:rPr>
              <w:rFonts w:ascii="Arial" w:hAnsi="Arial"/>
              <w:sz w:val="18"/>
              <w:szCs w:val="18"/>
            </w:rPr>
            <w:t>Director Ejecutivo</w:t>
          </w:r>
          <w:proofErr w:type="gramEnd"/>
          <w:r>
            <w:rPr>
              <w:rFonts w:ascii="Arial" w:hAnsi="Arial"/>
              <w:sz w:val="18"/>
              <w:szCs w:val="18"/>
            </w:rPr>
            <w:t>)</w:t>
          </w:r>
        </w:p>
      </w:tc>
    </w:tr>
  </w:tbl>
  <w:p w14:paraId="598EAE48" w14:textId="77777777" w:rsidR="007705FF" w:rsidRDefault="007705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7070"/>
    <w:multiLevelType w:val="multilevel"/>
    <w:tmpl w:val="94B43B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97856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FF"/>
    <w:rsid w:val="00047396"/>
    <w:rsid w:val="00556F7C"/>
    <w:rsid w:val="0060785D"/>
    <w:rsid w:val="007705FF"/>
    <w:rsid w:val="009236D0"/>
    <w:rsid w:val="00DE2539"/>
    <w:rsid w:val="00F05B6E"/>
    <w:rsid w:val="00FD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70F5"/>
  <w15:chartTrackingRefBased/>
  <w15:docId w15:val="{86C07E43-212C-495C-B8E3-4097C621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5FF"/>
    <w:pPr>
      <w:spacing w:line="259" w:lineRule="auto"/>
    </w:pPr>
    <w:rPr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99"/>
    <w:qFormat/>
    <w:rsid w:val="00770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770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705FF"/>
    <w:rPr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0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5FF"/>
    <w:rPr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712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 Inversiones del Sur</dc:creator>
  <cp:keywords/>
  <dc:description/>
  <cp:lastModifiedBy>Comercial Inversiones del Sur</cp:lastModifiedBy>
  <cp:revision>1</cp:revision>
  <dcterms:created xsi:type="dcterms:W3CDTF">2026-06-17T16:29:00Z</dcterms:created>
  <dcterms:modified xsi:type="dcterms:W3CDTF">2026-06-17T16:30:00Z</dcterms:modified>
</cp:coreProperties>
</file>