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512EC" w14:textId="76E0B637" w:rsidR="0032572D" w:rsidRDefault="007C419B" w:rsidP="00501B80">
      <w:pPr>
        <w:pStyle w:val="Ttulo1"/>
      </w:pPr>
      <w:r>
        <w:t>Projeto Integrador: 06/08/2025</w:t>
      </w:r>
      <w:r w:rsidR="00501B80">
        <w:br/>
      </w:r>
      <w:r w:rsidR="00501B80">
        <w:br/>
      </w:r>
      <w:r w:rsidR="00FA5B4C">
        <w:t>211</w:t>
      </w:r>
    </w:p>
    <w:p w14:paraId="759120AF" w14:textId="6865A7EC" w:rsidR="00B5297A" w:rsidRPr="00B5297A" w:rsidRDefault="00B8703B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>
        <w:rPr>
          <w:rStyle w:val="SubttuloChar"/>
        </w:rPr>
        <w:t>Contexto</w:t>
      </w:r>
      <w:r w:rsidR="00501B80">
        <w:br/>
      </w:r>
      <w:r w:rsidR="00501B80" w:rsidRPr="00501B80">
        <w:br/>
      </w:r>
      <w:r w:rsidR="00B5297A"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Contexto</w:t>
      </w:r>
    </w:p>
    <w:p w14:paraId="5B9FD38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 academia Corpo Ativo, tem o seu horário de funcionamento:</w:t>
      </w:r>
    </w:p>
    <w:p w14:paraId="1D83E3B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Segunda a Sábado: 6h às 22h.</w:t>
      </w:r>
    </w:p>
    <w:p w14:paraId="67C3203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Domingo: das 8h às 16h.</w:t>
      </w:r>
    </w:p>
    <w:p w14:paraId="43B6F3A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Ele oferece planos bronze, prata e ouro, cada qual com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sua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particularidades, alguns contendo mais modalidades do que outros.</w:t>
      </w:r>
    </w:p>
    <w:p w14:paraId="5CAE578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Texto:</w:t>
      </w:r>
    </w:p>
    <w:p w14:paraId="2761050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O Corpo Ativo é uma academia de bairro que opera de segunda a sábado, das 6h às 22h, e aos domingos, das 10h às 22h. A academia disponibiliza três planos principais: Ouro, Prata e Bronze.</w:t>
      </w:r>
    </w:p>
    <w:p w14:paraId="5009AFD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1EAC631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O Plano Bronze é mensal e oferece acesso à musculação. O Plano Prata, com validade anual, abrange todas as opções do Plano Bronze, além de atividades coletivas como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spinning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solo, jump e hidroginástica. Por outro lado, o Plano Ouro é o mais abrangente: com todas as modalidades da academia (musculação, aulas em grupo,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cross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training,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completo, dança, artes marciais e natação), além de contar com um professor particular, com a possibilidade de agendamento exclusivo.</w:t>
      </w:r>
    </w:p>
    <w:p w14:paraId="5663215B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403876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Clientes têm a oportunidade de experimentar a academia sem custo por até 7 dias. Para cancelamentos, é preciso notificar com 30 dias após a renovação; caso contrário, será aplicada uma multa de 30% do valor restante do plano.</w:t>
      </w:r>
    </w:p>
    <w:p w14:paraId="066DA6F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7AA84C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 recepcionista realiza o cadastro de clientes, apresentando os planos disponíveis. Os professores trabalham em turnos (manhã, tarde ou noite) e têm a capacidade de visualizar suas turmas, horários e estudantes matriculados. As turmas são organizadas de acordo com a modalidade, com docente responsável e número de estudantes.</w:t>
      </w:r>
    </w:p>
    <w:p w14:paraId="23B4B198" w14:textId="7FDEFB53" w:rsid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No site da academia, o estudante tem a possibilidade de conferir os planos, visualizar as modalidades e os horários, agendar encontros com os professores, acompanhar sua frequência e até mesmo solicitar uma visita presencial</w:t>
      </w:r>
      <w:r w:rsidR="00B8703B">
        <w:rPr>
          <w:rFonts w:eastAsia="Times New Roman"/>
          <w:kern w:val="0"/>
          <w:sz w:val="22"/>
          <w:szCs w:val="22"/>
          <w:lang w:eastAsia="pt-BR"/>
          <w14:ligatures w14:val="none"/>
        </w:rPr>
        <w:t>.</w:t>
      </w:r>
    </w:p>
    <w:p w14:paraId="055CEC2C" w14:textId="77777777" w:rsidR="00B8703B" w:rsidRPr="00B5297A" w:rsidRDefault="00B8703B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</w:p>
    <w:p w14:paraId="660DCBE3" w14:textId="77777777" w:rsidR="00B5297A" w:rsidRPr="00B5297A" w:rsidRDefault="00B5297A" w:rsidP="00B8703B">
      <w:pPr>
        <w:pStyle w:val="Subttulo"/>
        <w:rPr>
          <w:rFonts w:eastAsia="Times New Roman"/>
          <w:lang w:eastAsia="pt-BR"/>
        </w:rPr>
      </w:pPr>
      <w:r w:rsidRPr="00B5297A">
        <w:rPr>
          <w:rFonts w:eastAsia="Times New Roman"/>
          <w:lang w:eastAsia="pt-BR"/>
        </w:rPr>
        <w:lastRenderedPageBreak/>
        <w:t>Regra de negócios:</w:t>
      </w:r>
    </w:p>
    <w:p w14:paraId="3A53C21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A49EB8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40DCBD6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Aluno</w:t>
      </w:r>
    </w:p>
    <w:p w14:paraId="5970316D" w14:textId="713E06B9" w:rsid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Contendo os dados pessoais do cliente</w:t>
      </w:r>
    </w:p>
    <w:p w14:paraId="2E512900" w14:textId="77777777" w:rsidR="00B8703B" w:rsidRPr="00B5297A" w:rsidRDefault="00B8703B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</w:p>
    <w:p w14:paraId="4025107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Recepcionista</w:t>
      </w:r>
    </w:p>
    <w:p w14:paraId="68F4A3D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 recepcionista é a única que pode cadastrar os aluno</w:t>
      </w:r>
    </w:p>
    <w:p w14:paraId="0C3DE19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Deverá conter alguns documentos dela</w:t>
      </w:r>
    </w:p>
    <w:p w14:paraId="3D054FE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Cada recepcionista terá período</w:t>
      </w:r>
    </w:p>
    <w:p w14:paraId="0FD815A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Professores</w:t>
      </w:r>
    </w:p>
    <w:p w14:paraId="6FC3B0B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Contendo os dados pessoais do professor para ter acesso em algumas áreas</w:t>
      </w:r>
    </w:p>
    <w:p w14:paraId="415F186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Acesso as turmas que dará aula</w:t>
      </w:r>
    </w:p>
    <w:p w14:paraId="7838CD0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61FB2E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Planos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: Ouro, prata e bronze.</w:t>
      </w:r>
    </w:p>
    <w:p w14:paraId="791E5A7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Diferenciação de cada plano.</w:t>
      </w:r>
    </w:p>
    <w:p w14:paraId="1C80B92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Bronze(Plano apenas mensal):</w:t>
      </w:r>
    </w:p>
    <w:p w14:paraId="114C032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Musculação (uso livre dos aparelhos de peso e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cardio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)</w:t>
      </w:r>
    </w:p>
    <w:p w14:paraId="2C22D8C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Prata (Plano anual):</w:t>
      </w:r>
    </w:p>
    <w:p w14:paraId="4FE2EE5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Musculação</w:t>
      </w:r>
    </w:p>
    <w:p w14:paraId="4FDE1AE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Spinning</w:t>
      </w:r>
      <w:proofErr w:type="spellEnd"/>
    </w:p>
    <w:p w14:paraId="16BA081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 solo</w:t>
      </w:r>
    </w:p>
    <w:p w14:paraId="79D48EA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Jump</w:t>
      </w:r>
    </w:p>
    <w:p w14:paraId="6A72718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Hidroginástica</w:t>
      </w:r>
    </w:p>
    <w:p w14:paraId="4379B9BB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2FD7208A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Ouro(Plano anual):</w:t>
      </w:r>
    </w:p>
    <w:p w14:paraId="6B080D4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Musculação</w:t>
      </w:r>
    </w:p>
    <w:p w14:paraId="2EF2FB2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Spinning</w:t>
      </w:r>
      <w:proofErr w:type="spellEnd"/>
    </w:p>
    <w:p w14:paraId="3A9A837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 completo (com equipamentos)</w:t>
      </w:r>
    </w:p>
    <w:p w14:paraId="54B1C30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Jump</w:t>
      </w:r>
    </w:p>
    <w:p w14:paraId="42937467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Hidroginástica</w:t>
      </w:r>
    </w:p>
    <w:p w14:paraId="2DE5683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lastRenderedPageBreak/>
        <w:t>Cross Training</w:t>
      </w:r>
    </w:p>
    <w:p w14:paraId="54DCB75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Dança/Zumba</w:t>
      </w:r>
    </w:p>
    <w:p w14:paraId="3271590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Artes Marciais (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Muay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Thai, Jiu-Jitsu...)</w:t>
      </w:r>
    </w:p>
    <w:p w14:paraId="4170F04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Natação</w:t>
      </w:r>
    </w:p>
    <w:p w14:paraId="24BFB1D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 particular</w:t>
      </w:r>
    </w:p>
    <w:p w14:paraId="6917105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Modalidade</w:t>
      </w:r>
    </w:p>
    <w:p w14:paraId="34DC095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Cadastro de cada modalidade: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speanning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, musculação, natação, hidroginástica...</w:t>
      </w:r>
    </w:p>
    <w:p w14:paraId="785F3FF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Valor de cada modalidade</w:t>
      </w:r>
    </w:p>
    <w:p w14:paraId="7926067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Descrição de cada modalidade</w:t>
      </w:r>
    </w:p>
    <w:p w14:paraId="42D35A0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4132759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Curso Livre</w:t>
      </w:r>
    </w:p>
    <w:p w14:paraId="47D53B8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Geralmente o curso livre tem valor próprio (mensalidade ou taxa única), separado do plano da academia.</w:t>
      </w:r>
    </w:p>
    <w:p w14:paraId="5A58990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Para participar, o aluno deve realizar uma matrícula no curso livre, vinculando:</w:t>
      </w:r>
    </w:p>
    <w:p w14:paraId="13F49C15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aluno,</w:t>
      </w:r>
    </w:p>
    <w:p w14:paraId="2A149DFC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curso,</w:t>
      </w:r>
    </w:p>
    <w:p w14:paraId="73FD838B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 responsável.</w:t>
      </w:r>
    </w:p>
    <w:p w14:paraId="5FAC51C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Pagamento</w:t>
      </w:r>
    </w:p>
    <w:p w14:paraId="70C9F08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aluno pode usar a academia por 7 dias grátis antes de pagar.</w:t>
      </w:r>
    </w:p>
    <w:p w14:paraId="0E1D051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Se o cancelamento for solicitado até 30 dias após a renovação → sem multa.</w:t>
      </w:r>
    </w:p>
    <w:p w14:paraId="0A5A31D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Caso contrário → multa de 30% sobre o valor restante do plano.</w:t>
      </w:r>
    </w:p>
    <w:p w14:paraId="41367B5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Agendamento</w:t>
      </w:r>
    </w:p>
    <w:p w14:paraId="6227877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Somente clientes ativos ao Ouro poderá usar o agendamento com os professores, caso esteja cancelado não.</w:t>
      </w:r>
    </w:p>
    <w:p w14:paraId="21848A3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- O agendamento deve estar vinculado a um aluno e a um professor.</w:t>
      </w:r>
    </w:p>
    <w:p w14:paraId="74B648D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aluno pode agendar encontros com professores pelo site da academia.</w:t>
      </w:r>
    </w:p>
    <w:p w14:paraId="10159EE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Plano Ouro:</w:t>
      </w:r>
    </w:p>
    <w:p w14:paraId="287CBC8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Nesse plano, há a possibilidade de agendamento exclusivo com professor particular.</w:t>
      </w:r>
    </w:p>
    <w:p w14:paraId="5459A05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0D69423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Matricula</w:t>
      </w:r>
    </w:p>
    <w:p w14:paraId="1A1ED1B7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Uma matrícula precisa estar associada a um aluno e a um plano.</w:t>
      </w:r>
    </w:p>
    <w:p w14:paraId="2B600BC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sistema deve prever a renovação da matrícula (especialmente nos planos anuais).</w:t>
      </w:r>
    </w:p>
    <w:p w14:paraId="1EAFE6B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lastRenderedPageBreak/>
        <w:t>- Caso o aluno não pague, a matrícula pode ser suspensa ou cancelada.</w:t>
      </w:r>
    </w:p>
    <w:p w14:paraId="5D33FBF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Turma</w:t>
      </w:r>
    </w:p>
    <w:p w14:paraId="2E56E12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Conterá todos os alunos cadastrados em determinadas modalidades</w:t>
      </w:r>
    </w:p>
    <w:p w14:paraId="5607FFD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Verificar o professor que dará aula para aquela turma</w:t>
      </w:r>
    </w:p>
    <w:p w14:paraId="0BEDB15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Horário de cada turma</w:t>
      </w:r>
    </w:p>
    <w:p w14:paraId="38B859B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135609B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Frequência</w:t>
      </w:r>
    </w:p>
    <w:p w14:paraId="66C045B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Cada frequência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esta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vinculada aos alunos ativos</w:t>
      </w:r>
    </w:p>
    <w:p w14:paraId="794058B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 frequência iria dizer em qual modalidade/turma o aluno esteve presente</w:t>
      </w:r>
    </w:p>
    <w:p w14:paraId="34979A3A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A frequência deve ter data e horário de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netrada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do aluno</w:t>
      </w:r>
    </w:p>
    <w:p w14:paraId="37047CC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professor pode visualizar a frequência dos alunos em sua turma</w:t>
      </w:r>
    </w:p>
    <w:p w14:paraId="4233089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Cancelamento de Plano</w:t>
      </w:r>
    </w:p>
    <w:p w14:paraId="3ADCD10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Terá um período de 30 dias para cancelar o plano após a renovação.</w:t>
      </w:r>
    </w:p>
    <w:p w14:paraId="444C13BF" w14:textId="750529C9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Caso </w:t>
      </w:r>
      <w:proofErr w:type="gram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deseja</w:t>
      </w:r>
      <w:proofErr w:type="gram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o cancelamento após esse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periodo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, terá que pagar com 30% de multa.</w:t>
      </w:r>
      <w:r w:rsidR="00B8703B">
        <w:rPr>
          <w:rFonts w:eastAsia="Times New Roman"/>
          <w:kern w:val="0"/>
          <w:sz w:val="22"/>
          <w:szCs w:val="22"/>
          <w:lang w:eastAsia="pt-BR"/>
          <w14:ligatures w14:val="none"/>
        </w:rPr>
        <w:br/>
      </w:r>
    </w:p>
    <w:p w14:paraId="359E592F" w14:textId="77777777" w:rsidR="00B5297A" w:rsidRPr="00B8703B" w:rsidRDefault="00B5297A" w:rsidP="00B8703B">
      <w:pPr>
        <w:pStyle w:val="Subttulo"/>
        <w:rPr>
          <w:rFonts w:eastAsia="Times New Roman"/>
          <w:lang w:eastAsia="pt-BR"/>
        </w:rPr>
      </w:pPr>
      <w:r w:rsidRPr="00B8703B">
        <w:rPr>
          <w:rFonts w:eastAsia="Times New Roman"/>
          <w:lang w:eastAsia="pt-BR"/>
        </w:rPr>
        <w:t>Entidades:</w:t>
      </w:r>
    </w:p>
    <w:p w14:paraId="16D02EE7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Aluno</w:t>
      </w:r>
    </w:p>
    <w:p w14:paraId="4BA40AB1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Recepcionista</w:t>
      </w:r>
    </w:p>
    <w:p w14:paraId="6F3AF9AC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</w:t>
      </w:r>
    </w:p>
    <w:p w14:paraId="44891F5D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Plano</w:t>
      </w:r>
    </w:p>
    <w:p w14:paraId="5B851191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Modalidades</w:t>
      </w:r>
    </w:p>
    <w:p w14:paraId="1AFFDF44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Cursos Livres</w:t>
      </w:r>
    </w:p>
    <w:p w14:paraId="6524E348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Pagamento</w:t>
      </w:r>
    </w:p>
    <w:p w14:paraId="5330281B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Agendamento</w:t>
      </w:r>
    </w:p>
    <w:p w14:paraId="797F83AC" w14:textId="275E33DF" w:rsidR="00B5297A" w:rsidRPr="00B5297A" w:rsidRDefault="00B8703B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Matrícula</w:t>
      </w:r>
    </w:p>
    <w:p w14:paraId="2BEB64F5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Frequência</w:t>
      </w:r>
    </w:p>
    <w:p w14:paraId="008CCE12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Turma</w:t>
      </w:r>
    </w:p>
    <w:p w14:paraId="34CA2B75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Cancelamento</w:t>
      </w:r>
    </w:p>
    <w:p w14:paraId="5CCFE242" w14:textId="4412C70F" w:rsidR="00925C94" w:rsidRDefault="00925C94" w:rsidP="00553820"/>
    <w:p w14:paraId="4602F291" w14:textId="77777777" w:rsidR="00896543" w:rsidRDefault="00896543"/>
    <w:p w14:paraId="3686E5AE" w14:textId="77777777" w:rsidR="00532D9F" w:rsidRDefault="00B8703B" w:rsidP="00B8703B">
      <w:pPr>
        <w:pStyle w:val="Subttulo"/>
      </w:pPr>
      <w:r>
        <w:lastRenderedPageBreak/>
        <w:t>Fluxograma</w:t>
      </w:r>
      <w:r>
        <w:br/>
      </w:r>
      <w:r>
        <w:br/>
      </w:r>
      <w:r>
        <w:br/>
      </w:r>
      <w:r w:rsidR="00532D9F" w:rsidRPr="00532D9F">
        <w:drawing>
          <wp:anchor distT="0" distB="0" distL="114300" distR="114300" simplePos="0" relativeHeight="251658240" behindDoc="0" locked="0" layoutInCell="1" allowOverlap="1" wp14:anchorId="49DFC445" wp14:editId="593C58CC">
            <wp:simplePos x="0" y="0"/>
            <wp:positionH relativeFrom="column">
              <wp:posOffset>-3810</wp:posOffset>
            </wp:positionH>
            <wp:positionV relativeFrom="paragraph">
              <wp:posOffset>757555</wp:posOffset>
            </wp:positionV>
            <wp:extent cx="6071235" cy="7277100"/>
            <wp:effectExtent l="0" t="0" r="5715" b="0"/>
            <wp:wrapTopAndBottom/>
            <wp:docPr id="208278938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789383" name="Imagem 1" descr="Diagrama&#10;&#10;O conteúdo gerado por IA pode estar incorre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1235" cy="727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7E28D9" w14:textId="77777777" w:rsidR="00532D9F" w:rsidRDefault="00532D9F" w:rsidP="00B8703B">
      <w:pPr>
        <w:pStyle w:val="Subttulo"/>
      </w:pPr>
    </w:p>
    <w:p w14:paraId="314C11C9" w14:textId="77777777" w:rsidR="00532D9F" w:rsidRDefault="00532D9F" w:rsidP="00B8703B">
      <w:pPr>
        <w:pStyle w:val="Subttulo"/>
      </w:pPr>
      <w:r w:rsidRPr="00532D9F">
        <w:lastRenderedPageBreak/>
        <w:drawing>
          <wp:inline distT="0" distB="0" distL="0" distR="0" wp14:anchorId="44128436" wp14:editId="422450C3">
            <wp:extent cx="5400040" cy="6935470"/>
            <wp:effectExtent l="0" t="0" r="0" b="0"/>
            <wp:docPr id="139700025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00256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3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3B">
        <w:br/>
      </w:r>
    </w:p>
    <w:p w14:paraId="6702B90A" w14:textId="77777777" w:rsidR="00532D9F" w:rsidRDefault="00532D9F" w:rsidP="00B8703B">
      <w:pPr>
        <w:pStyle w:val="Subttulo"/>
      </w:pPr>
    </w:p>
    <w:p w14:paraId="7F489B54" w14:textId="77777777" w:rsidR="00532D9F" w:rsidRDefault="00532D9F" w:rsidP="00B8703B">
      <w:pPr>
        <w:pStyle w:val="Subttulo"/>
      </w:pPr>
    </w:p>
    <w:p w14:paraId="6C76B4A0" w14:textId="77777777" w:rsidR="00532D9F" w:rsidRDefault="00532D9F" w:rsidP="00B8703B">
      <w:pPr>
        <w:pStyle w:val="Subttulo"/>
      </w:pPr>
    </w:p>
    <w:p w14:paraId="0C73B193" w14:textId="77777777" w:rsidR="00532D9F" w:rsidRDefault="00532D9F" w:rsidP="00B8703B">
      <w:pPr>
        <w:pStyle w:val="Subttulo"/>
      </w:pPr>
    </w:p>
    <w:p w14:paraId="2527831B" w14:textId="20FC5C75" w:rsidR="008768F3" w:rsidRDefault="00B8703B" w:rsidP="00B8703B">
      <w:pPr>
        <w:pStyle w:val="Subttulo"/>
      </w:pPr>
      <w:r>
        <w:lastRenderedPageBreak/>
        <w:br/>
      </w:r>
    </w:p>
    <w:p w14:paraId="5630596B" w14:textId="7A1C1B0F" w:rsidR="005073F4" w:rsidRDefault="00532D9F" w:rsidP="00532D9F">
      <w:pPr>
        <w:pStyle w:val="Subttulo"/>
        <w:rPr>
          <w:lang w:val="en-US"/>
        </w:rPr>
      </w:pPr>
      <w:r w:rsidRPr="00532D9F">
        <w:drawing>
          <wp:anchor distT="0" distB="0" distL="114300" distR="114300" simplePos="0" relativeHeight="251659264" behindDoc="1" locked="0" layoutInCell="1" allowOverlap="1" wp14:anchorId="618262F4" wp14:editId="2347158C">
            <wp:simplePos x="0" y="0"/>
            <wp:positionH relativeFrom="margin">
              <wp:align>center</wp:align>
            </wp:positionH>
            <wp:positionV relativeFrom="paragraph">
              <wp:posOffset>514985</wp:posOffset>
            </wp:positionV>
            <wp:extent cx="6741795" cy="2790825"/>
            <wp:effectExtent l="0" t="0" r="1905" b="9525"/>
            <wp:wrapTight wrapText="bothSides">
              <wp:wrapPolygon edited="0">
                <wp:start x="0" y="0"/>
                <wp:lineTo x="0" y="21526"/>
                <wp:lineTo x="21545" y="21526"/>
                <wp:lineTo x="21545" y="14891"/>
                <wp:lineTo x="14648" y="14154"/>
                <wp:lineTo x="21545" y="14154"/>
                <wp:lineTo x="21545" y="7667"/>
                <wp:lineTo x="12695" y="7077"/>
                <wp:lineTo x="21545" y="6635"/>
                <wp:lineTo x="21545" y="0"/>
                <wp:lineTo x="0" y="0"/>
              </wp:wrapPolygon>
            </wp:wrapTight>
            <wp:docPr id="7282089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79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73F4" w:rsidRPr="005073F4">
        <w:rPr>
          <w:lang w:val="en-US"/>
        </w:rPr>
        <w:t>Dici</w:t>
      </w:r>
      <w:r>
        <w:rPr>
          <w:lang w:val="en-US"/>
        </w:rPr>
        <w:t>onário</w:t>
      </w:r>
      <w:r w:rsidR="005073F4" w:rsidRPr="005073F4">
        <w:rPr>
          <w:lang w:val="en-US"/>
        </w:rPr>
        <w:t xml:space="preserve"> de Dados</w:t>
      </w:r>
    </w:p>
    <w:p w14:paraId="48FEFFB4" w14:textId="3A1F53C2" w:rsidR="00532D9F" w:rsidRDefault="00532D9F" w:rsidP="00532D9F">
      <w:pPr>
        <w:rPr>
          <w:lang w:val="en-US"/>
        </w:rPr>
      </w:pPr>
      <w:r w:rsidRPr="00532D9F">
        <w:drawing>
          <wp:anchor distT="0" distB="0" distL="114300" distR="114300" simplePos="0" relativeHeight="251660288" behindDoc="0" locked="0" layoutInCell="1" allowOverlap="1" wp14:anchorId="590B11AD" wp14:editId="7CEB15E2">
            <wp:simplePos x="0" y="0"/>
            <wp:positionH relativeFrom="margin">
              <wp:posOffset>-683895</wp:posOffset>
            </wp:positionH>
            <wp:positionV relativeFrom="paragraph">
              <wp:posOffset>3171825</wp:posOffset>
            </wp:positionV>
            <wp:extent cx="6811010" cy="2818765"/>
            <wp:effectExtent l="0" t="0" r="8890" b="635"/>
            <wp:wrapTopAndBottom/>
            <wp:docPr id="168337861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1010" cy="281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1C5555" w14:textId="04A67439" w:rsidR="00532D9F" w:rsidRDefault="00532D9F" w:rsidP="00532D9F">
      <w:pPr>
        <w:rPr>
          <w:lang w:val="en-US"/>
        </w:rPr>
      </w:pPr>
      <w:r w:rsidRPr="00532D9F">
        <w:drawing>
          <wp:anchor distT="0" distB="0" distL="114300" distR="114300" simplePos="0" relativeHeight="251661312" behindDoc="0" locked="0" layoutInCell="1" allowOverlap="1" wp14:anchorId="75F4AD92" wp14:editId="4994F34A">
            <wp:simplePos x="0" y="0"/>
            <wp:positionH relativeFrom="margin">
              <wp:align>center</wp:align>
            </wp:positionH>
            <wp:positionV relativeFrom="paragraph">
              <wp:posOffset>2773680</wp:posOffset>
            </wp:positionV>
            <wp:extent cx="6886685" cy="1000125"/>
            <wp:effectExtent l="0" t="0" r="9525" b="0"/>
            <wp:wrapNone/>
            <wp:docPr id="46348638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68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3F50BD" w14:textId="20AF6AF1" w:rsidR="00532D9F" w:rsidRDefault="00532D9F" w:rsidP="00532D9F">
      <w:pPr>
        <w:rPr>
          <w:lang w:val="en-US"/>
        </w:rPr>
      </w:pPr>
    </w:p>
    <w:p w14:paraId="2384E5F4" w14:textId="07444D1E" w:rsidR="00532D9F" w:rsidRDefault="00532D9F" w:rsidP="00532D9F">
      <w:pPr>
        <w:rPr>
          <w:lang w:val="en-US"/>
        </w:rPr>
      </w:pPr>
    </w:p>
    <w:p w14:paraId="27B14EFC" w14:textId="581A7A9E" w:rsidR="00532D9F" w:rsidRDefault="00532D9F" w:rsidP="00532D9F">
      <w:pPr>
        <w:rPr>
          <w:lang w:val="en-US"/>
        </w:rPr>
      </w:pPr>
    </w:p>
    <w:p w14:paraId="41AD393E" w14:textId="4B4B1E1F" w:rsidR="00532D9F" w:rsidRPr="00532D9F" w:rsidRDefault="00532D9F" w:rsidP="00532D9F">
      <w:pPr>
        <w:rPr>
          <w:lang w:val="en-US"/>
        </w:rPr>
      </w:pPr>
    </w:p>
    <w:p w14:paraId="4F952017" w14:textId="793A32DF" w:rsidR="005073F4" w:rsidRDefault="005073F4">
      <w:r>
        <w:lastRenderedPageBreak/>
        <w:br/>
      </w:r>
      <w:r>
        <w:br/>
      </w:r>
      <w:hyperlink r:id="rId10">
        <w:r w:rsidR="68376325" w:rsidRPr="520EE593">
          <w:rPr>
            <w:rStyle w:val="Hyperlink"/>
          </w:rPr>
          <w:t>https://trello.com/b/xhowLsIc/academia-corpo-ativo</w:t>
        </w:r>
      </w:hyperlink>
    </w:p>
    <w:p w14:paraId="393C8B39" w14:textId="523BA84F" w:rsidR="520EE593" w:rsidRDefault="520EE593"/>
    <w:sectPr w:rsidR="520EE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266D"/>
    <w:multiLevelType w:val="hybridMultilevel"/>
    <w:tmpl w:val="BE262D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D8E44"/>
    <w:multiLevelType w:val="hybridMultilevel"/>
    <w:tmpl w:val="44FA948E"/>
    <w:lvl w:ilvl="0" w:tplc="7B9EE578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D51410B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7E20341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A8E28A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FFA930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1D4686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FE64A7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60C97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6AC2151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42C6370"/>
    <w:multiLevelType w:val="hybridMultilevel"/>
    <w:tmpl w:val="31E68C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B30B2"/>
    <w:multiLevelType w:val="hybridMultilevel"/>
    <w:tmpl w:val="CA301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37711"/>
    <w:multiLevelType w:val="hybridMultilevel"/>
    <w:tmpl w:val="4860FE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1778EC"/>
    <w:multiLevelType w:val="hybridMultilevel"/>
    <w:tmpl w:val="6CA0BE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FB06B2"/>
    <w:multiLevelType w:val="multilevel"/>
    <w:tmpl w:val="1592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3D12812"/>
    <w:multiLevelType w:val="multilevel"/>
    <w:tmpl w:val="D9C2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224B12"/>
    <w:multiLevelType w:val="hybridMultilevel"/>
    <w:tmpl w:val="557ABE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1905">
    <w:abstractNumId w:val="1"/>
  </w:num>
  <w:num w:numId="2" w16cid:durableId="758870925">
    <w:abstractNumId w:val="4"/>
  </w:num>
  <w:num w:numId="3" w16cid:durableId="190146901">
    <w:abstractNumId w:val="3"/>
  </w:num>
  <w:num w:numId="4" w16cid:durableId="588121197">
    <w:abstractNumId w:val="8"/>
  </w:num>
  <w:num w:numId="5" w16cid:durableId="2117217003">
    <w:abstractNumId w:val="2"/>
  </w:num>
  <w:num w:numId="6" w16cid:durableId="967707124">
    <w:abstractNumId w:val="0"/>
  </w:num>
  <w:num w:numId="7" w16cid:durableId="139156002">
    <w:abstractNumId w:val="6"/>
  </w:num>
  <w:num w:numId="8" w16cid:durableId="916980409">
    <w:abstractNumId w:val="7"/>
  </w:num>
  <w:num w:numId="9" w16cid:durableId="1041855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19B"/>
    <w:rsid w:val="00082630"/>
    <w:rsid w:val="00087D74"/>
    <w:rsid w:val="000933C4"/>
    <w:rsid w:val="00151440"/>
    <w:rsid w:val="00164709"/>
    <w:rsid w:val="001F5ABD"/>
    <w:rsid w:val="0024245F"/>
    <w:rsid w:val="002903FB"/>
    <w:rsid w:val="002B5C88"/>
    <w:rsid w:val="0032572D"/>
    <w:rsid w:val="00373061"/>
    <w:rsid w:val="003E7DF4"/>
    <w:rsid w:val="00501B80"/>
    <w:rsid w:val="005073F4"/>
    <w:rsid w:val="00532D9F"/>
    <w:rsid w:val="00553820"/>
    <w:rsid w:val="005F4EF0"/>
    <w:rsid w:val="0063619E"/>
    <w:rsid w:val="0065421F"/>
    <w:rsid w:val="006767C2"/>
    <w:rsid w:val="00757879"/>
    <w:rsid w:val="007C419B"/>
    <w:rsid w:val="007E0DDB"/>
    <w:rsid w:val="008728B0"/>
    <w:rsid w:val="00875087"/>
    <w:rsid w:val="008768F3"/>
    <w:rsid w:val="00896543"/>
    <w:rsid w:val="00925C94"/>
    <w:rsid w:val="009823D1"/>
    <w:rsid w:val="009F0AD5"/>
    <w:rsid w:val="00A33A47"/>
    <w:rsid w:val="00A9370E"/>
    <w:rsid w:val="00B5297A"/>
    <w:rsid w:val="00B646E0"/>
    <w:rsid w:val="00B8703B"/>
    <w:rsid w:val="00C5557D"/>
    <w:rsid w:val="00CD6B29"/>
    <w:rsid w:val="00CF3A5F"/>
    <w:rsid w:val="00D8006A"/>
    <w:rsid w:val="00DA0740"/>
    <w:rsid w:val="00DF6551"/>
    <w:rsid w:val="00E11675"/>
    <w:rsid w:val="00E57385"/>
    <w:rsid w:val="00FA5B4C"/>
    <w:rsid w:val="017CD6CB"/>
    <w:rsid w:val="029BBF03"/>
    <w:rsid w:val="0341CA20"/>
    <w:rsid w:val="060C5FBD"/>
    <w:rsid w:val="081DA581"/>
    <w:rsid w:val="0895C3BC"/>
    <w:rsid w:val="0926B76A"/>
    <w:rsid w:val="143F5500"/>
    <w:rsid w:val="1D0CD047"/>
    <w:rsid w:val="1FEDAD6E"/>
    <w:rsid w:val="259B2A2C"/>
    <w:rsid w:val="2F78A7F3"/>
    <w:rsid w:val="327F2372"/>
    <w:rsid w:val="34A8DEA4"/>
    <w:rsid w:val="3788977F"/>
    <w:rsid w:val="396E46A2"/>
    <w:rsid w:val="3C0B1E0E"/>
    <w:rsid w:val="3D67BFB7"/>
    <w:rsid w:val="48A1877B"/>
    <w:rsid w:val="4A8AA7A7"/>
    <w:rsid w:val="4E018CD5"/>
    <w:rsid w:val="5149D71D"/>
    <w:rsid w:val="520EE593"/>
    <w:rsid w:val="5F9D6C03"/>
    <w:rsid w:val="68376325"/>
    <w:rsid w:val="6ADB0805"/>
    <w:rsid w:val="6FDBD58A"/>
    <w:rsid w:val="73332278"/>
    <w:rsid w:val="73450F07"/>
    <w:rsid w:val="75012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BBD9A"/>
  <w15:chartTrackingRefBased/>
  <w15:docId w15:val="{9F2449A9-0372-47C4-900C-B3E02A024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4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4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4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4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4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4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4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4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4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41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41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4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41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419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41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419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41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41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4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4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4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4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4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419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419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419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4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419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41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520EE593"/>
    <w:rPr>
      <w:color w:val="467886"/>
      <w:u w:val="single"/>
    </w:rPr>
  </w:style>
  <w:style w:type="paragraph" w:styleId="NormalWeb">
    <w:name w:val="Normal (Web)"/>
    <w:basedOn w:val="Normal"/>
    <w:uiPriority w:val="99"/>
    <w:unhideWhenUsed/>
    <w:rsid w:val="009F0AD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66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9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6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6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3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3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12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60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31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2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20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2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5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50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1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88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27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43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78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0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2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99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10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61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5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12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1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59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3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71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84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9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76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9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4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trello.com/b/xhowLsIc/academia-corpo-ativo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8</Pages>
  <Words>718</Words>
  <Characters>3883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GENIVALDO MESQUITA DE SOUZA</dc:creator>
  <cp:keywords/>
  <dc:description/>
  <cp:lastModifiedBy>NICOLE FELIZARDO SANTOS</cp:lastModifiedBy>
  <cp:revision>7</cp:revision>
  <dcterms:created xsi:type="dcterms:W3CDTF">2025-08-15T23:11:00Z</dcterms:created>
  <dcterms:modified xsi:type="dcterms:W3CDTF">2025-09-04T01:00:00Z</dcterms:modified>
</cp:coreProperties>
</file>