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7D5F" w14:textId="77777777" w:rsidR="003D38A3" w:rsidRDefault="003D38A3" w:rsidP="003D38A3">
      <w:pPr>
        <w:rPr>
          <w:b/>
        </w:rPr>
      </w:pPr>
    </w:p>
    <w:p w14:paraId="173CA258"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701"/>
        </w:tabs>
        <w:rPr>
          <w:rFonts w:ascii="Arial" w:eastAsia="Arial" w:hAnsi="Arial" w:cs="Arial"/>
          <w:b/>
          <w:color w:val="000000"/>
        </w:rPr>
      </w:pPr>
      <w:r>
        <w:rPr>
          <w:rFonts w:ascii="Arial" w:eastAsia="Arial" w:hAnsi="Arial" w:cs="Arial"/>
          <w:color w:val="000000"/>
        </w:rPr>
        <w:tab/>
      </w:r>
      <w:r>
        <w:rPr>
          <w:noProof/>
        </w:rPr>
        <w:drawing>
          <wp:anchor distT="0" distB="0" distL="0" distR="0" simplePos="0" relativeHeight="251659264" behindDoc="0" locked="0" layoutInCell="1" hidden="0" allowOverlap="1" wp14:anchorId="1BB77B0A" wp14:editId="68F7F464">
            <wp:simplePos x="0" y="0"/>
            <wp:positionH relativeFrom="column">
              <wp:posOffset>0</wp:posOffset>
            </wp:positionH>
            <wp:positionV relativeFrom="paragraph">
              <wp:posOffset>54610</wp:posOffset>
            </wp:positionV>
            <wp:extent cx="1716405" cy="554990"/>
            <wp:effectExtent l="0" t="0" r="0" b="0"/>
            <wp:wrapSquare wrapText="bothSides" distT="0" distB="0" distL="0" distR="0"/>
            <wp:docPr id="1" name="image1.jp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jpg" descr="Logotipo, nombre de la empresa&#10;&#10;Descripción generada automáticamente"/>
                    <pic:cNvPicPr preferRelativeResize="0"/>
                  </pic:nvPicPr>
                  <pic:blipFill>
                    <a:blip r:embed="rId5"/>
                    <a:srcRect l="-9" t="10704" r="-8" b="-27"/>
                    <a:stretch>
                      <a:fillRect/>
                    </a:stretch>
                  </pic:blipFill>
                  <pic:spPr>
                    <a:xfrm>
                      <a:off x="0" y="0"/>
                      <a:ext cx="1716405" cy="554990"/>
                    </a:xfrm>
                    <a:prstGeom prst="rect">
                      <a:avLst/>
                    </a:prstGeom>
                    <a:ln/>
                  </pic:spPr>
                </pic:pic>
              </a:graphicData>
            </a:graphic>
          </wp:anchor>
        </w:drawing>
      </w:r>
    </w:p>
    <w:p w14:paraId="0C2CD520"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rPr>
          <w:rFonts w:ascii="Arial" w:eastAsia="Arial" w:hAnsi="Arial" w:cs="Arial"/>
          <w:b/>
          <w:color w:val="000000"/>
        </w:rPr>
      </w:pPr>
      <w:r>
        <w:rPr>
          <w:rFonts w:ascii="Arial" w:eastAsia="Arial" w:hAnsi="Arial" w:cs="Arial"/>
          <w:color w:val="000000"/>
        </w:rPr>
        <w:t xml:space="preserve"> </w:t>
      </w:r>
      <w:r>
        <w:rPr>
          <w:rFonts w:ascii="Arial" w:eastAsia="Arial" w:hAnsi="Arial" w:cs="Arial"/>
          <w:color w:val="000000"/>
        </w:rPr>
        <w:tab/>
      </w:r>
    </w:p>
    <w:p w14:paraId="1DCB2AD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rPr>
          <w:rFonts w:ascii="Arial" w:eastAsia="Arial" w:hAnsi="Arial" w:cs="Arial"/>
          <w:color w:val="000000"/>
        </w:rPr>
      </w:pPr>
    </w:p>
    <w:p w14:paraId="1636FEE7"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jc w:val="center"/>
        <w:rPr>
          <w:rFonts w:ascii="Arial" w:eastAsia="Arial" w:hAnsi="Arial" w:cs="Arial"/>
          <w:b/>
          <w:color w:val="000000"/>
        </w:rPr>
      </w:pPr>
      <w:r>
        <w:rPr>
          <w:rFonts w:ascii="Arial" w:eastAsia="Arial" w:hAnsi="Arial" w:cs="Arial"/>
          <w:color w:val="000000"/>
        </w:rPr>
        <w:t>Ingeniería en sistemas de Información</w:t>
      </w:r>
    </w:p>
    <w:p w14:paraId="56DDAF5F"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tabs>
          <w:tab w:val="left" w:pos="1276"/>
        </w:tabs>
        <w:jc w:val="center"/>
        <w:rPr>
          <w:rFonts w:ascii="Arial" w:eastAsia="Arial" w:hAnsi="Arial" w:cs="Arial"/>
          <w:b/>
          <w:color w:val="000000"/>
        </w:rPr>
      </w:pPr>
      <w:r>
        <w:rPr>
          <w:rFonts w:ascii="Arial" w:eastAsia="Arial" w:hAnsi="Arial" w:cs="Arial"/>
          <w:color w:val="000000"/>
        </w:rPr>
        <w:t>Sintaxis y semántica de los lenguajes – 2023</w:t>
      </w:r>
    </w:p>
    <w:p w14:paraId="4A6B597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1353C13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0F28EB93"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TURNO: </w:t>
      </w:r>
      <w:r>
        <w:rPr>
          <w:rFonts w:ascii="Arial" w:eastAsia="Arial" w:hAnsi="Arial" w:cs="Arial"/>
          <w:color w:val="000000"/>
          <w:u w:val="single"/>
        </w:rPr>
        <w:t>Noche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CURSO:</w:t>
      </w:r>
      <w:r>
        <w:rPr>
          <w:rFonts w:ascii="Arial" w:eastAsia="Arial" w:hAnsi="Arial" w:cs="Arial"/>
          <w:color w:val="000000"/>
          <w:u w:val="single"/>
        </w:rPr>
        <w:t xml:space="preserve"> K2055</w:t>
      </w:r>
    </w:p>
    <w:p w14:paraId="2FE21289"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0EEDEB16"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DOCENTE A CARGO: Ing. </w:t>
      </w:r>
      <w:r w:rsidRPr="00DB12E2">
        <w:rPr>
          <w:rFonts w:ascii="Arial" w:eastAsia="Arial" w:hAnsi="Arial" w:cs="Arial"/>
          <w:color w:val="000000"/>
        </w:rPr>
        <w:t>Roxana Leituz</w:t>
      </w:r>
    </w:p>
    <w:p w14:paraId="5860723F"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 xml:space="preserve">AYUDANTE: </w:t>
      </w:r>
    </w:p>
    <w:p w14:paraId="3D77897A" w14:textId="17D04D82"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r>
    </w:p>
    <w:p w14:paraId="2DE1D015"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4AF88966" w14:textId="2A122193"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TRABAJO PRÁCTICO TEORICO N°</w:t>
      </w:r>
      <w:r>
        <w:rPr>
          <w:rFonts w:ascii="Arial" w:eastAsia="Arial" w:hAnsi="Arial" w:cs="Arial"/>
        </w:rPr>
        <w:t>2</w:t>
      </w:r>
    </w:p>
    <w:p w14:paraId="3BBBEABE" w14:textId="0BE3AB54"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“Autómatas</w:t>
      </w:r>
      <w:r>
        <w:rPr>
          <w:rFonts w:ascii="Arial" w:eastAsia="Arial" w:hAnsi="Arial" w:cs="Arial"/>
          <w:i/>
          <w:color w:val="000000"/>
        </w:rPr>
        <w:t>”</w:t>
      </w:r>
    </w:p>
    <w:p w14:paraId="332948F3"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p>
    <w:p w14:paraId="51E06885" w14:textId="693D1331"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
          <w:color w:val="000000"/>
        </w:rPr>
      </w:pPr>
      <w:r>
        <w:rPr>
          <w:rFonts w:ascii="Arial" w:eastAsia="Arial" w:hAnsi="Arial" w:cs="Arial"/>
          <w:color w:val="000000"/>
        </w:rPr>
        <w:t>ÁREA TEMÁTICA:</w:t>
      </w:r>
      <w:r>
        <w:rPr>
          <w:rFonts w:ascii="Arial" w:eastAsia="Arial" w:hAnsi="Arial" w:cs="Arial"/>
          <w:color w:val="000000"/>
          <w:u w:val="single"/>
        </w:rPr>
        <w:t xml:space="preserve"> </w:t>
      </w:r>
      <w:r>
        <w:rPr>
          <w:rFonts w:ascii="Arial" w:eastAsia="Arial" w:hAnsi="Arial" w:cs="Arial"/>
          <w:color w:val="000000"/>
        </w:rPr>
        <w:t>Autómatas</w:t>
      </w:r>
    </w:p>
    <w:p w14:paraId="291692C8"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u w:val="single"/>
        </w:rPr>
      </w:pPr>
    </w:p>
    <w:p w14:paraId="6209BBA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ab/>
      </w:r>
      <w:r>
        <w:rPr>
          <w:rFonts w:ascii="Arial" w:eastAsia="Arial" w:hAnsi="Arial" w:cs="Arial"/>
          <w:color w:val="000000"/>
        </w:rPr>
        <w:tab/>
        <w:t>GRUPO N° 30</w:t>
      </w:r>
    </w:p>
    <w:p w14:paraId="2A71BE7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r>
        <w:rPr>
          <w:rFonts w:ascii="Arial" w:eastAsia="Arial" w:hAnsi="Arial" w:cs="Arial"/>
          <w:color w:val="000000"/>
        </w:rPr>
        <w:t>Rodríguez Lucas Ariel</w:t>
      </w:r>
    </w:p>
    <w:p w14:paraId="68A4437A"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r>
        <w:rPr>
          <w:rFonts w:ascii="Arial" w:eastAsia="Arial" w:hAnsi="Arial" w:cs="Arial"/>
          <w:color w:val="000000"/>
        </w:rPr>
        <w:t>Golato Barcia Ivan Nahuel</w:t>
      </w:r>
    </w:p>
    <w:p w14:paraId="00BD8946"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color w:val="000000"/>
        </w:rPr>
      </w:pPr>
      <w:r>
        <w:rPr>
          <w:rFonts w:ascii="Arial" w:eastAsia="Arial" w:hAnsi="Arial" w:cs="Arial"/>
          <w:color w:val="000000"/>
        </w:rPr>
        <w:t>Sayago Pablo</w:t>
      </w:r>
    </w:p>
    <w:p w14:paraId="0247EFC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r w:rsidRPr="0048042E">
        <w:rPr>
          <w:rFonts w:ascii="Arial" w:eastAsia="Arial" w:hAnsi="Arial" w:cs="Arial"/>
          <w:bCs/>
          <w:color w:val="000000"/>
        </w:rPr>
        <w:t xml:space="preserve">Rabahia Maron Leonel </w:t>
      </w:r>
    </w:p>
    <w:p w14:paraId="2954F8F5" w14:textId="56E70FCD" w:rsid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r>
        <w:rPr>
          <w:rFonts w:ascii="Arial" w:eastAsia="Arial" w:hAnsi="Arial" w:cs="Arial"/>
          <w:bCs/>
          <w:color w:val="000000"/>
        </w:rPr>
        <w:t>Schinca Mauro</w:t>
      </w:r>
    </w:p>
    <w:p w14:paraId="73086BE3"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jc w:val="center"/>
        <w:rPr>
          <w:rFonts w:ascii="Arial" w:eastAsia="Arial" w:hAnsi="Arial" w:cs="Arial"/>
          <w:bCs/>
          <w:color w:val="000000"/>
        </w:rPr>
      </w:pPr>
    </w:p>
    <w:p w14:paraId="3BDF92F7" w14:textId="57161834"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VENCIMIENTO:</w:t>
      </w:r>
      <w:r>
        <w:rPr>
          <w:rFonts w:ascii="Arial" w:eastAsia="Arial" w:hAnsi="Arial" w:cs="Arial"/>
          <w:color w:val="000000"/>
        </w:rPr>
        <w:tab/>
        <w:t>1/10/2023</w:t>
      </w:r>
    </w:p>
    <w:p w14:paraId="0B15DDE8" w14:textId="0428DBAC"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PRESENTACIÓN:1/10/2023</w:t>
      </w:r>
    </w:p>
    <w:p w14:paraId="60EECE64"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Pr>
          <w:rFonts w:ascii="Arial" w:eastAsia="Arial" w:hAnsi="Arial" w:cs="Arial"/>
          <w:color w:val="000000"/>
        </w:rPr>
        <w:t>FECHA DE DEVOLUCIÓN:</w:t>
      </w:r>
      <w:r>
        <w:rPr>
          <w:rFonts w:ascii="Arial" w:eastAsia="Arial" w:hAnsi="Arial" w:cs="Arial"/>
          <w:color w:val="000000"/>
        </w:rPr>
        <w:tab/>
        <w:t>__/__/__</w:t>
      </w:r>
    </w:p>
    <w:p w14:paraId="5D4C174D" w14:textId="77777777" w:rsid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rPr>
      </w:pPr>
    </w:p>
    <w:p w14:paraId="4B26CB53"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b/>
          <w:color w:val="000000"/>
        </w:rPr>
      </w:pPr>
      <w:r w:rsidRPr="003D38A3">
        <w:rPr>
          <w:rFonts w:ascii="Arial" w:eastAsia="Arial" w:hAnsi="Arial" w:cs="Arial"/>
          <w:color w:val="000000"/>
        </w:rPr>
        <w:t>CALIFICACIÓN: ________________</w:t>
      </w:r>
      <w:r w:rsidRPr="003D38A3">
        <w:rPr>
          <w:rFonts w:ascii="Arial" w:eastAsia="Arial" w:hAnsi="Arial" w:cs="Arial"/>
          <w:color w:val="000000"/>
        </w:rPr>
        <w:tab/>
        <w:t>FIRMA PROFESOR: _________</w:t>
      </w:r>
    </w:p>
    <w:p w14:paraId="207100F2" w14:textId="77777777" w:rsidR="003D38A3" w:rsidRPr="003D38A3" w:rsidRDefault="003D38A3" w:rsidP="003D38A3">
      <w:pPr>
        <w:pBdr>
          <w:top w:val="single" w:sz="4" w:space="1" w:color="000000"/>
          <w:left w:val="single" w:sz="4" w:space="4" w:color="000000"/>
          <w:bottom w:val="single" w:sz="4" w:space="1" w:color="000000"/>
          <w:right w:val="single" w:sz="4" w:space="4" w:color="000000"/>
          <w:between w:val="nil"/>
        </w:pBdr>
        <w:rPr>
          <w:rFonts w:ascii="Arial" w:eastAsia="Arial" w:hAnsi="Arial" w:cs="Arial"/>
        </w:rPr>
      </w:pPr>
    </w:p>
    <w:p w14:paraId="00C7D856" w14:textId="0DC3111E" w:rsidR="003D38A3" w:rsidRDefault="003D38A3" w:rsidP="003D38A3">
      <w:pPr>
        <w:pBdr>
          <w:top w:val="nil"/>
          <w:left w:val="nil"/>
          <w:bottom w:val="nil"/>
          <w:right w:val="nil"/>
          <w:between w:val="nil"/>
        </w:pBdr>
        <w:rPr>
          <w:rFonts w:ascii="Montserrat" w:eastAsia="Arial" w:hAnsi="Montserrat" w:cs="Arial"/>
          <w:color w:val="000000"/>
          <w:sz w:val="48"/>
          <w:szCs w:val="48"/>
        </w:rPr>
      </w:pPr>
      <w:r w:rsidRPr="00C34936">
        <w:rPr>
          <w:rFonts w:ascii="Montserrat" w:eastAsia="Arial" w:hAnsi="Montserrat" w:cs="Arial"/>
          <w:color w:val="000000"/>
          <w:sz w:val="48"/>
          <w:szCs w:val="48"/>
        </w:rPr>
        <w:lastRenderedPageBreak/>
        <w:t xml:space="preserve"> </w:t>
      </w:r>
    </w:p>
    <w:p w14:paraId="2A3E045B" w14:textId="4696F094" w:rsidR="003D38A3" w:rsidRPr="00C34936" w:rsidRDefault="003D38A3" w:rsidP="003D38A3">
      <w:pPr>
        <w:pBdr>
          <w:top w:val="nil"/>
          <w:left w:val="nil"/>
          <w:bottom w:val="nil"/>
          <w:right w:val="nil"/>
          <w:between w:val="nil"/>
        </w:pBdr>
        <w:rPr>
          <w:rFonts w:ascii="Montserrat" w:eastAsia="Arial" w:hAnsi="Montserrat" w:cs="Arial"/>
          <w:color w:val="000000"/>
          <w:sz w:val="48"/>
          <w:szCs w:val="48"/>
        </w:rPr>
      </w:pPr>
      <w:r w:rsidRPr="00C34936">
        <w:rPr>
          <w:rFonts w:ascii="Montserrat" w:eastAsia="Arial" w:hAnsi="Montserrat" w:cs="Arial"/>
          <w:color w:val="000000"/>
          <w:sz w:val="48"/>
          <w:szCs w:val="48"/>
        </w:rPr>
        <w:t>índice</w:t>
      </w:r>
    </w:p>
    <w:p w14:paraId="2839D2A1" w14:textId="77777777" w:rsidR="003D38A3" w:rsidRPr="00C34936" w:rsidRDefault="003D38A3" w:rsidP="003D38A3">
      <w:pPr>
        <w:pBdr>
          <w:top w:val="nil"/>
          <w:left w:val="nil"/>
          <w:bottom w:val="nil"/>
          <w:right w:val="nil"/>
          <w:between w:val="nil"/>
        </w:pBdr>
        <w:rPr>
          <w:rFonts w:ascii="Arial" w:eastAsia="Arial" w:hAnsi="Arial" w:cs="Arial"/>
          <w:color w:val="000000"/>
        </w:rPr>
      </w:pPr>
    </w:p>
    <w:p w14:paraId="095D24ED" w14:textId="77777777" w:rsidR="0077064A" w:rsidRDefault="0077064A" w:rsidP="0077064A">
      <w:pPr>
        <w:pBdr>
          <w:top w:val="nil"/>
          <w:left w:val="nil"/>
          <w:bottom w:val="nil"/>
          <w:right w:val="nil"/>
          <w:between w:val="nil"/>
        </w:pBdr>
        <w:rPr>
          <w:rFonts w:ascii="Arial" w:eastAsia="Arial" w:hAnsi="Arial" w:cs="Arial"/>
          <w:color w:val="000000"/>
        </w:rPr>
      </w:pPr>
    </w:p>
    <w:p w14:paraId="23AB5E5C" w14:textId="3006A10C" w:rsidR="0077064A" w:rsidRPr="0077064A" w:rsidRDefault="0077064A" w:rsidP="0077064A">
      <w:pPr>
        <w:pStyle w:val="Prrafodelista"/>
        <w:numPr>
          <w:ilvl w:val="0"/>
          <w:numId w:val="2"/>
        </w:numPr>
        <w:pBdr>
          <w:top w:val="nil"/>
          <w:left w:val="nil"/>
          <w:bottom w:val="nil"/>
          <w:right w:val="nil"/>
          <w:between w:val="nil"/>
        </w:pBdr>
        <w:rPr>
          <w:rFonts w:ascii="Arial" w:eastAsia="Arial" w:hAnsi="Arial" w:cs="Arial"/>
          <w:color w:val="000000"/>
          <w:sz w:val="32"/>
          <w:szCs w:val="32"/>
        </w:rPr>
      </w:pPr>
      <w:r w:rsidRPr="0077064A">
        <w:rPr>
          <w:rFonts w:ascii="Arial" w:eastAsia="Arial" w:hAnsi="Arial" w:cs="Arial"/>
          <w:color w:val="000000"/>
          <w:sz w:val="32"/>
          <w:szCs w:val="32"/>
        </w:rPr>
        <w:t xml:space="preserve">Autómatas </w:t>
      </w:r>
    </w:p>
    <w:p w14:paraId="04A60E2E" w14:textId="13CC6780" w:rsidR="003D38A3" w:rsidRPr="00536CFA"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decimales</w:t>
      </w:r>
    </w:p>
    <w:p w14:paraId="65C76A1F" w14:textId="26FEB68D" w:rsidR="0077064A" w:rsidRPr="00536CFA"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octales</w:t>
      </w:r>
    </w:p>
    <w:p w14:paraId="5FF53074" w14:textId="1CA3A01B" w:rsidR="003D38A3" w:rsidRDefault="0077064A" w:rsidP="0077064A">
      <w:pPr>
        <w:pStyle w:val="Prrafodelista"/>
        <w:numPr>
          <w:ilvl w:val="1"/>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Números hexadecimales</w:t>
      </w:r>
    </w:p>
    <w:p w14:paraId="347F88C1" w14:textId="222DE3BC" w:rsidR="00D0709E" w:rsidRPr="0077064A" w:rsidRDefault="00D0709E" w:rsidP="00D0709E">
      <w:pPr>
        <w:pStyle w:val="Prrafodelista"/>
        <w:numPr>
          <w:ilvl w:val="0"/>
          <w:numId w:val="2"/>
        </w:numPr>
        <w:pBdr>
          <w:top w:val="nil"/>
          <w:left w:val="nil"/>
          <w:bottom w:val="nil"/>
          <w:right w:val="nil"/>
          <w:between w:val="nil"/>
        </w:pBdr>
        <w:rPr>
          <w:rFonts w:ascii="Arial" w:eastAsia="Arial" w:hAnsi="Arial" w:cs="Arial"/>
          <w:color w:val="000000"/>
          <w:sz w:val="32"/>
          <w:szCs w:val="32"/>
        </w:rPr>
      </w:pPr>
      <w:r>
        <w:rPr>
          <w:rFonts w:ascii="Arial" w:eastAsia="Arial" w:hAnsi="Arial" w:cs="Arial"/>
          <w:color w:val="000000"/>
          <w:sz w:val="32"/>
          <w:szCs w:val="32"/>
        </w:rPr>
        <w:t>Calculadora</w:t>
      </w:r>
    </w:p>
    <w:p w14:paraId="2059010F" w14:textId="77777777" w:rsidR="003D38A3" w:rsidRDefault="003D38A3"/>
    <w:p w14:paraId="01F54B1A" w14:textId="77777777" w:rsidR="003D38A3" w:rsidRDefault="003D38A3"/>
    <w:p w14:paraId="7D4B4F94" w14:textId="77777777" w:rsidR="003D38A3" w:rsidRDefault="003D38A3"/>
    <w:p w14:paraId="1971C366" w14:textId="77777777" w:rsidR="003D38A3" w:rsidRDefault="003D38A3"/>
    <w:p w14:paraId="11DCE47C" w14:textId="77777777" w:rsidR="003D38A3" w:rsidRDefault="003D38A3"/>
    <w:p w14:paraId="5138EF1E" w14:textId="77777777" w:rsidR="003D38A3" w:rsidRDefault="003D38A3"/>
    <w:p w14:paraId="246A4F4A" w14:textId="77777777" w:rsidR="003D38A3" w:rsidRDefault="003D38A3"/>
    <w:p w14:paraId="01774DB9" w14:textId="77777777" w:rsidR="003D38A3" w:rsidRDefault="003D38A3"/>
    <w:p w14:paraId="28B5C17B" w14:textId="77777777" w:rsidR="003D38A3" w:rsidRDefault="003D38A3"/>
    <w:p w14:paraId="39EA9634" w14:textId="77777777" w:rsidR="003D38A3" w:rsidRDefault="003D38A3"/>
    <w:p w14:paraId="170DA4AD" w14:textId="77777777" w:rsidR="003D38A3" w:rsidRDefault="003D38A3"/>
    <w:p w14:paraId="3D1B1545" w14:textId="77777777" w:rsidR="003D38A3" w:rsidRDefault="003D38A3"/>
    <w:p w14:paraId="01EE3B59" w14:textId="77777777" w:rsidR="003D38A3" w:rsidRDefault="003D38A3"/>
    <w:p w14:paraId="482E5086" w14:textId="77777777" w:rsidR="0077064A" w:rsidRDefault="0077064A"/>
    <w:p w14:paraId="383FFE1B" w14:textId="77777777" w:rsidR="004F34E5" w:rsidRDefault="004F34E5"/>
    <w:p w14:paraId="594B3C2C" w14:textId="77777777" w:rsidR="004F34E5" w:rsidRDefault="004F34E5"/>
    <w:p w14:paraId="3E9D221E" w14:textId="77777777" w:rsidR="004F34E5" w:rsidRDefault="004F34E5"/>
    <w:p w14:paraId="0EAEFAF0" w14:textId="77777777" w:rsidR="004F34E5" w:rsidRDefault="004F34E5"/>
    <w:p w14:paraId="55EF6E04" w14:textId="77777777" w:rsidR="004F34E5" w:rsidRDefault="004F34E5"/>
    <w:p w14:paraId="4136E644" w14:textId="77777777" w:rsidR="004F34E5" w:rsidRDefault="004F34E5"/>
    <w:p w14:paraId="25FBDB48" w14:textId="0F747662" w:rsidR="003D38A3" w:rsidRPr="00D0709E" w:rsidRDefault="003D38A3">
      <w:pPr>
        <w:rPr>
          <w:u w:val="single"/>
        </w:rPr>
      </w:pPr>
      <w:r w:rsidRPr="00D0709E">
        <w:rPr>
          <w:u w:val="single"/>
        </w:rPr>
        <w:t>Autómatas:</w:t>
      </w:r>
    </w:p>
    <w:p w14:paraId="22BF5D5B" w14:textId="076084F5" w:rsidR="003D38A3" w:rsidRDefault="00D0709E" w:rsidP="00D0709E">
      <w:r>
        <w:lastRenderedPageBreak/>
        <w:t>Nosotros decidimos utilizar un solo autómata que tenga la capacidad de identificar números decimales (con signo + o -), octales y hexadecimales.</w:t>
      </w:r>
    </w:p>
    <w:p w14:paraId="1D932E59" w14:textId="77777777" w:rsidR="00D0709E" w:rsidRDefault="00D0709E" w:rsidP="00D0709E"/>
    <w:p w14:paraId="057C0E5D" w14:textId="61D8B15D" w:rsidR="00D0709E" w:rsidRPr="00D0709E" w:rsidRDefault="00D0709E" w:rsidP="00D0709E">
      <w:pPr>
        <w:rPr>
          <w:u w:val="single"/>
        </w:rPr>
      </w:pPr>
      <w:r w:rsidRPr="00D0709E">
        <w:rPr>
          <w:u w:val="single"/>
        </w:rPr>
        <w:t>Tabla de transición:</w:t>
      </w:r>
    </w:p>
    <w:p w14:paraId="4CA5115B" w14:textId="6C19E5E0" w:rsidR="00D0709E" w:rsidRDefault="00D0709E" w:rsidP="00D0709E">
      <w:r w:rsidRPr="00D0709E">
        <w:rPr>
          <w:noProof/>
        </w:rPr>
        <w:drawing>
          <wp:inline distT="0" distB="0" distL="0" distR="0" wp14:anchorId="3894C0EE" wp14:editId="1A0A839D">
            <wp:extent cx="5400040" cy="1487805"/>
            <wp:effectExtent l="0" t="0" r="0" b="0"/>
            <wp:docPr id="1099919898" name="Imagen 1" descr="Imagen que contiene biombo, edifici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19898" name="Imagen 1" descr="Imagen que contiene biombo, edificio, reloj&#10;&#10;Descripción generada automáticamente"/>
                    <pic:cNvPicPr/>
                  </pic:nvPicPr>
                  <pic:blipFill>
                    <a:blip r:embed="rId6"/>
                    <a:stretch>
                      <a:fillRect/>
                    </a:stretch>
                  </pic:blipFill>
                  <pic:spPr>
                    <a:xfrm>
                      <a:off x="0" y="0"/>
                      <a:ext cx="5400040" cy="1487805"/>
                    </a:xfrm>
                    <a:prstGeom prst="rect">
                      <a:avLst/>
                    </a:prstGeom>
                  </pic:spPr>
                </pic:pic>
              </a:graphicData>
            </a:graphic>
          </wp:inline>
        </w:drawing>
      </w:r>
    </w:p>
    <w:p w14:paraId="4BF40835" w14:textId="572AA650" w:rsidR="00D0709E" w:rsidRDefault="00D0709E" w:rsidP="00D0709E">
      <w:r>
        <w:t>Modo de uso:</w:t>
      </w:r>
    </w:p>
    <w:p w14:paraId="65BD5007" w14:textId="1EFCBB0A" w:rsidR="00D0709E" w:rsidRDefault="00ED3AC0" w:rsidP="00D0709E">
      <w:r w:rsidRPr="00ED3AC0">
        <w:rPr>
          <w:noProof/>
        </w:rPr>
        <w:drawing>
          <wp:inline distT="0" distB="0" distL="0" distR="0" wp14:anchorId="60A01E6F" wp14:editId="1D80327B">
            <wp:extent cx="5400040" cy="2659380"/>
            <wp:effectExtent l="0" t="0" r="0" b="7620"/>
            <wp:docPr id="677498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8730" name="Imagen 1" descr="Texto&#10;&#10;Descripción generada automáticamente"/>
                    <pic:cNvPicPr/>
                  </pic:nvPicPr>
                  <pic:blipFill>
                    <a:blip r:embed="rId7"/>
                    <a:stretch>
                      <a:fillRect/>
                    </a:stretch>
                  </pic:blipFill>
                  <pic:spPr>
                    <a:xfrm>
                      <a:off x="0" y="0"/>
                      <a:ext cx="5400040" cy="2659380"/>
                    </a:xfrm>
                    <a:prstGeom prst="rect">
                      <a:avLst/>
                    </a:prstGeom>
                  </pic:spPr>
                </pic:pic>
              </a:graphicData>
            </a:graphic>
          </wp:inline>
        </w:drawing>
      </w:r>
    </w:p>
    <w:p w14:paraId="30C0556A" w14:textId="3EFBEEEE" w:rsidR="00ED3AC0" w:rsidRDefault="00ED3AC0" w:rsidP="00D0709E">
      <w:r>
        <w:t xml:space="preserve">Primero debemos compilar nuestros archivos </w:t>
      </w:r>
      <w:r w:rsidRPr="00ED3AC0">
        <w:rPr>
          <w:b/>
          <w:bCs/>
        </w:rPr>
        <w:t>.c</w:t>
      </w:r>
      <w:r>
        <w:t xml:space="preserve"> con los archivos </w:t>
      </w:r>
      <w:r w:rsidRPr="00ED3AC0">
        <w:rPr>
          <w:b/>
          <w:bCs/>
        </w:rPr>
        <w:t>.h</w:t>
      </w:r>
      <w:r>
        <w:t xml:space="preserve">, para eso utilizamos el </w:t>
      </w:r>
      <w:r w:rsidRPr="00ED3AC0">
        <w:rPr>
          <w:b/>
          <w:bCs/>
        </w:rPr>
        <w:t>Makefiel</w:t>
      </w:r>
      <w:r>
        <w:t xml:space="preserve">, por medio de nuestra consola ingresamos la palabra </w:t>
      </w:r>
      <w:r w:rsidRPr="00ED3AC0">
        <w:rPr>
          <w:b/>
          <w:bCs/>
        </w:rPr>
        <w:t>make</w:t>
      </w:r>
      <w:r>
        <w:t xml:space="preserve"> que realiza la compilación en orden. </w:t>
      </w:r>
    </w:p>
    <w:p w14:paraId="33CB8E09" w14:textId="0B3D39D5" w:rsidR="00ED3AC0" w:rsidRDefault="00ED3AC0" w:rsidP="00D0709E">
      <w:r>
        <w:t>Luego de tener nuestro archivo automata.exe ya creado procedemos a ejecutarlo en consola con el comando:</w:t>
      </w:r>
    </w:p>
    <w:p w14:paraId="28E0B481" w14:textId="5E054D49" w:rsidR="00ED3AC0" w:rsidRDefault="00ED3AC0" w:rsidP="00D0709E">
      <w:r>
        <w:t>./automata.exe</w:t>
      </w:r>
    </w:p>
    <w:p w14:paraId="2CBFCF70" w14:textId="7A52737D" w:rsidR="00ED3AC0" w:rsidRDefault="00ED3AC0" w:rsidP="00D0709E">
      <w:r>
        <w:t xml:space="preserve">Esto nos llevaría a ejecutar nuestro programa donde debemos introducir una expresión de números tanto decimales con o sin signo, como octales y hexadecimales. Todos ellos intercalados por el símbolo </w:t>
      </w:r>
      <w:r w:rsidRPr="00ED3AC0">
        <w:rPr>
          <w:b/>
          <w:bCs/>
        </w:rPr>
        <w:t>“$”</w:t>
      </w:r>
      <w:r>
        <w:t xml:space="preserve"> que lo utilizaremos como un carácter para saber el final de un número y el comienzo de otro.</w:t>
      </w:r>
    </w:p>
    <w:p w14:paraId="63584409" w14:textId="0A750639" w:rsidR="00ED3AC0" w:rsidRDefault="00ED3AC0" w:rsidP="00D0709E">
      <w:r>
        <w:t xml:space="preserve">Importante la expresión debe comenzar sin el carácter </w:t>
      </w:r>
      <w:r w:rsidRPr="00ED3AC0">
        <w:rPr>
          <w:b/>
          <w:bCs/>
        </w:rPr>
        <w:t>“$”</w:t>
      </w:r>
      <w:r w:rsidRPr="00ED3AC0">
        <w:t xml:space="preserve">, ya que </w:t>
      </w:r>
      <w:r w:rsidR="00304E4E">
        <w:t>al inicio de la expresión sería el primer número en cuestión.</w:t>
      </w:r>
    </w:p>
    <w:p w14:paraId="4BF8B54E" w14:textId="34E637B7" w:rsidR="00304E4E" w:rsidRDefault="00304E4E" w:rsidP="00D0709E">
      <w:r>
        <w:t>En caso de que todos los números ingresados sean correctos el programa nos brindara la cantidad de cada uno, como se muestra en la imagen superior.</w:t>
      </w:r>
    </w:p>
    <w:p w14:paraId="1A23AD33" w14:textId="0BE156E4" w:rsidR="00304E4E" w:rsidRDefault="00304E4E" w:rsidP="00D0709E">
      <w:r>
        <w:lastRenderedPageBreak/>
        <w:t>En caso contrario mostrara el siguiente mensaje:</w:t>
      </w:r>
    </w:p>
    <w:p w14:paraId="6F307CBE" w14:textId="0E4AA91E" w:rsidR="00304E4E" w:rsidRDefault="00304E4E" w:rsidP="00D0709E">
      <w:r w:rsidRPr="00304E4E">
        <w:rPr>
          <w:noProof/>
        </w:rPr>
        <w:drawing>
          <wp:inline distT="0" distB="0" distL="0" distR="0" wp14:anchorId="61469520" wp14:editId="470726E0">
            <wp:extent cx="5400040" cy="2079625"/>
            <wp:effectExtent l="0" t="0" r="0" b="0"/>
            <wp:docPr id="1337745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5724" name=""/>
                    <pic:cNvPicPr/>
                  </pic:nvPicPr>
                  <pic:blipFill>
                    <a:blip r:embed="rId8"/>
                    <a:stretch>
                      <a:fillRect/>
                    </a:stretch>
                  </pic:blipFill>
                  <pic:spPr>
                    <a:xfrm>
                      <a:off x="0" y="0"/>
                      <a:ext cx="5400040" cy="2079625"/>
                    </a:xfrm>
                    <a:prstGeom prst="rect">
                      <a:avLst/>
                    </a:prstGeom>
                  </pic:spPr>
                </pic:pic>
              </a:graphicData>
            </a:graphic>
          </wp:inline>
        </w:drawing>
      </w:r>
    </w:p>
    <w:p w14:paraId="42739C31" w14:textId="0DA55B2E" w:rsidR="00304E4E" w:rsidRDefault="00304E4E" w:rsidP="00D0709E">
      <w:r>
        <w:t>Como vemos además de indicarnos cuales números fueron correctos, nos muestra cual fue el caso erróneo y la cantidad de cada grupo leído hasta el momento.</w:t>
      </w:r>
    </w:p>
    <w:p w14:paraId="42B1DA28" w14:textId="20F5178E" w:rsidR="00304E4E" w:rsidRPr="00304E4E" w:rsidRDefault="00304E4E" w:rsidP="00D0709E">
      <w:pPr>
        <w:rPr>
          <w:u w:val="single"/>
        </w:rPr>
      </w:pPr>
      <w:r w:rsidRPr="00304E4E">
        <w:rPr>
          <w:u w:val="single"/>
        </w:rPr>
        <w:t>Funciones y estructura del código:</w:t>
      </w:r>
    </w:p>
    <w:p w14:paraId="00BC8B54" w14:textId="22464EA2" w:rsidR="00304E4E" w:rsidRDefault="008879C7" w:rsidP="00D0709E">
      <w:r w:rsidRPr="008879C7">
        <w:rPr>
          <w:noProof/>
        </w:rPr>
        <w:drawing>
          <wp:inline distT="0" distB="0" distL="0" distR="0" wp14:anchorId="7E437198" wp14:editId="7C69BEC3">
            <wp:extent cx="3109229" cy="1318374"/>
            <wp:effectExtent l="0" t="0" r="0" b="0"/>
            <wp:docPr id="1677471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7139" name="Imagen 1" descr="Texto&#10;&#10;Descripción generada automáticamente"/>
                    <pic:cNvPicPr/>
                  </pic:nvPicPr>
                  <pic:blipFill>
                    <a:blip r:embed="rId9"/>
                    <a:stretch>
                      <a:fillRect/>
                    </a:stretch>
                  </pic:blipFill>
                  <pic:spPr>
                    <a:xfrm>
                      <a:off x="0" y="0"/>
                      <a:ext cx="3109229" cy="1318374"/>
                    </a:xfrm>
                    <a:prstGeom prst="rect">
                      <a:avLst/>
                    </a:prstGeom>
                  </pic:spPr>
                </pic:pic>
              </a:graphicData>
            </a:graphic>
          </wp:inline>
        </w:drawing>
      </w:r>
    </w:p>
    <w:p w14:paraId="41DC4716" w14:textId="049EEC6C" w:rsidR="008879C7" w:rsidRDefault="008879C7" w:rsidP="00D0709E">
      <w:r>
        <w:t xml:space="preserve">columnas.h contiene la función columna() y </w:t>
      </w:r>
      <w:r w:rsidR="00AD4E04">
        <w:t>isAToF()</w:t>
      </w:r>
      <w:r>
        <w:t>, que las utilizamos para determinar la columna de la tabla de transición y  si un carácter pertenece al conjunto [ A-F] respectivamente.</w:t>
      </w:r>
    </w:p>
    <w:p w14:paraId="0DD02F90" w14:textId="77777777" w:rsidR="008879C7" w:rsidRDefault="008879C7" w:rsidP="00D0709E"/>
    <w:p w14:paraId="2C67457E" w14:textId="77777777" w:rsidR="008879C7" w:rsidRDefault="008879C7" w:rsidP="00D0709E"/>
    <w:p w14:paraId="3E45F94F" w14:textId="77777777" w:rsidR="008879C7" w:rsidRDefault="008879C7" w:rsidP="00D0709E"/>
    <w:p w14:paraId="6E7B3948" w14:textId="77777777" w:rsidR="008879C7" w:rsidRDefault="008879C7" w:rsidP="00D0709E"/>
    <w:p w14:paraId="3753B7D5" w14:textId="77777777" w:rsidR="008879C7" w:rsidRDefault="008879C7" w:rsidP="00D0709E"/>
    <w:p w14:paraId="63C6400B" w14:textId="77777777" w:rsidR="008879C7" w:rsidRDefault="008879C7" w:rsidP="00D0709E"/>
    <w:p w14:paraId="0F606ACC" w14:textId="77777777" w:rsidR="008879C7" w:rsidRDefault="008879C7" w:rsidP="00D0709E"/>
    <w:p w14:paraId="3FBD9841" w14:textId="77777777" w:rsidR="008879C7" w:rsidRDefault="008879C7" w:rsidP="00D0709E"/>
    <w:p w14:paraId="3BA03D75" w14:textId="77777777" w:rsidR="008879C7" w:rsidRDefault="008879C7" w:rsidP="00D0709E"/>
    <w:p w14:paraId="1591A2C9" w14:textId="77777777" w:rsidR="008879C7" w:rsidRDefault="008879C7" w:rsidP="00D0709E"/>
    <w:p w14:paraId="28CBFECA" w14:textId="77777777" w:rsidR="008879C7" w:rsidRDefault="008879C7" w:rsidP="00D0709E"/>
    <w:p w14:paraId="37DB6FED" w14:textId="77777777" w:rsidR="008879C7" w:rsidRDefault="008879C7" w:rsidP="00D0709E"/>
    <w:p w14:paraId="049D21C6" w14:textId="6112B0E2" w:rsidR="008879C7" w:rsidRDefault="008879C7" w:rsidP="00D0709E">
      <w:r>
        <w:lastRenderedPageBreak/>
        <w:t>Cuerpo principal del programa:</w:t>
      </w:r>
    </w:p>
    <w:p w14:paraId="3E6E1488" w14:textId="36181BD3" w:rsidR="008879C7" w:rsidRDefault="008879C7" w:rsidP="00D0709E">
      <w:r w:rsidRPr="008879C7">
        <w:rPr>
          <w:noProof/>
        </w:rPr>
        <w:drawing>
          <wp:inline distT="0" distB="0" distL="0" distR="0" wp14:anchorId="55F0502F" wp14:editId="75E6D550">
            <wp:extent cx="5400040" cy="5253990"/>
            <wp:effectExtent l="0" t="0" r="0" b="3810"/>
            <wp:docPr id="20893284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437" name="Imagen 1" descr="Texto&#10;&#10;Descripción generada automáticamente"/>
                    <pic:cNvPicPr/>
                  </pic:nvPicPr>
                  <pic:blipFill>
                    <a:blip r:embed="rId10"/>
                    <a:stretch>
                      <a:fillRect/>
                    </a:stretch>
                  </pic:blipFill>
                  <pic:spPr>
                    <a:xfrm>
                      <a:off x="0" y="0"/>
                      <a:ext cx="5400040" cy="5253990"/>
                    </a:xfrm>
                    <a:prstGeom prst="rect">
                      <a:avLst/>
                    </a:prstGeom>
                  </pic:spPr>
                </pic:pic>
              </a:graphicData>
            </a:graphic>
          </wp:inline>
        </w:drawing>
      </w:r>
    </w:p>
    <w:p w14:paraId="7CE653DB" w14:textId="77777777" w:rsidR="008879C7" w:rsidRDefault="008879C7" w:rsidP="00D0709E"/>
    <w:p w14:paraId="4E669FDE" w14:textId="6CB96646" w:rsidR="008879C7" w:rsidRDefault="008879C7" w:rsidP="00D0709E">
      <w:pPr>
        <w:rPr>
          <w:b/>
          <w:bCs/>
        </w:rPr>
      </w:pPr>
      <w:r>
        <w:t xml:space="preserve">Consiste principalmente en ir tomando cada carácter de la entrada estándar y guardarlos en un array, que se sobrescribe constantemente por la aparición del carácter </w:t>
      </w:r>
      <w:r w:rsidRPr="00ED3AC0">
        <w:rPr>
          <w:b/>
          <w:bCs/>
        </w:rPr>
        <w:t>“$”</w:t>
      </w:r>
      <w:r>
        <w:rPr>
          <w:b/>
          <w:bCs/>
        </w:rPr>
        <w:t>.</w:t>
      </w:r>
    </w:p>
    <w:p w14:paraId="42A28B12" w14:textId="23DF290B" w:rsidR="008879C7" w:rsidRDefault="008879C7" w:rsidP="00D0709E">
      <w:r w:rsidRPr="008879C7">
        <w:t>Y al encontrar el carácter “</w:t>
      </w:r>
      <w:r>
        <w:t>/n</w:t>
      </w:r>
      <w:r w:rsidRPr="008879C7">
        <w:t>”</w:t>
      </w:r>
      <w:r>
        <w:t xml:space="preserve"> (salto de línea) </w:t>
      </w:r>
      <w:r w:rsidRPr="008879C7">
        <w:t>sin haber tenido ningún error muestra la cantidad de números de cada conjunto encontrados</w:t>
      </w:r>
      <w:r>
        <w:t>. En caso contrario nos muestra el error pertinente.</w:t>
      </w:r>
    </w:p>
    <w:p w14:paraId="1507229D" w14:textId="251AB1C0" w:rsidR="008879C7" w:rsidRDefault="008879C7" w:rsidP="00D0709E">
      <w:r w:rsidRPr="008879C7">
        <w:rPr>
          <w:noProof/>
        </w:rPr>
        <w:lastRenderedPageBreak/>
        <w:drawing>
          <wp:inline distT="0" distB="0" distL="0" distR="0" wp14:anchorId="0C21EB78" wp14:editId="512A9871">
            <wp:extent cx="5400040" cy="2917825"/>
            <wp:effectExtent l="0" t="0" r="0" b="0"/>
            <wp:docPr id="19286767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6747" name="Imagen 1" descr="Texto&#10;&#10;Descripción generada automáticamente"/>
                    <pic:cNvPicPr/>
                  </pic:nvPicPr>
                  <pic:blipFill>
                    <a:blip r:embed="rId11"/>
                    <a:stretch>
                      <a:fillRect/>
                    </a:stretch>
                  </pic:blipFill>
                  <pic:spPr>
                    <a:xfrm>
                      <a:off x="0" y="0"/>
                      <a:ext cx="5400040" cy="2917825"/>
                    </a:xfrm>
                    <a:prstGeom prst="rect">
                      <a:avLst/>
                    </a:prstGeom>
                  </pic:spPr>
                </pic:pic>
              </a:graphicData>
            </a:graphic>
          </wp:inline>
        </w:drawing>
      </w:r>
    </w:p>
    <w:p w14:paraId="739990AC" w14:textId="3BC7A226" w:rsidR="008879C7" w:rsidRDefault="008879C7" w:rsidP="00D0709E">
      <w:r>
        <w:t>La función palabraPertenece() recibe lo que podría ser un numero y determina si todos sus miembros pertenecen a nuestro alfabeto predefinido.</w:t>
      </w:r>
    </w:p>
    <w:p w14:paraId="608A7C19" w14:textId="49940ABA" w:rsidR="008879C7" w:rsidRDefault="009C2568" w:rsidP="00D0709E">
      <w:r w:rsidRPr="009C2568">
        <w:rPr>
          <w:noProof/>
        </w:rPr>
        <w:drawing>
          <wp:inline distT="0" distB="0" distL="0" distR="0" wp14:anchorId="4F6C69CC" wp14:editId="02D3B546">
            <wp:extent cx="5400040" cy="4178935"/>
            <wp:effectExtent l="0" t="0" r="0" b="0"/>
            <wp:docPr id="487527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27372" name="Imagen 1" descr="Texto&#10;&#10;Descripción generada automáticamente"/>
                    <pic:cNvPicPr/>
                  </pic:nvPicPr>
                  <pic:blipFill>
                    <a:blip r:embed="rId12"/>
                    <a:stretch>
                      <a:fillRect/>
                    </a:stretch>
                  </pic:blipFill>
                  <pic:spPr>
                    <a:xfrm>
                      <a:off x="0" y="0"/>
                      <a:ext cx="5400040" cy="4178935"/>
                    </a:xfrm>
                    <a:prstGeom prst="rect">
                      <a:avLst/>
                    </a:prstGeom>
                  </pic:spPr>
                </pic:pic>
              </a:graphicData>
            </a:graphic>
          </wp:inline>
        </w:drawing>
      </w:r>
    </w:p>
    <w:p w14:paraId="70CA6328" w14:textId="3B5C30E0" w:rsidR="009C2568" w:rsidRDefault="009C2568" w:rsidP="00D0709E">
      <w:r>
        <w:t>Es palabra () recibe los punteros a enteros con el fin de usarlos como contadores de los tipos de números que vamos recibiendo, además implementa la función autómata que como vemos devuelve el estado final del autómata si le pasamos por parámetros el numero a analizar.</w:t>
      </w:r>
    </w:p>
    <w:p w14:paraId="259AB69B" w14:textId="77777777" w:rsidR="009C2568" w:rsidRPr="008879C7" w:rsidRDefault="009C2568" w:rsidP="00D0709E"/>
    <w:p w14:paraId="6F8556E5" w14:textId="7EFF7BE7" w:rsidR="003D38A3" w:rsidRDefault="009C2568">
      <w:r w:rsidRPr="009C2568">
        <w:rPr>
          <w:noProof/>
        </w:rPr>
        <w:lastRenderedPageBreak/>
        <w:drawing>
          <wp:inline distT="0" distB="0" distL="0" distR="0" wp14:anchorId="2A414FAB" wp14:editId="65B4A8C1">
            <wp:extent cx="5400040" cy="1950720"/>
            <wp:effectExtent l="0" t="0" r="0" b="0"/>
            <wp:docPr id="8068823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82355" name="Imagen 1" descr="Texto&#10;&#10;Descripción generada automáticamente"/>
                    <pic:cNvPicPr/>
                  </pic:nvPicPr>
                  <pic:blipFill>
                    <a:blip r:embed="rId13"/>
                    <a:stretch>
                      <a:fillRect/>
                    </a:stretch>
                  </pic:blipFill>
                  <pic:spPr>
                    <a:xfrm>
                      <a:off x="0" y="0"/>
                      <a:ext cx="5400040" cy="1950720"/>
                    </a:xfrm>
                    <a:prstGeom prst="rect">
                      <a:avLst/>
                    </a:prstGeom>
                  </pic:spPr>
                </pic:pic>
              </a:graphicData>
            </a:graphic>
          </wp:inline>
        </w:drawing>
      </w:r>
    </w:p>
    <w:p w14:paraId="411F886E" w14:textId="347CD64E" w:rsidR="009C2568" w:rsidRDefault="009C2568">
      <w:r>
        <w:t xml:space="preserve">La función autómata recibe el numero y con la tabla de transición va cambiando el estado utilizando la función columna que se aloja en </w:t>
      </w:r>
      <w:r w:rsidRPr="009C2568">
        <w:rPr>
          <w:b/>
          <w:bCs/>
        </w:rPr>
        <w:t>columna.h</w:t>
      </w:r>
      <w:r>
        <w:rPr>
          <w:b/>
          <w:bCs/>
        </w:rPr>
        <w:t xml:space="preserve"> </w:t>
      </w:r>
      <w:r w:rsidRPr="009C2568">
        <w:t>y por último devuelve el estado final del autómata.</w:t>
      </w:r>
    </w:p>
    <w:p w14:paraId="1D14EAB8" w14:textId="3F98304A" w:rsidR="009C2568" w:rsidRDefault="009C2568">
      <w:r w:rsidRPr="009C2568">
        <w:rPr>
          <w:noProof/>
        </w:rPr>
        <w:drawing>
          <wp:inline distT="0" distB="0" distL="0" distR="0" wp14:anchorId="4C8151E3" wp14:editId="36430FFC">
            <wp:extent cx="1865387" cy="3435532"/>
            <wp:effectExtent l="0" t="0" r="1905" b="0"/>
            <wp:docPr id="961359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59320" name="Imagen 1" descr="Texto&#10;&#10;Descripción generada automáticamente"/>
                    <pic:cNvPicPr/>
                  </pic:nvPicPr>
                  <pic:blipFill>
                    <a:blip r:embed="rId14"/>
                    <a:stretch>
                      <a:fillRect/>
                    </a:stretch>
                  </pic:blipFill>
                  <pic:spPr>
                    <a:xfrm>
                      <a:off x="0" y="0"/>
                      <a:ext cx="1875834" cy="3454773"/>
                    </a:xfrm>
                    <a:prstGeom prst="rect">
                      <a:avLst/>
                    </a:prstGeom>
                  </pic:spPr>
                </pic:pic>
              </a:graphicData>
            </a:graphic>
          </wp:inline>
        </w:drawing>
      </w:r>
    </w:p>
    <w:p w14:paraId="4D8677A3" w14:textId="0B8E7BDC" w:rsidR="009C2568" w:rsidRDefault="009C2568">
      <w:r>
        <w:t xml:space="preserve">Por ultimo dentro de </w:t>
      </w:r>
      <w:r w:rsidRPr="009C2568">
        <w:rPr>
          <w:b/>
          <w:bCs/>
        </w:rPr>
        <w:t>columna.c</w:t>
      </w:r>
      <w:r>
        <w:t xml:space="preserve"> podemos encontrar estas dos funciones, isAToF() determina si c pertenece al conjunto [A-F] y columna nos devuelve el valor que coincide con la columna de la tabla de transición según el </w:t>
      </w:r>
      <w:r w:rsidR="00AD4E04">
        <w:t>carácter que sea c.</w:t>
      </w:r>
    </w:p>
    <w:p w14:paraId="4A13749D" w14:textId="77777777" w:rsidR="00AD4E04" w:rsidRDefault="00AD4E04"/>
    <w:p w14:paraId="30D01BE8" w14:textId="77777777" w:rsidR="00304E4E" w:rsidRDefault="00304E4E"/>
    <w:p w14:paraId="48E78A43" w14:textId="77777777" w:rsidR="00AD4E04" w:rsidRDefault="00AD4E04"/>
    <w:p w14:paraId="7B93D3C5" w14:textId="77777777" w:rsidR="00AD4E04" w:rsidRDefault="00AD4E04"/>
    <w:p w14:paraId="5EE4E250" w14:textId="77777777" w:rsidR="00AD4E04" w:rsidRDefault="00AD4E04"/>
    <w:p w14:paraId="412BF5B0" w14:textId="77777777" w:rsidR="00AD4E04" w:rsidRDefault="00AD4E04"/>
    <w:p w14:paraId="3652E9CF" w14:textId="77777777" w:rsidR="00AD4E04" w:rsidRDefault="00AD4E04"/>
    <w:p w14:paraId="0E441472" w14:textId="0C809F44" w:rsidR="00AD4E04" w:rsidRDefault="00AD4E04">
      <w:r>
        <w:lastRenderedPageBreak/>
        <w:t>Calculadora:</w:t>
      </w:r>
    </w:p>
    <w:p w14:paraId="430ED9AE" w14:textId="08C54EF3" w:rsidR="00AD4E04" w:rsidRDefault="00AD4E04">
      <w:r>
        <w:t>La calculadora consiste en dos partes fundamentalmente, la primera parte consiste en leer la expresión aritmética a realizar y analizar que esta correctamente armada, tanto la expresión en su totalidad como cada uno de sus miembros, para ello utilizamos el siguiente autómata</w:t>
      </w:r>
      <w:r w:rsidR="00AC5D49">
        <w:t xml:space="preserve"> (donde “Numero” es cualquier entero decimal y “Operador” uno de [*/-+])</w:t>
      </w:r>
      <w:r>
        <w:t xml:space="preserve">. </w:t>
      </w:r>
    </w:p>
    <w:p w14:paraId="2956EDBD" w14:textId="77777777" w:rsidR="00304E4E" w:rsidRDefault="00304E4E"/>
    <w:p w14:paraId="0604E8A8" w14:textId="3447CF1D" w:rsidR="00304E4E" w:rsidRDefault="00AD4E04">
      <w:r w:rsidRPr="00AD4E04">
        <w:rPr>
          <w:noProof/>
        </w:rPr>
        <w:drawing>
          <wp:inline distT="0" distB="0" distL="0" distR="0" wp14:anchorId="064341B9" wp14:editId="487E2749">
            <wp:extent cx="2924070" cy="1861160"/>
            <wp:effectExtent l="0" t="0" r="0" b="6350"/>
            <wp:docPr id="116569066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90662" name="Imagen 1" descr="Imagen en blanco y negro&#10;&#10;Descripción generada automáticamente con confianza media"/>
                    <pic:cNvPicPr/>
                  </pic:nvPicPr>
                  <pic:blipFill>
                    <a:blip r:embed="rId15"/>
                    <a:stretch>
                      <a:fillRect/>
                    </a:stretch>
                  </pic:blipFill>
                  <pic:spPr>
                    <a:xfrm>
                      <a:off x="0" y="0"/>
                      <a:ext cx="2935670" cy="1868543"/>
                    </a:xfrm>
                    <a:prstGeom prst="rect">
                      <a:avLst/>
                    </a:prstGeom>
                  </pic:spPr>
                </pic:pic>
              </a:graphicData>
            </a:graphic>
          </wp:inline>
        </w:drawing>
      </w:r>
      <w:r w:rsidR="008B685D" w:rsidRPr="008B685D">
        <w:rPr>
          <w:noProof/>
        </w:rPr>
        <w:t xml:space="preserve"> </w:t>
      </w:r>
      <w:r w:rsidR="008B685D" w:rsidRPr="008B685D">
        <w:rPr>
          <w:noProof/>
        </w:rPr>
        <w:drawing>
          <wp:inline distT="0" distB="0" distL="0" distR="0" wp14:anchorId="52BCF853" wp14:editId="5547E16E">
            <wp:extent cx="2364935" cy="968186"/>
            <wp:effectExtent l="0" t="0" r="0" b="3810"/>
            <wp:docPr id="3408430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3042" name="Imagen 1" descr="Tabla&#10;&#10;Descripción generada automáticamente"/>
                    <pic:cNvPicPr/>
                  </pic:nvPicPr>
                  <pic:blipFill>
                    <a:blip r:embed="rId16"/>
                    <a:stretch>
                      <a:fillRect/>
                    </a:stretch>
                  </pic:blipFill>
                  <pic:spPr>
                    <a:xfrm>
                      <a:off x="0" y="0"/>
                      <a:ext cx="2469949" cy="1011178"/>
                    </a:xfrm>
                    <a:prstGeom prst="rect">
                      <a:avLst/>
                    </a:prstGeom>
                  </pic:spPr>
                </pic:pic>
              </a:graphicData>
            </a:graphic>
          </wp:inline>
        </w:drawing>
      </w:r>
    </w:p>
    <w:p w14:paraId="08AF301E" w14:textId="77777777" w:rsidR="00304E4E" w:rsidRDefault="00304E4E"/>
    <w:p w14:paraId="75D72DA3" w14:textId="77777777" w:rsidR="00304E4E" w:rsidRDefault="00304E4E"/>
    <w:p w14:paraId="7C6A98E4" w14:textId="41B51221" w:rsidR="00304E4E" w:rsidRDefault="008B685D">
      <w:r>
        <w:t>El cual lo implementamos de la siguiente forma:</w:t>
      </w:r>
    </w:p>
    <w:p w14:paraId="14AD014D" w14:textId="4B9111D9" w:rsidR="008B685D" w:rsidRDefault="008B685D">
      <w:r w:rsidRPr="008B685D">
        <w:rPr>
          <w:noProof/>
        </w:rPr>
        <w:drawing>
          <wp:inline distT="0" distB="0" distL="0" distR="0" wp14:anchorId="7BED0982" wp14:editId="4F92BE08">
            <wp:extent cx="4663844" cy="1531753"/>
            <wp:effectExtent l="0" t="0" r="3810" b="0"/>
            <wp:docPr id="179716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116" name="Imagen 1" descr="Texto&#10;&#10;Descripción generada automáticamente"/>
                    <pic:cNvPicPr/>
                  </pic:nvPicPr>
                  <pic:blipFill>
                    <a:blip r:embed="rId17"/>
                    <a:stretch>
                      <a:fillRect/>
                    </a:stretch>
                  </pic:blipFill>
                  <pic:spPr>
                    <a:xfrm>
                      <a:off x="0" y="0"/>
                      <a:ext cx="4663844" cy="1531753"/>
                    </a:xfrm>
                    <a:prstGeom prst="rect">
                      <a:avLst/>
                    </a:prstGeom>
                  </pic:spPr>
                </pic:pic>
              </a:graphicData>
            </a:graphic>
          </wp:inline>
        </w:drawing>
      </w:r>
    </w:p>
    <w:p w14:paraId="425D5C13" w14:textId="77777777" w:rsidR="008B685D" w:rsidRDefault="008B685D"/>
    <w:p w14:paraId="5A7B292E" w14:textId="1950DA5F" w:rsidR="008B685D" w:rsidRDefault="008B685D">
      <w:r>
        <w:t xml:space="preserve">Dentro del archivo automata.c pero dentro de la capeta principal que contiene el autómata anterior, el cual utilizamos para determinar si un numero es un decimal o no.Y en columna.c agregamos la función columnaAritmetica. </w:t>
      </w:r>
    </w:p>
    <w:p w14:paraId="62BCA26D" w14:textId="77777777" w:rsidR="008B685D" w:rsidRDefault="008B685D"/>
    <w:p w14:paraId="456D9C60" w14:textId="17F1EED4" w:rsidR="00304E4E" w:rsidRDefault="008B685D">
      <w:r w:rsidRPr="008B685D">
        <w:rPr>
          <w:noProof/>
        </w:rPr>
        <w:drawing>
          <wp:inline distT="0" distB="0" distL="0" distR="0" wp14:anchorId="3763FBC1" wp14:editId="36788104">
            <wp:extent cx="1825322" cy="1150536"/>
            <wp:effectExtent l="0" t="0" r="3810" b="0"/>
            <wp:docPr id="10899001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015" name="Imagen 1" descr="Imagen que contiene Texto&#10;&#10;Descripción generada automáticamente"/>
                    <pic:cNvPicPr/>
                  </pic:nvPicPr>
                  <pic:blipFill>
                    <a:blip r:embed="rId18"/>
                    <a:stretch>
                      <a:fillRect/>
                    </a:stretch>
                  </pic:blipFill>
                  <pic:spPr>
                    <a:xfrm>
                      <a:off x="0" y="0"/>
                      <a:ext cx="1850766" cy="1166574"/>
                    </a:xfrm>
                    <a:prstGeom prst="rect">
                      <a:avLst/>
                    </a:prstGeom>
                  </pic:spPr>
                </pic:pic>
              </a:graphicData>
            </a:graphic>
          </wp:inline>
        </w:drawing>
      </w:r>
    </w:p>
    <w:p w14:paraId="518CAD86" w14:textId="77777777" w:rsidR="00304E4E" w:rsidRDefault="00304E4E"/>
    <w:p w14:paraId="503BE39E" w14:textId="77777777" w:rsidR="00304E4E" w:rsidRDefault="00304E4E"/>
    <w:p w14:paraId="51C75126" w14:textId="115E06CE" w:rsidR="008B685D" w:rsidRDefault="008B685D">
      <w:r>
        <w:lastRenderedPageBreak/>
        <w:t xml:space="preserve">El nuevo autómata se utiliza en el archivo </w:t>
      </w:r>
      <w:r w:rsidRPr="008B685D">
        <w:rPr>
          <w:b/>
          <w:bCs/>
        </w:rPr>
        <w:t>verificaci</w:t>
      </w:r>
      <w:r>
        <w:rPr>
          <w:b/>
          <w:bCs/>
        </w:rPr>
        <w:t>o</w:t>
      </w:r>
      <w:r w:rsidRPr="008B685D">
        <w:rPr>
          <w:b/>
          <w:bCs/>
        </w:rPr>
        <w:t>n.c</w:t>
      </w:r>
      <w:r>
        <w:t xml:space="preserve">, el cual se encarga de analizar toda la expresión como así sus elementos  </w:t>
      </w:r>
    </w:p>
    <w:p w14:paraId="08A52D91" w14:textId="7905FA25" w:rsidR="008B685D" w:rsidRDefault="008B685D">
      <w:r w:rsidRPr="008B685D">
        <w:rPr>
          <w:noProof/>
        </w:rPr>
        <w:drawing>
          <wp:inline distT="0" distB="0" distL="0" distR="0" wp14:anchorId="755A5732" wp14:editId="017285C5">
            <wp:extent cx="5400040" cy="4140200"/>
            <wp:effectExtent l="0" t="0" r="0" b="0"/>
            <wp:docPr id="2682056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05610" name="Imagen 1" descr="Texto&#10;&#10;Descripción generada automáticamente"/>
                    <pic:cNvPicPr/>
                  </pic:nvPicPr>
                  <pic:blipFill>
                    <a:blip r:embed="rId19"/>
                    <a:stretch>
                      <a:fillRect/>
                    </a:stretch>
                  </pic:blipFill>
                  <pic:spPr>
                    <a:xfrm>
                      <a:off x="0" y="0"/>
                      <a:ext cx="5400040" cy="4140200"/>
                    </a:xfrm>
                    <a:prstGeom prst="rect">
                      <a:avLst/>
                    </a:prstGeom>
                  </pic:spPr>
                </pic:pic>
              </a:graphicData>
            </a:graphic>
          </wp:inline>
        </w:drawing>
      </w:r>
    </w:p>
    <w:p w14:paraId="77AE8DE2" w14:textId="253193EE" w:rsidR="0051012A" w:rsidRDefault="0051012A">
      <w:r w:rsidRPr="0051012A">
        <w:rPr>
          <w:noProof/>
        </w:rPr>
        <w:lastRenderedPageBreak/>
        <w:drawing>
          <wp:inline distT="0" distB="0" distL="0" distR="0" wp14:anchorId="7A04DE1C" wp14:editId="4F1D2666">
            <wp:extent cx="5400040" cy="4926965"/>
            <wp:effectExtent l="0" t="0" r="0" b="6985"/>
            <wp:docPr id="16777872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87288" name="Imagen 1" descr="Texto&#10;&#10;Descripción generada automáticamente"/>
                    <pic:cNvPicPr/>
                  </pic:nvPicPr>
                  <pic:blipFill>
                    <a:blip r:embed="rId20"/>
                    <a:stretch>
                      <a:fillRect/>
                    </a:stretch>
                  </pic:blipFill>
                  <pic:spPr>
                    <a:xfrm>
                      <a:off x="0" y="0"/>
                      <a:ext cx="5400040" cy="4926965"/>
                    </a:xfrm>
                    <a:prstGeom prst="rect">
                      <a:avLst/>
                    </a:prstGeom>
                  </pic:spPr>
                </pic:pic>
              </a:graphicData>
            </a:graphic>
          </wp:inline>
        </w:drawing>
      </w:r>
    </w:p>
    <w:p w14:paraId="1853A34F" w14:textId="5BACCAB1" w:rsidR="0051012A" w:rsidRDefault="0051012A">
      <w:r>
        <w:t>Ya teniendo la expresión verificada podemos continuar con la siguiente parte que consiste en pasar de una expresión aritmética infija a postfija, con el fin de resolver el problema de la precedencia en las operaciones. Para hacer esto seguimos el siguiente algoritmo que utiliza dos pilas, una final y otra de operadores.</w:t>
      </w:r>
    </w:p>
    <w:p w14:paraId="1197FA53" w14:textId="1B107134" w:rsidR="0051012A" w:rsidRDefault="0051012A">
      <w:r>
        <w:t>Enlace:</w:t>
      </w:r>
    </w:p>
    <w:p w14:paraId="16EB5D27" w14:textId="10ABCBC3" w:rsidR="0051012A" w:rsidRDefault="00000000">
      <w:hyperlink r:id="rId21" w:history="1">
        <w:r w:rsidR="0051012A" w:rsidRPr="000F7885">
          <w:rPr>
            <w:rStyle w:val="Hipervnculo"/>
          </w:rPr>
          <w:t>https://www.youtube.com/watch?v=kpLlufrQiTk&amp;t=2s</w:t>
        </w:r>
      </w:hyperlink>
    </w:p>
    <w:p w14:paraId="0B661A6C" w14:textId="606A5A31" w:rsidR="0051012A" w:rsidRDefault="0051012A">
      <w:r w:rsidRPr="0051012A">
        <w:rPr>
          <w:noProof/>
        </w:rPr>
        <w:drawing>
          <wp:inline distT="0" distB="0" distL="0" distR="0" wp14:anchorId="6B12FDA3" wp14:editId="35217A86">
            <wp:extent cx="5400040" cy="2018030"/>
            <wp:effectExtent l="0" t="0" r="0" b="1270"/>
            <wp:docPr id="161542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0351" name=""/>
                    <pic:cNvPicPr/>
                  </pic:nvPicPr>
                  <pic:blipFill>
                    <a:blip r:embed="rId22"/>
                    <a:stretch>
                      <a:fillRect/>
                    </a:stretch>
                  </pic:blipFill>
                  <pic:spPr>
                    <a:xfrm>
                      <a:off x="0" y="0"/>
                      <a:ext cx="5400040" cy="2018030"/>
                    </a:xfrm>
                    <a:prstGeom prst="rect">
                      <a:avLst/>
                    </a:prstGeom>
                  </pic:spPr>
                </pic:pic>
              </a:graphicData>
            </a:graphic>
          </wp:inline>
        </w:drawing>
      </w:r>
    </w:p>
    <w:p w14:paraId="51C90055" w14:textId="7585EED7" w:rsidR="0051012A" w:rsidRDefault="0051012A">
      <w:r>
        <w:lastRenderedPageBreak/>
        <w:t>Dentro de la función infijaApostfija() es donde se convierte la expresión y se guarda en una pila para su uso posterior por la calculadora polaca.</w:t>
      </w:r>
    </w:p>
    <w:p w14:paraId="5D4C2E36" w14:textId="4AF6EEF7" w:rsidR="0051012A" w:rsidRDefault="000C43C5">
      <w:r>
        <w:t>La calculadora polaca funciona leyendo datos desde la pilaPolaca que obtenemos de la función</w:t>
      </w:r>
      <w:r w:rsidRPr="000C43C5">
        <w:t xml:space="preserve"> </w:t>
      </w:r>
      <w:r>
        <w:t xml:space="preserve">infijaApostfija(), por como se transformó la expresión ahora el switch va a ir encontrando sucesivamente dos numero y un operador, lo cual va a permitirle realizar las operaciones que vaya leyendo  con los números que hay guardados en la pila y finalmente guardando los resultados en la pila para seguir operando  sucesivamente. </w:t>
      </w:r>
    </w:p>
    <w:p w14:paraId="5EFB1D07" w14:textId="00FD5A59" w:rsidR="0051012A" w:rsidRDefault="0051012A">
      <w:r w:rsidRPr="0051012A">
        <w:rPr>
          <w:noProof/>
        </w:rPr>
        <w:drawing>
          <wp:inline distT="0" distB="0" distL="0" distR="0" wp14:anchorId="127FC2B4" wp14:editId="4A5D39F9">
            <wp:extent cx="3810330" cy="6690940"/>
            <wp:effectExtent l="0" t="0" r="0" b="0"/>
            <wp:docPr id="2138090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0045" name="Imagen 1" descr="Texto&#10;&#10;Descripción generada automáticamente"/>
                    <pic:cNvPicPr/>
                  </pic:nvPicPr>
                  <pic:blipFill>
                    <a:blip r:embed="rId23"/>
                    <a:stretch>
                      <a:fillRect/>
                    </a:stretch>
                  </pic:blipFill>
                  <pic:spPr>
                    <a:xfrm>
                      <a:off x="0" y="0"/>
                      <a:ext cx="3810330" cy="6690940"/>
                    </a:xfrm>
                    <a:prstGeom prst="rect">
                      <a:avLst/>
                    </a:prstGeom>
                  </pic:spPr>
                </pic:pic>
              </a:graphicData>
            </a:graphic>
          </wp:inline>
        </w:drawing>
      </w:r>
    </w:p>
    <w:p w14:paraId="1F7B2652" w14:textId="3A68955F" w:rsidR="0051012A" w:rsidRDefault="0051012A">
      <w:r>
        <w:t xml:space="preserve"> Y para obtener los números en un formato mas preciso utilizamos la función de numeroAdecimal() que consiste en ir transformando los numero de char a int y sumarlos en </w:t>
      </w:r>
      <w:r>
        <w:lastRenderedPageBreak/>
        <w:t xml:space="preserve">una sumatoria de doubles, por lo tanto el numero </w:t>
      </w:r>
      <w:r w:rsidR="000C43C5">
        <w:t>obtenido</w:t>
      </w:r>
      <w:r>
        <w:t xml:space="preserve"> va a una nueva pila pero en este caso una de doubles </w:t>
      </w:r>
      <w:r w:rsidR="000C43C5">
        <w:t>que será nuestra pila final.</w:t>
      </w:r>
    </w:p>
    <w:p w14:paraId="404D1119" w14:textId="585A9C26" w:rsidR="000C43C5" w:rsidRDefault="000C43C5">
      <w:r>
        <w:t>La función numeroAdecimal() realiza el push por cada numero obtenido y si lee algo que no es un numero lo devuelve para que el switch de la calculadora polaca realice la operación , lo ignore , devuelva un erro o por ultimo nos de el resultado que va estar en el tope de la pila final.</w:t>
      </w:r>
    </w:p>
    <w:p w14:paraId="116B143A" w14:textId="1E4E74E5" w:rsidR="0051012A" w:rsidRDefault="0051012A">
      <w:r w:rsidRPr="0051012A">
        <w:rPr>
          <w:noProof/>
        </w:rPr>
        <w:drawing>
          <wp:inline distT="0" distB="0" distL="0" distR="0" wp14:anchorId="42E73F72" wp14:editId="12490F7B">
            <wp:extent cx="5400040" cy="2955925"/>
            <wp:effectExtent l="0" t="0" r="0" b="0"/>
            <wp:docPr id="128438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639" name="Imagen 1" descr="Texto&#10;&#10;Descripción generada automáticamente"/>
                    <pic:cNvPicPr/>
                  </pic:nvPicPr>
                  <pic:blipFill>
                    <a:blip r:embed="rId24"/>
                    <a:stretch>
                      <a:fillRect/>
                    </a:stretch>
                  </pic:blipFill>
                  <pic:spPr>
                    <a:xfrm>
                      <a:off x="0" y="0"/>
                      <a:ext cx="5400040" cy="2955925"/>
                    </a:xfrm>
                    <a:prstGeom prst="rect">
                      <a:avLst/>
                    </a:prstGeom>
                  </pic:spPr>
                </pic:pic>
              </a:graphicData>
            </a:graphic>
          </wp:inline>
        </w:drawing>
      </w:r>
    </w:p>
    <w:p w14:paraId="753AE4C1" w14:textId="77777777" w:rsidR="00304E4E" w:rsidRDefault="00304E4E"/>
    <w:p w14:paraId="507A3CCD" w14:textId="0CCB2FE2" w:rsidR="00304E4E" w:rsidRDefault="000C43C5">
      <w:r>
        <w:t xml:space="preserve">Por último, en </w:t>
      </w:r>
      <w:r w:rsidRPr="000C43C5">
        <w:rPr>
          <w:b/>
          <w:bCs/>
        </w:rPr>
        <w:t>stack.c</w:t>
      </w:r>
      <w:r>
        <w:t xml:space="preserve"> especificamos las dos versiones de pop y push que utilizamos para cada uno de los tipos de pilas que utilizamos.</w:t>
      </w:r>
    </w:p>
    <w:p w14:paraId="23AFF6CE" w14:textId="53743F3E" w:rsidR="00304E4E" w:rsidRDefault="000C43C5">
      <w:r>
        <w:t>Modo de uso:</w:t>
      </w:r>
    </w:p>
    <w:p w14:paraId="6D754FA8" w14:textId="64F1E9C9" w:rsidR="00304E4E" w:rsidRDefault="000C43C5">
      <w:pPr>
        <w:rPr>
          <w:b/>
          <w:bCs/>
        </w:rPr>
      </w:pPr>
      <w:r>
        <w:t xml:space="preserve">Primero ejecutamos el comando </w:t>
      </w:r>
      <w:r w:rsidRPr="000C43C5">
        <w:rPr>
          <w:b/>
          <w:bCs/>
        </w:rPr>
        <w:t>make</w:t>
      </w:r>
      <w:r>
        <w:t xml:space="preserve"> en nuestra consola y obtendremos el </w:t>
      </w:r>
      <w:r w:rsidRPr="000C43C5">
        <w:rPr>
          <w:b/>
          <w:bCs/>
        </w:rPr>
        <w:t>calculadora.exe</w:t>
      </w:r>
    </w:p>
    <w:p w14:paraId="0144C529" w14:textId="717132DB" w:rsidR="000C43C5" w:rsidRDefault="000C43C5">
      <w:r w:rsidRPr="000C43C5">
        <w:rPr>
          <w:noProof/>
        </w:rPr>
        <w:drawing>
          <wp:inline distT="0" distB="0" distL="0" distR="0" wp14:anchorId="1EB8F7DE" wp14:editId="6F25DEE9">
            <wp:extent cx="5400040" cy="1092835"/>
            <wp:effectExtent l="0" t="0" r="0" b="0"/>
            <wp:docPr id="63974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1022" name=""/>
                    <pic:cNvPicPr/>
                  </pic:nvPicPr>
                  <pic:blipFill>
                    <a:blip r:embed="rId25"/>
                    <a:stretch>
                      <a:fillRect/>
                    </a:stretch>
                  </pic:blipFill>
                  <pic:spPr>
                    <a:xfrm>
                      <a:off x="0" y="0"/>
                      <a:ext cx="5400040" cy="1092835"/>
                    </a:xfrm>
                    <a:prstGeom prst="rect">
                      <a:avLst/>
                    </a:prstGeom>
                  </pic:spPr>
                </pic:pic>
              </a:graphicData>
            </a:graphic>
          </wp:inline>
        </w:drawing>
      </w:r>
    </w:p>
    <w:p w14:paraId="70F0493C" w14:textId="279E0C5B" w:rsidR="000C43C5" w:rsidRDefault="000C43C5">
      <w:r>
        <w:t xml:space="preserve">Al ejecutarlo nos va mostrar la siguiente pantalla donde ingresamos la expresión sin espacios </w:t>
      </w:r>
    </w:p>
    <w:p w14:paraId="1B305A85" w14:textId="5894A554" w:rsidR="00AC0941" w:rsidRDefault="00AC0941">
      <w:r w:rsidRPr="00AC0941">
        <w:rPr>
          <w:noProof/>
        </w:rPr>
        <w:drawing>
          <wp:inline distT="0" distB="0" distL="0" distR="0" wp14:anchorId="599759EF" wp14:editId="1E621E89">
            <wp:extent cx="5159187" cy="1242168"/>
            <wp:effectExtent l="0" t="0" r="3810" b="0"/>
            <wp:docPr id="136053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39996" name="Imagen 1"/>
                    <pic:cNvPicPr/>
                  </pic:nvPicPr>
                  <pic:blipFill>
                    <a:blip r:embed="rId26"/>
                    <a:stretch>
                      <a:fillRect/>
                    </a:stretch>
                  </pic:blipFill>
                  <pic:spPr>
                    <a:xfrm>
                      <a:off x="0" y="0"/>
                      <a:ext cx="5159187" cy="1242168"/>
                    </a:xfrm>
                    <a:prstGeom prst="rect">
                      <a:avLst/>
                    </a:prstGeom>
                  </pic:spPr>
                </pic:pic>
              </a:graphicData>
            </a:graphic>
          </wp:inline>
        </w:drawing>
      </w:r>
    </w:p>
    <w:p w14:paraId="551AD190" w14:textId="77777777" w:rsidR="00AC0941" w:rsidRDefault="00AC0941"/>
    <w:p w14:paraId="15AF364E" w14:textId="4D7DE11B" w:rsidR="00AC0941" w:rsidRDefault="00AC0941">
      <w:r>
        <w:lastRenderedPageBreak/>
        <w:t xml:space="preserve">Al ingresar la expresión oprimiendo el botón </w:t>
      </w:r>
      <w:r w:rsidRPr="00AC0941">
        <w:rPr>
          <w:b/>
          <w:bCs/>
        </w:rPr>
        <w:t>enter</w:t>
      </w:r>
      <w:r>
        <w:t xml:space="preserve"> obtenemos el resultado.</w:t>
      </w:r>
    </w:p>
    <w:p w14:paraId="7882CAFD" w14:textId="69AA2D37" w:rsidR="00AC0941" w:rsidRDefault="00AC0941">
      <w:r w:rsidRPr="00AC0941">
        <w:rPr>
          <w:noProof/>
        </w:rPr>
        <w:drawing>
          <wp:inline distT="0" distB="0" distL="0" distR="0" wp14:anchorId="40957D55" wp14:editId="41F6045D">
            <wp:extent cx="4701947" cy="777307"/>
            <wp:effectExtent l="0" t="0" r="3810" b="3810"/>
            <wp:docPr id="36120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435" name="Imagen 1" descr="Texto&#10;&#10;Descripción generada automáticamente"/>
                    <pic:cNvPicPr/>
                  </pic:nvPicPr>
                  <pic:blipFill>
                    <a:blip r:embed="rId27"/>
                    <a:stretch>
                      <a:fillRect/>
                    </a:stretch>
                  </pic:blipFill>
                  <pic:spPr>
                    <a:xfrm>
                      <a:off x="0" y="0"/>
                      <a:ext cx="4701947" cy="777307"/>
                    </a:xfrm>
                    <a:prstGeom prst="rect">
                      <a:avLst/>
                    </a:prstGeom>
                  </pic:spPr>
                </pic:pic>
              </a:graphicData>
            </a:graphic>
          </wp:inline>
        </w:drawing>
      </w:r>
    </w:p>
    <w:p w14:paraId="1F69770C" w14:textId="77777777" w:rsidR="00304E4E" w:rsidRDefault="00304E4E"/>
    <w:p w14:paraId="6841BAE6" w14:textId="00284B2C" w:rsidR="00304E4E" w:rsidRPr="00AC0941" w:rsidRDefault="00AC0941" w:rsidP="00AC0941">
      <w:r>
        <w:t xml:space="preserve">La calculadora principalmente se inspiro en muchas idea del libro de </w:t>
      </w:r>
      <w:r w:rsidRPr="00AC0941">
        <w:t>Brian Kernighan y Dennis Ritchie, específicamente el capítulo cuatro</w:t>
      </w:r>
      <w:r>
        <w:t>.</w:t>
      </w:r>
    </w:p>
    <w:p w14:paraId="2ECE4B59" w14:textId="77777777" w:rsidR="00304E4E" w:rsidRPr="00AC0941" w:rsidRDefault="00304E4E"/>
    <w:p w14:paraId="57FDA8F1" w14:textId="77777777" w:rsidR="00304E4E" w:rsidRPr="00AC0941" w:rsidRDefault="00304E4E"/>
    <w:p w14:paraId="74DD0432" w14:textId="77777777" w:rsidR="00304E4E" w:rsidRPr="00AC0941" w:rsidRDefault="00304E4E"/>
    <w:p w14:paraId="62055CA0" w14:textId="77777777" w:rsidR="00304E4E" w:rsidRPr="00AC0941" w:rsidRDefault="00304E4E"/>
    <w:p w14:paraId="0127B453" w14:textId="77777777" w:rsidR="00304E4E" w:rsidRPr="00AC0941" w:rsidRDefault="00304E4E"/>
    <w:p w14:paraId="39A15FC8" w14:textId="77777777" w:rsidR="003F2274" w:rsidRPr="00AC0941" w:rsidRDefault="003F2274"/>
    <w:p w14:paraId="187A1D45" w14:textId="77777777" w:rsidR="003F2274" w:rsidRPr="00AC0941" w:rsidRDefault="003F2274"/>
    <w:sectPr w:rsidR="003F2274" w:rsidRPr="00AC0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3EE6"/>
    <w:multiLevelType w:val="hybridMultilevel"/>
    <w:tmpl w:val="77CA0FFA"/>
    <w:lvl w:ilvl="0" w:tplc="2C0A0001">
      <w:start w:val="1"/>
      <w:numFmt w:val="bullet"/>
      <w:lvlText w:val=""/>
      <w:lvlJc w:val="left"/>
      <w:pPr>
        <w:ind w:left="644" w:hanging="360"/>
      </w:pPr>
      <w:rPr>
        <w:rFonts w:ascii="Symbol" w:hAnsi="Symbol" w:hint="default"/>
      </w:rPr>
    </w:lvl>
    <w:lvl w:ilvl="1" w:tplc="2C0A0003">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53A10818"/>
    <w:multiLevelType w:val="hybridMultilevel"/>
    <w:tmpl w:val="65E2FC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306852">
    <w:abstractNumId w:val="1"/>
  </w:num>
  <w:num w:numId="2" w16cid:durableId="20700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3"/>
    <w:rsid w:val="000C43C5"/>
    <w:rsid w:val="00304E4E"/>
    <w:rsid w:val="003D38A3"/>
    <w:rsid w:val="003F2274"/>
    <w:rsid w:val="004F34E5"/>
    <w:rsid w:val="0051012A"/>
    <w:rsid w:val="0077064A"/>
    <w:rsid w:val="008879C7"/>
    <w:rsid w:val="008B685D"/>
    <w:rsid w:val="009C2568"/>
    <w:rsid w:val="00AC0941"/>
    <w:rsid w:val="00AC5D49"/>
    <w:rsid w:val="00AD4E04"/>
    <w:rsid w:val="00D0709E"/>
    <w:rsid w:val="00E907A1"/>
    <w:rsid w:val="00ED3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21DB"/>
  <w15:chartTrackingRefBased/>
  <w15:docId w15:val="{70539F5A-69E4-419A-97CE-2C5CFFDF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8A3"/>
    <w:pPr>
      <w:spacing w:after="0" w:line="240" w:lineRule="auto"/>
      <w:ind w:left="720"/>
      <w:contextualSpacing/>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51012A"/>
    <w:rPr>
      <w:color w:val="0563C1" w:themeColor="hyperlink"/>
      <w:u w:val="single"/>
    </w:rPr>
  </w:style>
  <w:style w:type="character" w:styleId="Mencinsinresolver">
    <w:name w:val="Unresolved Mention"/>
    <w:basedOn w:val="Fuentedeprrafopredeter"/>
    <w:uiPriority w:val="99"/>
    <w:semiHidden/>
    <w:unhideWhenUsed/>
    <w:rsid w:val="00510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youtube.com/watch?v=kpLlufrQiTk&amp;t=2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13</Pages>
  <Words>978</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Rodriguez</dc:creator>
  <cp:keywords/>
  <dc:description/>
  <cp:lastModifiedBy>Mauro Ezequiel Schinca</cp:lastModifiedBy>
  <cp:revision>4</cp:revision>
  <dcterms:created xsi:type="dcterms:W3CDTF">2023-09-21T00:34:00Z</dcterms:created>
  <dcterms:modified xsi:type="dcterms:W3CDTF">2023-09-29T23:24:00Z</dcterms:modified>
</cp:coreProperties>
</file>